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2024 г. № </w:t>
      </w:r>
      <w:r w:rsidR="005F0D3E">
        <w:rPr>
          <w:rFonts w:ascii="Arial" w:hAnsi="Arial" w:cs="Arial"/>
          <w:b/>
          <w:sz w:val="32"/>
          <w:szCs w:val="32"/>
        </w:rPr>
        <w:t>ПРОЕКТ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D1DDA" w:rsidRDefault="00BD1DDA" w:rsidP="00BD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УСТАВ МУНИЦИПАЛЬНОГО ОБРАЗОВАНИЯ «БАЯНДАЙ»</w:t>
      </w:r>
      <w:r>
        <w:rPr>
          <w:b/>
          <w:bCs/>
          <w:kern w:val="28"/>
          <w:sz w:val="28"/>
          <w:szCs w:val="28"/>
        </w:rPr>
        <w:t xml:space="preserve"> </w:t>
      </w: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8"/>
          <w:sz w:val="28"/>
          <w:szCs w:val="28"/>
        </w:rPr>
      </w:pP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В соответствии со ст. 7, 35, 44 Федерального закона от 6 октября 2003 года </w:t>
      </w:r>
      <w:r>
        <w:rPr>
          <w:rFonts w:ascii="Arial" w:hAnsi="Arial" w:cs="Arial"/>
          <w:kern w:val="28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в соответствии с Уставом муниципального образования «Баяндай», Дума муниципального образования «Баяндай» </w:t>
      </w: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РЕШИЛА:</w:t>
      </w:r>
    </w:p>
    <w:p w:rsidR="00BD1DDA" w:rsidRDefault="00BD1DDA" w:rsidP="00BD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8"/>
          <w:sz w:val="24"/>
          <w:szCs w:val="24"/>
        </w:rPr>
      </w:pPr>
    </w:p>
    <w:p w:rsidR="00BD1DDA" w:rsidRPr="000C1503" w:rsidRDefault="00BD1DDA" w:rsidP="00BD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0C1503">
        <w:rPr>
          <w:rFonts w:ascii="Arial" w:hAnsi="Arial" w:cs="Arial"/>
          <w:kern w:val="28"/>
          <w:sz w:val="24"/>
          <w:szCs w:val="24"/>
        </w:rPr>
        <w:t>1. Внести в Устав муниципального образования «Баяндай», принятый решением Думы муниципального образования «Баяндай» 10.02.2006 года № 2 следующие изменения:</w:t>
      </w:r>
    </w:p>
    <w:p w:rsidR="00A64271" w:rsidRPr="00755D78" w:rsidRDefault="00A64271" w:rsidP="00755D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12E6F" w:rsidRDefault="00A64271" w:rsidP="00512E6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3487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</w:t>
      </w:r>
      <w:r w:rsidR="008C3487" w:rsidRPr="008C3487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Pr="008C34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 </w:t>
      </w:r>
      <w:r w:rsidR="00070239" w:rsidRPr="008C34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Устава </w:t>
      </w:r>
      <w:r w:rsidRPr="008C3487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следующей редакции:</w:t>
      </w:r>
    </w:p>
    <w:p w:rsidR="00512E6F" w:rsidRPr="00512E6F" w:rsidRDefault="008C3487" w:rsidP="00512E6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512E6F" w:rsidRPr="00512E6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Статья 6. Вопросы местного значения Поселения</w:t>
      </w:r>
    </w:p>
    <w:p w:rsidR="00512E6F" w:rsidRDefault="00512E6F" w:rsidP="00512E6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512E6F">
        <w:rPr>
          <w:rFonts w:ascii="Arial" w:hAnsi="Arial" w:cs="Arial"/>
          <w:color w:val="000000"/>
          <w:shd w:val="clear" w:color="auto" w:fill="FFFFFF"/>
        </w:rPr>
        <w:t>1. В соответствии с Федеральным законом № 131-ФЗ к вопросам местного значения Поселения относятся:</w:t>
      </w:r>
    </w:p>
    <w:p w:rsidR="005D6F21" w:rsidRPr="005D6F21" w:rsidRDefault="005D6F21" w:rsidP="00512E6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5D6F21">
        <w:rPr>
          <w:rFonts w:ascii="Arial" w:hAnsi="Arial" w:cs="Arial"/>
          <w:color w:val="000000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D6F21">
        <w:rPr>
          <w:rFonts w:ascii="Arial" w:hAnsi="Arial" w:cs="Arial"/>
          <w:color w:val="000000"/>
        </w:rPr>
        <w:t>контроля за</w:t>
      </w:r>
      <w:proofErr w:type="gramEnd"/>
      <w:r w:rsidRPr="005D6F21">
        <w:rPr>
          <w:rFonts w:ascii="Arial" w:hAnsi="Arial" w:cs="Arial"/>
          <w:color w:val="000000"/>
        </w:rPr>
        <w:t xml:space="preserve"> его исполнением, составление и утверждение отчета об исполнении бюджета поселения;</w:t>
      </w:r>
    </w:p>
    <w:p w:rsidR="005D6F21" w:rsidRPr="005D6F21" w:rsidRDefault="005D6F21" w:rsidP="005D6F2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F21">
        <w:rPr>
          <w:rFonts w:ascii="Arial" w:eastAsia="Times New Roman" w:hAnsi="Arial" w:cs="Arial"/>
          <w:sz w:val="24"/>
          <w:szCs w:val="24"/>
          <w:lang w:eastAsia="ru-RU"/>
        </w:rPr>
        <w:t>2) установление, изменение и отмена </w:t>
      </w:r>
      <w:hyperlink r:id="rId6" w:anchor="dst3277" w:history="1">
        <w:r w:rsidRPr="005D6F21">
          <w:rPr>
            <w:rFonts w:ascii="Arial" w:eastAsia="Times New Roman" w:hAnsi="Arial" w:cs="Arial"/>
            <w:sz w:val="24"/>
            <w:szCs w:val="24"/>
            <w:lang w:eastAsia="ru-RU"/>
          </w:rPr>
          <w:t>местных налогов</w:t>
        </w:r>
      </w:hyperlink>
      <w:r w:rsidRPr="005D6F21">
        <w:rPr>
          <w:rFonts w:ascii="Arial" w:eastAsia="Times New Roman" w:hAnsi="Arial" w:cs="Arial"/>
          <w:sz w:val="24"/>
          <w:szCs w:val="24"/>
          <w:lang w:eastAsia="ru-RU"/>
        </w:rPr>
        <w:t> и сборов поселения;</w:t>
      </w:r>
    </w:p>
    <w:p w:rsidR="001C6D6B" w:rsidRDefault="005D6F21" w:rsidP="001C6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F21">
        <w:rPr>
          <w:rFonts w:ascii="Arial" w:eastAsia="Times New Roman" w:hAnsi="Arial" w:cs="Arial"/>
          <w:sz w:val="24"/>
          <w:szCs w:val="24"/>
          <w:lang w:eastAsia="ru-RU"/>
        </w:rPr>
        <w:t>3) владение, пользование и распоряжение </w:t>
      </w:r>
      <w:hyperlink r:id="rId7" w:history="1">
        <w:r w:rsidRPr="005D6F21">
          <w:rPr>
            <w:rFonts w:ascii="Arial" w:eastAsia="Times New Roman" w:hAnsi="Arial" w:cs="Arial"/>
            <w:sz w:val="24"/>
            <w:szCs w:val="24"/>
            <w:lang w:eastAsia="ru-RU"/>
          </w:rPr>
          <w:t>имуществом</w:t>
        </w:r>
      </w:hyperlink>
      <w:r w:rsidRPr="005D6F21">
        <w:rPr>
          <w:rFonts w:ascii="Arial" w:eastAsia="Times New Roman" w:hAnsi="Arial" w:cs="Arial"/>
          <w:sz w:val="24"/>
          <w:szCs w:val="24"/>
          <w:lang w:eastAsia="ru-RU"/>
        </w:rPr>
        <w:t>, находящимся в муниципальной собственности поселения;</w:t>
      </w:r>
    </w:p>
    <w:p w:rsidR="001C6D6B" w:rsidRPr="001C6D6B" w:rsidRDefault="00512E6F" w:rsidP="001C6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C6D6B" w:rsidRPr="001C6D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обеспечение первичных мер пожарной безопасности в границах населенных пунктов поселения;</w:t>
      </w:r>
    </w:p>
    <w:p w:rsidR="001C6D6B" w:rsidRPr="001C6D6B" w:rsidRDefault="00512E6F" w:rsidP="001C6D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C6D6B" w:rsidRPr="001C6D6B">
        <w:rPr>
          <w:rFonts w:ascii="Arial" w:eastAsia="Times New Roman" w:hAnsi="Arial" w:cs="Arial"/>
          <w:sz w:val="24"/>
          <w:szCs w:val="24"/>
          <w:lang w:eastAsia="ru-RU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C3487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BE19EA" w:rsidRP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>) создание условий для организации досуга и обеспечения жителей поселения услугами организаций культуры;</w:t>
      </w:r>
    </w:p>
    <w:p w:rsidR="00BE19EA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BE19EA" w:rsidRP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E19EA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BE19EA" w:rsidRP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>) формирование архивных фондов поселения;</w:t>
      </w:r>
    </w:p>
    <w:p w:rsidR="00BE19EA" w:rsidRDefault="00BE19EA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</w:t>
      </w:r>
      <w:r w:rsidRP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E19EA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>0)</w:t>
      </w:r>
      <w:r w:rsidR="009706B8" w:rsidRPr="009706B8">
        <w:t xml:space="preserve"> </w:t>
      </w:r>
      <w:r w:rsidR="009706B8" w:rsidRPr="009706B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BE19EA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</w:t>
      </w:r>
      <w:r w:rsidR="00BE19EA" w:rsidRPr="00BE19E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12E6F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12) </w:t>
      </w: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12E6F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13) </w:t>
      </w: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512E6F" w:rsidRDefault="00512E6F" w:rsidP="00BE19E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14</w:t>
      </w: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12E6F" w:rsidRDefault="00512E6F" w:rsidP="009706B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15) </w:t>
      </w: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личном подсобном хозяйстве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512E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книгах.</w:t>
      </w:r>
    </w:p>
    <w:p w:rsidR="000E0E7D" w:rsidRPr="000E0E7D" w:rsidRDefault="000E0E7D" w:rsidP="000E0E7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E7D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proofErr w:type="gramStart"/>
      <w:r w:rsidRPr="000E0E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Д</w:t>
      </w:r>
      <w:proofErr w:type="gramEnd"/>
      <w:r w:rsidRPr="000E0E7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ополнить Устав статьей 35.1. следующего содержания:</w:t>
      </w:r>
    </w:p>
    <w:p w:rsidR="001D2E58" w:rsidRPr="000C1503" w:rsidRDefault="001D2E58" w:rsidP="001D2E5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ab/>
      </w:r>
      <w:r w:rsidRPr="000C1503">
        <w:rPr>
          <w:rFonts w:ascii="Arial" w:hAnsi="Arial" w:cs="Arial"/>
          <w:kern w:val="28"/>
          <w:sz w:val="24"/>
          <w:szCs w:val="24"/>
        </w:rPr>
        <w:t xml:space="preserve">2. </w:t>
      </w:r>
      <w:r w:rsidRPr="000C1503">
        <w:rPr>
          <w:rFonts w:ascii="Arial" w:hAnsi="Arial" w:cs="Arial"/>
          <w:sz w:val="24"/>
          <w:szCs w:val="24"/>
        </w:rPr>
        <w:t xml:space="preserve"> В порядке, установленном Федеральным законом от 21.07.2005 №</w:t>
      </w:r>
      <w:r w:rsidR="00C86977">
        <w:rPr>
          <w:rFonts w:ascii="Arial" w:hAnsi="Arial" w:cs="Arial"/>
          <w:sz w:val="24"/>
          <w:szCs w:val="24"/>
        </w:rPr>
        <w:t xml:space="preserve"> </w:t>
      </w:r>
      <w:r w:rsidRPr="000C1503">
        <w:rPr>
          <w:rFonts w:ascii="Arial" w:hAnsi="Arial" w:cs="Arial"/>
          <w:sz w:val="24"/>
          <w:szCs w:val="24"/>
        </w:rPr>
        <w:t>97-ФЗ «О государственной регистрации Уставов муниципальных образований» предоставить муниципальный правовой акт о внесении изменений в Устав муниципального образования «Баяндай»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D2E58" w:rsidRPr="000C1503" w:rsidRDefault="001D2E58" w:rsidP="001D2E58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503">
        <w:rPr>
          <w:rFonts w:ascii="Arial" w:hAnsi="Arial" w:cs="Arial"/>
          <w:sz w:val="24"/>
          <w:szCs w:val="24"/>
        </w:rPr>
        <w:tab/>
        <w:t xml:space="preserve">  3. </w:t>
      </w:r>
      <w:proofErr w:type="gramStart"/>
      <w:r w:rsidRPr="000C1503">
        <w:rPr>
          <w:rFonts w:ascii="Arial" w:hAnsi="Arial" w:cs="Arial"/>
          <w:sz w:val="24"/>
          <w:szCs w:val="24"/>
        </w:rPr>
        <w:t>Главе МО «Баяндай» опубликовать настоящее решение после государственной регистрации с реквизитами государственной регистрации в газете «Наш Вестник» в течение 7 дней и направить в управление  Министерства юстиции Российской  Федерации по Иркутской области сведения об источнике и о дате официального  опубликования (обнародования) настоящего решения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1D2E58" w:rsidRDefault="001D2E58" w:rsidP="001D2E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 Настоящее решение вступает в силу после государственной регистрации и опубликования в газете «Наш Вестник».</w:t>
      </w:r>
    </w:p>
    <w:p w:rsidR="001D2E58" w:rsidRDefault="001D2E58" w:rsidP="001D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1D2E58" w:rsidRDefault="001D2E58" w:rsidP="001D2E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  </w:t>
      </w:r>
      <w:r w:rsidRPr="0039485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FC571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.</w:t>
      </w:r>
      <w:r w:rsidR="00FC571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. </w:t>
      </w:r>
      <w:r w:rsidR="00FC5713">
        <w:rPr>
          <w:rFonts w:ascii="Arial" w:hAnsi="Arial" w:cs="Arial"/>
          <w:sz w:val="24"/>
          <w:szCs w:val="24"/>
        </w:rPr>
        <w:t>Петров</w:t>
      </w:r>
    </w:p>
    <w:p w:rsidR="0047590E" w:rsidRDefault="0047590E" w:rsidP="001D2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 З.И. </w:t>
      </w: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</w:p>
    <w:p w:rsidR="001D2E58" w:rsidRDefault="001D2E58" w:rsidP="001D2E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2E5" w:rsidRPr="00755D78" w:rsidRDefault="004862E5" w:rsidP="00755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862E5" w:rsidRPr="00755D78" w:rsidSect="004759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8C2"/>
    <w:multiLevelType w:val="multilevel"/>
    <w:tmpl w:val="EB9EAF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6"/>
    <w:rsid w:val="00070106"/>
    <w:rsid w:val="00070239"/>
    <w:rsid w:val="000E0E7D"/>
    <w:rsid w:val="001C6D6B"/>
    <w:rsid w:val="001D2E58"/>
    <w:rsid w:val="0047590E"/>
    <w:rsid w:val="004862E5"/>
    <w:rsid w:val="00512E6F"/>
    <w:rsid w:val="005D6F21"/>
    <w:rsid w:val="005F0D3E"/>
    <w:rsid w:val="00755D78"/>
    <w:rsid w:val="008363A7"/>
    <w:rsid w:val="008C3487"/>
    <w:rsid w:val="009706B8"/>
    <w:rsid w:val="00A311EE"/>
    <w:rsid w:val="00A64271"/>
    <w:rsid w:val="00A65D8E"/>
    <w:rsid w:val="00BD1DDA"/>
    <w:rsid w:val="00BE19EA"/>
    <w:rsid w:val="00C002CE"/>
    <w:rsid w:val="00C86977"/>
    <w:rsid w:val="00CA4866"/>
    <w:rsid w:val="00ED7FCA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55D7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3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55D7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3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104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979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571/3833e3cb4937e36a82337aa86ce26f2c877981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24/c2a293c02a125727a5f7f10918aa8acea6c1510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24</cp:revision>
  <cp:lastPrinted>2024-11-29T02:37:00Z</cp:lastPrinted>
  <dcterms:created xsi:type="dcterms:W3CDTF">2024-02-06T02:14:00Z</dcterms:created>
  <dcterms:modified xsi:type="dcterms:W3CDTF">2024-12-02T00:49:00Z</dcterms:modified>
</cp:coreProperties>
</file>