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8E" w:rsidRPr="00C02B8E" w:rsidRDefault="00522297" w:rsidP="001723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27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  <w:r w:rsidR="000634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="00575D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6</w:t>
      </w:r>
      <w:r w:rsidR="004C221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.202</w:t>
      </w:r>
      <w:r w:rsidR="00575D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</w:t>
      </w:r>
      <w:r w:rsidR="00C02B8E"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№ </w:t>
      </w:r>
      <w:r w:rsidR="005D661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23</w:t>
      </w:r>
      <w:bookmarkStart w:id="0" w:name="_GoBack"/>
      <w:bookmarkEnd w:id="0"/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РОССИЙСКАЯ ФЕДЕРАЦИЯ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ИРКУТСКАЯ ОБЛАСТЬ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БАЯНДАЕВСКИЙ МУНИЦИПАЛЬНЫЙ РАЙОН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МУНИЦИПАЛЬНОЕ ОБРАЗОВАНИЕ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ДУМА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ПОЛОЖЕНИЕ О БЮДЖЕТНОМ ПРОЦЕССЕ В МУНИЦИПАЛЬНОМ ОБРАЗОВАНИИ «</w:t>
      </w:r>
      <w:r w:rsidR="001C1A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БАЯНДАЙ</w:t>
      </w: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right="284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 Дума муниципального образования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РЕШИЛА:</w:t>
      </w:r>
    </w:p>
    <w:p w:rsidR="00C02B8E" w:rsidRPr="00C02B8E" w:rsidRDefault="00C02B8E" w:rsidP="00C02B8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C02B8E" w:rsidRP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sz w:val="24"/>
          <w:szCs w:val="24"/>
          <w:lang w:eastAsia="ru-RU"/>
        </w:rPr>
        <w:t>1. В 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  <w:r w:rsidR="00A254C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о бюджетном процессе в муниципальном образовании 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», утвержденное решением Думы МО «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Баяндай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» от 2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2016 г. № </w:t>
      </w:r>
      <w:r w:rsidR="001C1A12">
        <w:rPr>
          <w:rFonts w:ascii="Arial" w:eastAsia="Times New Roman" w:hAnsi="Arial" w:cs="Arial"/>
          <w:sz w:val="24"/>
          <w:szCs w:val="24"/>
          <w:lang w:eastAsia="ru-RU"/>
        </w:rPr>
        <w:t>76</w:t>
      </w:r>
      <w:r w:rsidRPr="00C02B8E">
        <w:rPr>
          <w:rFonts w:ascii="Arial" w:eastAsia="Times New Roman" w:hAnsi="Arial" w:cs="Arial"/>
          <w:sz w:val="24"/>
          <w:szCs w:val="24"/>
          <w:lang w:eastAsia="ru-RU"/>
        </w:rPr>
        <w:t> внести следующие изменения:</w:t>
      </w:r>
      <w:r w:rsidRPr="0017230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AE58C8" w:rsidRPr="00A254C5" w:rsidRDefault="00C02B8E" w:rsidP="00A254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proofErr w:type="gramStart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4C22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A25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1 статьи 8 Положения 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ополнить</w:t>
      </w:r>
      <w:r w:rsidR="00A25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пунктом 18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следующего содержания:</w:t>
      </w:r>
      <w:r w:rsidR="00A254C5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A254C5" w:rsidRPr="00A254C5">
        <w:rPr>
          <w:rFonts w:ascii="Arial" w:hAnsi="Arial" w:cs="Arial"/>
          <w:sz w:val="24"/>
          <w:szCs w:val="24"/>
          <w:shd w:val="clear" w:color="auto" w:fill="FFFFFF"/>
        </w:rPr>
        <w:t>«18</w:t>
      </w:r>
      <w:r w:rsidR="00AE58C8" w:rsidRPr="00A254C5">
        <w:rPr>
          <w:rFonts w:ascii="Arial" w:hAnsi="Arial" w:cs="Arial"/>
          <w:sz w:val="24"/>
          <w:szCs w:val="24"/>
          <w:shd w:val="clear" w:color="auto" w:fill="FFFFFF"/>
        </w:rPr>
        <w:t xml:space="preserve">) формирует в государственной интегрированной информационной системе управления общественными финансами </w:t>
      </w:r>
      <w:r w:rsidR="00A254C5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AE58C8" w:rsidRPr="00A254C5">
        <w:rPr>
          <w:rFonts w:ascii="Arial" w:hAnsi="Arial" w:cs="Arial"/>
          <w:sz w:val="24"/>
          <w:szCs w:val="24"/>
          <w:shd w:val="clear" w:color="auto" w:fill="FFFFFF"/>
        </w:rPr>
        <w:t>Электронный бюджет</w:t>
      </w:r>
      <w:r w:rsidR="00A254C5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AE58C8" w:rsidRPr="00A254C5">
        <w:rPr>
          <w:rFonts w:ascii="Arial" w:hAnsi="Arial" w:cs="Arial"/>
          <w:sz w:val="24"/>
          <w:szCs w:val="24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="00AE58C8" w:rsidRPr="00A254C5">
        <w:rPr>
          <w:rFonts w:ascii="Arial" w:hAnsi="Arial" w:cs="Arial"/>
          <w:sz w:val="24"/>
          <w:szCs w:val="24"/>
          <w:shd w:val="clear" w:color="auto" w:fill="FFFFFF"/>
        </w:rPr>
        <w:t>софинансирования</w:t>
      </w:r>
      <w:proofErr w:type="spellEnd"/>
      <w:r w:rsidR="00AE58C8" w:rsidRPr="00A254C5">
        <w:rPr>
          <w:rFonts w:ascii="Arial" w:hAnsi="Arial" w:cs="Arial"/>
          <w:sz w:val="24"/>
          <w:szCs w:val="24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 w:rsidR="00A254C5" w:rsidRPr="00A254C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A254C5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</w:p>
    <w:p w:rsidR="005D3083" w:rsidRPr="005F5F56" w:rsidRDefault="00A254C5" w:rsidP="00C02B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5F56">
        <w:rPr>
          <w:rFonts w:ascii="Arial" w:hAnsi="Arial" w:cs="Arial"/>
          <w:sz w:val="24"/>
          <w:szCs w:val="24"/>
          <w:shd w:val="clear" w:color="auto" w:fill="FFFFFF"/>
        </w:rPr>
        <w:t>1.2. с</w:t>
      </w:r>
      <w:r w:rsidR="005D3083" w:rsidRPr="005F5F56">
        <w:rPr>
          <w:rFonts w:ascii="Arial" w:hAnsi="Arial" w:cs="Arial"/>
          <w:sz w:val="24"/>
          <w:szCs w:val="24"/>
          <w:shd w:val="clear" w:color="auto" w:fill="FFFFFF"/>
        </w:rPr>
        <w:t>тать</w:t>
      </w:r>
      <w:r w:rsidRPr="005F5F56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5D3083" w:rsidRPr="005F5F56">
        <w:rPr>
          <w:rFonts w:ascii="Arial" w:hAnsi="Arial" w:cs="Arial"/>
          <w:sz w:val="24"/>
          <w:szCs w:val="24"/>
          <w:shd w:val="clear" w:color="auto" w:fill="FFFFFF"/>
        </w:rPr>
        <w:t xml:space="preserve"> 11</w:t>
      </w:r>
      <w:r w:rsidRPr="005F5F56">
        <w:rPr>
          <w:rFonts w:ascii="Arial" w:hAnsi="Arial" w:cs="Arial"/>
          <w:sz w:val="24"/>
          <w:szCs w:val="24"/>
          <w:shd w:val="clear" w:color="auto" w:fill="FFFFFF"/>
        </w:rPr>
        <w:t xml:space="preserve"> Положения </w:t>
      </w:r>
      <w:r w:rsidRPr="005F5F56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5F5F56" w:rsidRPr="005F5F56" w:rsidRDefault="005F5F56" w:rsidP="005F5F5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5F5F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11. Бюджетные полномочия главного </w:t>
      </w:r>
      <w:proofErr w:type="gramStart"/>
      <w:r w:rsidRPr="005F5F5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администратора  источников финансирования   дефицита местного бюджета</w:t>
      </w:r>
      <w:proofErr w:type="gramEnd"/>
      <w:r w:rsidRPr="005F5F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области бюджетного процесса</w:t>
      </w:r>
    </w:p>
    <w:p w:rsidR="005F5F56" w:rsidRPr="005F5F56" w:rsidRDefault="005F5F56" w:rsidP="005F5F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F56">
        <w:rPr>
          <w:rFonts w:ascii="Arial" w:eastAsia="Times New Roman" w:hAnsi="Arial" w:cs="Arial"/>
          <w:sz w:val="24"/>
          <w:szCs w:val="24"/>
          <w:lang w:eastAsia="ru-RU"/>
        </w:rPr>
        <w:t>Главный администратор источников финансирования дефицита местного бюджета обладает следующими бюджетными полномочиями, установленные ст.160.2 Бюджетного кодекса Российской Федерации:</w:t>
      </w:r>
    </w:p>
    <w:p w:rsidR="005F5F56" w:rsidRPr="005F5F56" w:rsidRDefault="005F5F56" w:rsidP="005F5F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2369"/>
      <w:bookmarkStart w:id="2" w:name="dst2370"/>
      <w:bookmarkStart w:id="3" w:name="dst2371"/>
      <w:bookmarkStart w:id="4" w:name="dst3636"/>
      <w:bookmarkEnd w:id="1"/>
      <w:bookmarkEnd w:id="2"/>
      <w:bookmarkEnd w:id="3"/>
      <w:bookmarkEnd w:id="4"/>
      <w:r w:rsidRPr="005F5F56">
        <w:rPr>
          <w:rFonts w:ascii="Arial" w:eastAsia="Times New Roman" w:hAnsi="Arial" w:cs="Arial"/>
          <w:sz w:val="24"/>
          <w:szCs w:val="24"/>
          <w:lang w:eastAsia="ru-RU"/>
        </w:rPr>
        <w:t>1) формирует перечни подведомственных ему администраторов источников финансирования дефицита бюджета;</w:t>
      </w:r>
    </w:p>
    <w:p w:rsidR="005F5F56" w:rsidRPr="005F5F56" w:rsidRDefault="005F5F56" w:rsidP="005F5F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F5F56">
        <w:rPr>
          <w:rFonts w:ascii="Arial" w:eastAsia="Times New Roman" w:hAnsi="Arial" w:cs="Arial"/>
          <w:sz w:val="24"/>
          <w:szCs w:val="24"/>
          <w:lang w:eastAsia="ru-RU"/>
        </w:rPr>
        <w:t>2)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</w:t>
      </w:r>
      <w:proofErr w:type="gramEnd"/>
      <w:r w:rsidRPr="005F5F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F5F56">
        <w:rPr>
          <w:rFonts w:ascii="Arial" w:eastAsia="Times New Roman" w:hAnsi="Arial" w:cs="Arial"/>
          <w:sz w:val="24"/>
          <w:szCs w:val="24"/>
          <w:lang w:eastAsia="ru-RU"/>
        </w:rPr>
        <w:t>Федерации о таможенном регулировании);</w:t>
      </w:r>
      <w:proofErr w:type="gramEnd"/>
    </w:p>
    <w:p w:rsidR="005F5F56" w:rsidRPr="005F5F56" w:rsidRDefault="005F5F56" w:rsidP="005F5F56">
      <w:pPr>
        <w:shd w:val="clear" w:color="auto" w:fill="FFFFFF"/>
        <w:spacing w:before="21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F5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5F5F56" w:rsidRPr="005F5F56" w:rsidRDefault="005F5F56" w:rsidP="005F5F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F56">
        <w:rPr>
          <w:rFonts w:ascii="Arial" w:eastAsia="Times New Roman" w:hAnsi="Arial" w:cs="Arial"/>
          <w:sz w:val="24"/>
          <w:szCs w:val="24"/>
          <w:lang w:eastAsia="ru-RU"/>
        </w:rPr>
        <w:t>4)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бюджета;</w:t>
      </w:r>
    </w:p>
    <w:p w:rsidR="005F5F56" w:rsidRPr="005F5F56" w:rsidRDefault="005F5F56" w:rsidP="005F5F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F56">
        <w:rPr>
          <w:rFonts w:ascii="Arial" w:eastAsia="Times New Roman" w:hAnsi="Arial" w:cs="Arial"/>
          <w:sz w:val="24"/>
          <w:szCs w:val="24"/>
          <w:lang w:eastAsia="ru-RU"/>
        </w:rPr>
        <w:t xml:space="preserve">5) формирует бюджетную отчетность главного </w:t>
      </w:r>
      <w:proofErr w:type="gramStart"/>
      <w:r w:rsidRPr="005F5F56">
        <w:rPr>
          <w:rFonts w:ascii="Arial" w:eastAsia="Times New Roman" w:hAnsi="Arial" w:cs="Arial"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Pr="005F5F56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F5F56" w:rsidRPr="005F5F56" w:rsidRDefault="005F5F56" w:rsidP="005F5F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F56">
        <w:rPr>
          <w:rFonts w:ascii="Arial" w:eastAsia="Times New Roman" w:hAnsi="Arial" w:cs="Arial"/>
          <w:sz w:val="24"/>
          <w:szCs w:val="24"/>
          <w:lang w:eastAsia="ru-RU"/>
        </w:rPr>
        <w:t>6) утверждает методику прогнозирования поступлений по источникам финансирования дефицита бюджета в соответствии с общими </w:t>
      </w:r>
      <w:hyperlink r:id="rId6" w:anchor="dst100010" w:history="1">
        <w:r w:rsidRPr="005F5F56">
          <w:rPr>
            <w:rFonts w:ascii="Arial" w:eastAsia="Times New Roman" w:hAnsi="Arial" w:cs="Arial"/>
            <w:sz w:val="24"/>
            <w:szCs w:val="24"/>
            <w:lang w:eastAsia="ru-RU"/>
          </w:rPr>
          <w:t>требованиями</w:t>
        </w:r>
      </w:hyperlink>
      <w:r w:rsidRPr="005F5F56">
        <w:rPr>
          <w:rFonts w:ascii="Arial" w:eastAsia="Times New Roman" w:hAnsi="Arial" w:cs="Arial"/>
          <w:sz w:val="24"/>
          <w:szCs w:val="24"/>
          <w:lang w:eastAsia="ru-RU"/>
        </w:rPr>
        <w:t> к такой методике, установленными Правительством Российской Федерации;</w:t>
      </w:r>
    </w:p>
    <w:p w:rsidR="005F5F56" w:rsidRPr="005F5F56" w:rsidRDefault="005F5F56" w:rsidP="005F5F5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F56">
        <w:rPr>
          <w:rFonts w:ascii="Arial" w:eastAsia="Times New Roman" w:hAnsi="Arial" w:cs="Arial"/>
          <w:sz w:val="24"/>
          <w:szCs w:val="24"/>
          <w:lang w:eastAsia="ru-RU"/>
        </w:rPr>
        <w:t>7) составляет обоснования бюджетных ассигнований</w:t>
      </w:r>
      <w:proofErr w:type="gramStart"/>
      <w:r w:rsidRPr="005F5F56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proofErr w:type="gramEnd"/>
    </w:p>
    <w:p w:rsidR="00FF300E" w:rsidRDefault="00FF300E" w:rsidP="001D2C2D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 В части 7 статьи 13 Положения слова «Главы района» заменить словами «Главы поселения».</w:t>
      </w:r>
    </w:p>
    <w:p w:rsidR="00FF300E" w:rsidRDefault="00FF300E" w:rsidP="001D2C2D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 В части 4 статьи 14 Положения слова «Главой района» заменить словами «Главой поселения».</w:t>
      </w:r>
    </w:p>
    <w:p w:rsidR="00C6798D" w:rsidRDefault="00C6798D" w:rsidP="001D2C2D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>. Статью 15 Положения изложить в следующей редакции:</w:t>
      </w:r>
    </w:p>
    <w:p w:rsidR="00C6798D" w:rsidRDefault="00C6798D" w:rsidP="001D2C2D">
      <w:pPr>
        <w:spacing w:after="0" w:line="240" w:lineRule="auto"/>
        <w:ind w:firstLine="54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6798D">
        <w:rPr>
          <w:rFonts w:ascii="Arial" w:eastAsia="Times New Roman" w:hAnsi="Arial" w:cs="Arial"/>
          <w:b/>
          <w:sz w:val="24"/>
          <w:szCs w:val="24"/>
          <w:lang w:eastAsia="ru-RU"/>
        </w:rPr>
        <w:t>15. Муниципальные программы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униципальные программы утверждаются администрацией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«Баяндай»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реализации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программ определяются администрацией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«Баяндай» 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устанавливаемом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порядке.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принятия решений о разработке муниципальных программ и формирования и реализации администрации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«Баяндай»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программ, определенными администрацией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«Баяндай»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местной администрацией.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Дума муниципального образования «Баяндай» 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вправе осуществлять рассмотрение проектов муниципальных программ и предложений о внесении изменений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муниципальные программы в порядке, установленном нормативными правовыми актами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Думы муниципального образования «Баяндай»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униципальные программы подлежат приведению в соответствие с  решением о бюджете не позднее 1 апреля текущего финансового года.</w:t>
      </w:r>
    </w:p>
    <w:p w:rsidR="002D4FF1" w:rsidRPr="00CE09DD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«Баяндай»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D4FF1" w:rsidRDefault="002D4FF1" w:rsidP="002D4FF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указанной оценки администрацией муниципального образования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«Баяндай» </w:t>
      </w:r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Pr="00CE09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proofErr w:type="gramEnd"/>
    </w:p>
    <w:p w:rsidR="00D128AD" w:rsidRDefault="00D128AD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D128AD">
        <w:rPr>
          <w:rFonts w:ascii="Arial" w:eastAsia="Times New Roman" w:hAnsi="Arial" w:cs="Arial"/>
          <w:sz w:val="24"/>
          <w:szCs w:val="24"/>
          <w:lang w:eastAsia="ru-RU"/>
        </w:rPr>
        <w:t>Статью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16 Положения</w:t>
      </w:r>
      <w:r w:rsidRPr="00D128AD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Формирование, утверждение и исполнение долгосрочных целевых 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исключить.</w:t>
      </w:r>
    </w:p>
    <w:p w:rsidR="00D128AD" w:rsidRDefault="00D128AD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sz w:val="24"/>
          <w:szCs w:val="24"/>
          <w:lang w:eastAsia="ru-RU"/>
        </w:rPr>
        <w:t>. С</w:t>
      </w:r>
      <w:r w:rsidR="00B36845">
        <w:rPr>
          <w:rFonts w:ascii="Arial" w:eastAsia="Times New Roman" w:hAnsi="Arial" w:cs="Arial"/>
          <w:sz w:val="24"/>
          <w:szCs w:val="24"/>
          <w:lang w:eastAsia="ru-RU"/>
        </w:rPr>
        <w:t>татью «16 Формирование, утверждение и исполнение долгосрочных целевых программ» исключить.</w:t>
      </w:r>
    </w:p>
    <w:p w:rsidR="00B36845" w:rsidRDefault="00B36845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. Статью 17 считать статьей 16.</w:t>
      </w:r>
    </w:p>
    <w:p w:rsidR="00B36845" w:rsidRDefault="00B36845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 Статью 18 считать статьей 17.</w:t>
      </w:r>
    </w:p>
    <w:p w:rsidR="00B36845" w:rsidRDefault="00B36845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. Статью 19 считать статьей 18.</w:t>
      </w:r>
    </w:p>
    <w:p w:rsidR="00B36845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1.11</w:t>
      </w:r>
      <w:r w:rsidR="00B36845">
        <w:rPr>
          <w:rFonts w:ascii="Arial" w:eastAsia="Times New Roman" w:hAnsi="Arial" w:cs="Arial"/>
          <w:sz w:val="24"/>
          <w:szCs w:val="24"/>
          <w:lang w:eastAsia="ru-RU"/>
        </w:rPr>
        <w:t>. Статью  20 считать статьей 19.</w:t>
      </w:r>
    </w:p>
    <w:p w:rsidR="00D0011C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1.12</w:t>
      </w:r>
      <w:r w:rsidR="00D0011C">
        <w:rPr>
          <w:rFonts w:ascii="Arial" w:eastAsia="Times New Roman" w:hAnsi="Arial" w:cs="Arial"/>
          <w:sz w:val="24"/>
          <w:szCs w:val="24"/>
          <w:lang w:eastAsia="ru-RU"/>
        </w:rPr>
        <w:t>. Статью 21 считать статьей 20.</w:t>
      </w:r>
    </w:p>
    <w:p w:rsidR="00D0011C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1.13</w:t>
      </w:r>
      <w:r w:rsidR="00D0011C">
        <w:rPr>
          <w:rFonts w:ascii="Arial" w:eastAsia="Times New Roman" w:hAnsi="Arial" w:cs="Arial"/>
          <w:sz w:val="24"/>
          <w:szCs w:val="24"/>
          <w:lang w:eastAsia="ru-RU"/>
        </w:rPr>
        <w:t>. Статью 22 считать статьей 21.</w:t>
      </w:r>
    </w:p>
    <w:p w:rsidR="00D0011C" w:rsidRDefault="00D0011C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Статью </w:t>
      </w:r>
      <w:r w:rsidR="00EF77D7">
        <w:rPr>
          <w:rFonts w:ascii="Arial" w:eastAsia="Times New Roman" w:hAnsi="Arial" w:cs="Arial"/>
          <w:sz w:val="24"/>
          <w:szCs w:val="24"/>
          <w:lang w:eastAsia="ru-RU"/>
        </w:rPr>
        <w:t>23 считать статьей 22.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1.15. Статью 24 считать статьей 23.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1.16. Статью 25 считать статьей 24.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1.17. Статью 26 считать статьей 25.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1.18. Статью 27 считать статьей 26.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1.19. Статью 28 считать статьей 27.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1.20. Статью 29 считать статьей 28.</w:t>
      </w:r>
    </w:p>
    <w:p w:rsidR="00EF77D7" w:rsidRDefault="00EF77D7" w:rsidP="00D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1.21. Статью 29.1 считать статьей 29.</w:t>
      </w:r>
    </w:p>
    <w:p w:rsidR="00EF77D7" w:rsidRPr="001D2C2D" w:rsidRDefault="00EF77D7" w:rsidP="00EF77D7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C2D">
        <w:rPr>
          <w:rFonts w:ascii="Arial" w:hAnsi="Arial" w:cs="Arial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sz w:val="24"/>
          <w:szCs w:val="24"/>
          <w:shd w:val="clear" w:color="auto" w:fill="FFFFFF"/>
        </w:rPr>
        <w:t>22</w:t>
      </w:r>
      <w:r w:rsidRPr="001D2C2D">
        <w:rPr>
          <w:rFonts w:ascii="Arial" w:hAnsi="Arial" w:cs="Arial"/>
          <w:sz w:val="24"/>
          <w:szCs w:val="24"/>
          <w:shd w:val="clear" w:color="auto" w:fill="FFFFFF"/>
        </w:rPr>
        <w:t>. часть 3 статьи 2</w:t>
      </w:r>
      <w:r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1D2C2D">
        <w:rPr>
          <w:rFonts w:ascii="Arial" w:hAnsi="Arial" w:cs="Arial"/>
          <w:sz w:val="24"/>
          <w:szCs w:val="24"/>
          <w:shd w:val="clear" w:color="auto" w:fill="FFFFFF"/>
        </w:rPr>
        <w:t xml:space="preserve"> Положения изложить в следующей редакции: «3. </w:t>
      </w:r>
      <w:r w:rsidRPr="001D2C2D">
        <w:rPr>
          <w:rFonts w:ascii="Arial" w:hAnsi="Arial" w:cs="Arial"/>
          <w:color w:val="444444"/>
          <w:sz w:val="24"/>
          <w:szCs w:val="24"/>
        </w:rPr>
        <w:br/>
      </w:r>
      <w:r w:rsidRPr="001D2C2D">
        <w:rPr>
          <w:rFonts w:ascii="Arial" w:eastAsia="Times New Roman" w:hAnsi="Arial" w:cs="Arial"/>
          <w:sz w:val="24"/>
          <w:szCs w:val="24"/>
          <w:lang w:eastAsia="ru-RU"/>
        </w:rPr>
        <w:t xml:space="preserve">Получатель бюджетных средств принимает бюджетные обязательства и вносит изменения в ранее принятые бюджетные обязательства в </w:t>
      </w:r>
      <w:proofErr w:type="gramStart"/>
      <w:r w:rsidRPr="001D2C2D">
        <w:rPr>
          <w:rFonts w:ascii="Arial" w:eastAsia="Times New Roman" w:hAnsi="Arial" w:cs="Arial"/>
          <w:sz w:val="24"/>
          <w:szCs w:val="24"/>
          <w:lang w:eastAsia="ru-RU"/>
        </w:rPr>
        <w:t>пределах</w:t>
      </w:r>
      <w:proofErr w:type="gramEnd"/>
      <w:r w:rsidRPr="001D2C2D">
        <w:rPr>
          <w:rFonts w:ascii="Arial" w:eastAsia="Times New Roman" w:hAnsi="Arial" w:cs="Arial"/>
          <w:sz w:val="24"/>
          <w:szCs w:val="24"/>
          <w:lang w:eastAsia="ru-RU"/>
        </w:rPr>
        <w:t xml:space="preserve"> доведенных до него лимитов бюджетных обязательств.</w:t>
      </w:r>
    </w:p>
    <w:p w:rsidR="00EF77D7" w:rsidRPr="001D2C2D" w:rsidRDefault="00EF77D7" w:rsidP="00EF77D7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C2D">
        <w:rPr>
          <w:rFonts w:ascii="Arial" w:eastAsia="Times New Roman" w:hAnsi="Arial" w:cs="Arial"/>
          <w:sz w:val="24"/>
          <w:szCs w:val="24"/>
          <w:lang w:eastAsia="ru-RU"/>
        </w:rPr>
        <w:t>Получатель бюджетных сре</w:t>
      </w:r>
      <w:proofErr w:type="gramStart"/>
      <w:r w:rsidRPr="001D2C2D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1D2C2D">
        <w:rPr>
          <w:rFonts w:ascii="Arial" w:eastAsia="Times New Roman" w:hAnsi="Arial" w:cs="Arial"/>
          <w:sz w:val="24"/>
          <w:szCs w:val="24"/>
          <w:lang w:eastAsia="ru-RU"/>
        </w:rPr>
        <w:t>инимает бюджетные обязательства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EF77D7" w:rsidRPr="001D2C2D" w:rsidRDefault="00EF77D7" w:rsidP="00EF77D7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C2D">
        <w:rPr>
          <w:rFonts w:ascii="Arial" w:eastAsia="Times New Roman" w:hAnsi="Arial" w:cs="Arial"/>
          <w:sz w:val="24"/>
          <w:szCs w:val="24"/>
          <w:lang w:eastAsia="ru-RU"/>
        </w:rPr>
        <w:t>Получатель бюджетных сре</w:t>
      </w:r>
      <w:proofErr w:type="gramStart"/>
      <w:r w:rsidRPr="001D2C2D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1D2C2D">
        <w:rPr>
          <w:rFonts w:ascii="Arial" w:eastAsia="Times New Roman" w:hAnsi="Arial" w:cs="Arial"/>
          <w:sz w:val="24"/>
          <w:szCs w:val="24"/>
          <w:lang w:eastAsia="ru-RU"/>
        </w:rPr>
        <w:t>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B11179" w:rsidRPr="00395E03" w:rsidRDefault="00EF77D7" w:rsidP="00395E03">
      <w:pPr>
        <w:spacing w:after="0" w:line="240" w:lineRule="auto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C2D">
        <w:rPr>
          <w:rFonts w:ascii="Arial" w:eastAsia="Times New Roman" w:hAnsi="Arial" w:cs="Arial"/>
          <w:sz w:val="24"/>
          <w:szCs w:val="24"/>
          <w:lang w:eastAsia="ru-RU"/>
        </w:rPr>
        <w:t>Получатель бюджетных средств заключает государственные (муниципальные) контракты, иные договоры, предусматривающие исполнение обязательств по таким государственным (муниципальным) контрактам, иным договорам за пределами срока действия утвержденных лимитов бюджетных обязательств, в случаях, предусмотренных положениями настоящего Кодекса и иных федеральных законов, регулирующих бюджетные правоотношения. Указанные положения, установленные для заключения государственных (муниципальных) контрактов, иных договоров, применяются также при внесении изменений в ранее заключенные государственные (муниципальные) контракты, иные договоры.</w:t>
      </w:r>
    </w:p>
    <w:p w:rsidR="00C02B8E" w:rsidRDefault="00C02B8E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="001D2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азместить</w:t>
      </w:r>
      <w:proofErr w:type="gramEnd"/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D2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r w:rsidR="001D2C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1C1A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Баяндай</w:t>
      </w: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в сети «Интернет»</w:t>
      </w: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</w:t>
      </w:r>
    </w:p>
    <w:p w:rsidR="001C1A12" w:rsidRPr="00C02B8E" w:rsidRDefault="001C1A12" w:rsidP="00C02B8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02B8E" w:rsidRPr="00C02B8E" w:rsidRDefault="00C02B8E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2B8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</w:p>
    <w:p w:rsidR="00575D8E" w:rsidRPr="007D50B2" w:rsidRDefault="00C02B8E" w:rsidP="00575D8E">
      <w:pPr>
        <w:rPr>
          <w:rFonts w:ascii="Arial" w:hAnsi="Arial" w:cs="Arial"/>
          <w:sz w:val="24"/>
          <w:szCs w:val="24"/>
        </w:rPr>
      </w:pPr>
      <w:r w:rsidRPr="00C02B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1C1A12" w:rsidRPr="007D50B2">
        <w:rPr>
          <w:rFonts w:ascii="Arial" w:hAnsi="Arial" w:cs="Arial"/>
          <w:sz w:val="24"/>
          <w:szCs w:val="24"/>
        </w:rPr>
        <w:t xml:space="preserve">Председатель Думы  </w:t>
      </w:r>
      <w:r w:rsidR="00575D8E" w:rsidRPr="007D50B2">
        <w:rPr>
          <w:rFonts w:ascii="Arial" w:hAnsi="Arial" w:cs="Arial"/>
          <w:sz w:val="24"/>
          <w:szCs w:val="24"/>
        </w:rPr>
        <w:t>муниципального образования</w:t>
      </w:r>
      <w:r w:rsidR="00575D8E">
        <w:rPr>
          <w:rFonts w:ascii="Arial" w:hAnsi="Arial" w:cs="Arial"/>
          <w:sz w:val="24"/>
          <w:szCs w:val="24"/>
        </w:rPr>
        <w:t xml:space="preserve"> </w:t>
      </w:r>
      <w:r w:rsidR="001C1A12" w:rsidRPr="007D50B2">
        <w:rPr>
          <w:rFonts w:ascii="Arial" w:hAnsi="Arial" w:cs="Arial"/>
          <w:sz w:val="24"/>
          <w:szCs w:val="24"/>
        </w:rPr>
        <w:t xml:space="preserve">      </w:t>
      </w:r>
      <w:r w:rsidR="00575D8E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="00575D8E" w:rsidRPr="007D50B2">
        <w:rPr>
          <w:rFonts w:ascii="Arial" w:hAnsi="Arial" w:cs="Arial"/>
          <w:sz w:val="24"/>
          <w:szCs w:val="24"/>
        </w:rPr>
        <w:t>Мотошкин</w:t>
      </w:r>
      <w:proofErr w:type="spellEnd"/>
      <w:r w:rsidR="00575D8E" w:rsidRPr="007D50B2">
        <w:rPr>
          <w:rFonts w:ascii="Arial" w:hAnsi="Arial" w:cs="Arial"/>
          <w:sz w:val="24"/>
          <w:szCs w:val="24"/>
        </w:rPr>
        <w:t xml:space="preserve"> Е.М.</w:t>
      </w:r>
    </w:p>
    <w:p w:rsidR="001C1A12" w:rsidRPr="007D50B2" w:rsidRDefault="001C1A12" w:rsidP="00575D8E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                                  </w:t>
      </w:r>
      <w:r w:rsidR="00575D8E">
        <w:rPr>
          <w:rFonts w:ascii="Arial" w:hAnsi="Arial" w:cs="Arial"/>
          <w:sz w:val="24"/>
          <w:szCs w:val="24"/>
        </w:rPr>
        <w:t xml:space="preserve">                           </w:t>
      </w:r>
    </w:p>
    <w:p w:rsidR="001C1A12" w:rsidRPr="007D50B2" w:rsidRDefault="001C1A12" w:rsidP="001C1A12">
      <w:pPr>
        <w:rPr>
          <w:rFonts w:ascii="Arial" w:hAnsi="Arial" w:cs="Arial"/>
          <w:sz w:val="24"/>
          <w:szCs w:val="24"/>
        </w:rPr>
      </w:pPr>
      <w:r w:rsidRPr="007D50B2">
        <w:rPr>
          <w:rFonts w:ascii="Arial" w:hAnsi="Arial" w:cs="Arial"/>
          <w:sz w:val="24"/>
          <w:szCs w:val="24"/>
        </w:rPr>
        <w:t xml:space="preserve">Глава муниципального образования        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D50B2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7D50B2">
        <w:rPr>
          <w:rFonts w:ascii="Arial" w:hAnsi="Arial" w:cs="Arial"/>
          <w:sz w:val="24"/>
          <w:szCs w:val="24"/>
        </w:rPr>
        <w:t>Андреянов</w:t>
      </w:r>
      <w:proofErr w:type="spellEnd"/>
      <w:r w:rsidRPr="007D50B2">
        <w:rPr>
          <w:rFonts w:ascii="Arial" w:hAnsi="Arial" w:cs="Arial"/>
          <w:sz w:val="24"/>
          <w:szCs w:val="24"/>
        </w:rPr>
        <w:t xml:space="preserve"> З.И.                                </w:t>
      </w:r>
    </w:p>
    <w:p w:rsidR="00CE09DD" w:rsidRDefault="00CE09DD" w:rsidP="00395E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Default="00CE09DD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Default="00CE09DD" w:rsidP="00C02B8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Pr="00CE09DD" w:rsidRDefault="00CE09DD" w:rsidP="00CE0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Pr="00CE09DD" w:rsidRDefault="00CE09DD" w:rsidP="00CE0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09DD" w:rsidRPr="00CE09DD" w:rsidRDefault="00CE09DD" w:rsidP="00CE09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E09DD" w:rsidRPr="00CE09DD" w:rsidSect="002256D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8E"/>
    <w:rsid w:val="00005766"/>
    <w:rsid w:val="0006341E"/>
    <w:rsid w:val="00172302"/>
    <w:rsid w:val="001B40AF"/>
    <w:rsid w:val="001C1A12"/>
    <w:rsid w:val="001D2C2D"/>
    <w:rsid w:val="001D4000"/>
    <w:rsid w:val="002256DD"/>
    <w:rsid w:val="00226BAA"/>
    <w:rsid w:val="00262101"/>
    <w:rsid w:val="00283C1D"/>
    <w:rsid w:val="002D4FF1"/>
    <w:rsid w:val="002E0BD5"/>
    <w:rsid w:val="0033703F"/>
    <w:rsid w:val="003462C6"/>
    <w:rsid w:val="00395E03"/>
    <w:rsid w:val="004C2219"/>
    <w:rsid w:val="00522297"/>
    <w:rsid w:val="00575D8E"/>
    <w:rsid w:val="005D3083"/>
    <w:rsid w:val="005D6616"/>
    <w:rsid w:val="005F4950"/>
    <w:rsid w:val="005F5F56"/>
    <w:rsid w:val="00695CF5"/>
    <w:rsid w:val="006F49B8"/>
    <w:rsid w:val="0071450F"/>
    <w:rsid w:val="009B3254"/>
    <w:rsid w:val="009C5658"/>
    <w:rsid w:val="00A254C5"/>
    <w:rsid w:val="00A7090C"/>
    <w:rsid w:val="00AE58C8"/>
    <w:rsid w:val="00B11179"/>
    <w:rsid w:val="00B36845"/>
    <w:rsid w:val="00C02B8E"/>
    <w:rsid w:val="00C6798D"/>
    <w:rsid w:val="00CE09DD"/>
    <w:rsid w:val="00D0011C"/>
    <w:rsid w:val="00D128AD"/>
    <w:rsid w:val="00D53D02"/>
    <w:rsid w:val="00EF77D7"/>
    <w:rsid w:val="00F01C92"/>
    <w:rsid w:val="00F46FCB"/>
    <w:rsid w:val="00F71DEF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CB"/>
  </w:style>
  <w:style w:type="paragraph" w:styleId="1">
    <w:name w:val="heading 1"/>
    <w:basedOn w:val="a0"/>
    <w:link w:val="10"/>
    <w:uiPriority w:val="9"/>
    <w:qFormat/>
    <w:rsid w:val="002E0BD5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C02B8E"/>
  </w:style>
  <w:style w:type="character" w:customStyle="1" w:styleId="nobr">
    <w:name w:val="nobr"/>
    <w:basedOn w:val="a1"/>
    <w:rsid w:val="00C02B8E"/>
  </w:style>
  <w:style w:type="character" w:customStyle="1" w:styleId="blk">
    <w:name w:val="blk"/>
    <w:basedOn w:val="a1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E0BD5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customStyle="1" w:styleId="pboth">
    <w:name w:val="pboth"/>
    <w:basedOn w:val="a"/>
    <w:rsid w:val="002E0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Title"/>
    <w:basedOn w:val="a"/>
    <w:next w:val="a"/>
    <w:link w:val="a5"/>
    <w:uiPriority w:val="10"/>
    <w:qFormat/>
    <w:rsid w:val="002E0B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1"/>
    <w:link w:val="a0"/>
    <w:uiPriority w:val="10"/>
    <w:rsid w:val="002E0B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rmattext">
    <w:name w:val="formattext"/>
    <w:basedOn w:val="a"/>
    <w:rsid w:val="0028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283C1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4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semiHidden/>
    <w:unhideWhenUsed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1"/>
    <w:rsid w:val="00C02B8E"/>
  </w:style>
  <w:style w:type="character" w:customStyle="1" w:styleId="nobr">
    <w:name w:val="nobr"/>
    <w:basedOn w:val="a1"/>
    <w:rsid w:val="00C02B8E"/>
  </w:style>
  <w:style w:type="character" w:customStyle="1" w:styleId="blk">
    <w:name w:val="blk"/>
    <w:basedOn w:val="a1"/>
    <w:rsid w:val="00C02B8E"/>
  </w:style>
  <w:style w:type="paragraph" w:customStyle="1" w:styleId="normalweb">
    <w:name w:val="normalweb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0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43194/5980243732e7c1cc69cf056e0bc42449a91317b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ForhaxeD</dc:creator>
  <cp:lastModifiedBy>МО Баяндай</cp:lastModifiedBy>
  <cp:revision>28</cp:revision>
  <cp:lastPrinted>2021-08-26T07:29:00Z</cp:lastPrinted>
  <dcterms:created xsi:type="dcterms:W3CDTF">2021-06-11T04:45:00Z</dcterms:created>
  <dcterms:modified xsi:type="dcterms:W3CDTF">2024-06-27T05:29:00Z</dcterms:modified>
</cp:coreProperties>
</file>