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03" w:rsidRDefault="00C56400"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29.06</w:t>
      </w:r>
      <w:bookmarkStart w:id="0" w:name="_GoBack"/>
      <w:bookmarkEnd w:id="0"/>
      <w:r w:rsidR="000C1503">
        <w:rPr>
          <w:rFonts w:ascii="Arial" w:hAnsi="Arial" w:cs="Arial"/>
          <w:b/>
          <w:sz w:val="32"/>
          <w:szCs w:val="32"/>
        </w:rPr>
        <w:t xml:space="preserve">.2022 г. № </w:t>
      </w:r>
      <w:r w:rsidR="008C1C03">
        <w:rPr>
          <w:rFonts w:ascii="Arial" w:hAnsi="Arial" w:cs="Arial"/>
          <w:b/>
          <w:sz w:val="32"/>
          <w:szCs w:val="32"/>
        </w:rPr>
        <w:t>135</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0C1503" w:rsidRPr="003E1C46" w:rsidRDefault="000C1503" w:rsidP="003E1C46">
      <w:pPr>
        <w:autoSpaceDE w:val="0"/>
        <w:autoSpaceDN w:val="0"/>
        <w:adjustRightInd w:val="0"/>
        <w:spacing w:after="0" w:line="240" w:lineRule="auto"/>
        <w:jc w:val="center"/>
        <w:rPr>
          <w:rFonts w:ascii="Arial" w:hAnsi="Arial" w:cs="Arial"/>
          <w:sz w:val="32"/>
          <w:szCs w:val="32"/>
        </w:rPr>
      </w:pPr>
    </w:p>
    <w:p w:rsidR="000C1503" w:rsidRDefault="000C1503" w:rsidP="000C1503">
      <w:pPr>
        <w:widowControl w:val="0"/>
        <w:autoSpaceDE w:val="0"/>
        <w:autoSpaceDN w:val="0"/>
        <w:adjustRightInd w:val="0"/>
        <w:spacing w:after="0" w:line="240" w:lineRule="auto"/>
        <w:jc w:val="center"/>
        <w:rPr>
          <w:b/>
          <w:bCs/>
          <w:kern w:val="28"/>
          <w:sz w:val="28"/>
          <w:szCs w:val="28"/>
        </w:rPr>
      </w:pPr>
      <w:r>
        <w:rPr>
          <w:rFonts w:ascii="Arial" w:hAnsi="Arial" w:cs="Arial"/>
          <w:b/>
          <w:bCs/>
          <w:kern w:val="28"/>
          <w:sz w:val="32"/>
          <w:szCs w:val="32"/>
        </w:rPr>
        <w:t>О ВНЕСЕНИИ ИЗМЕНЕНИЙ В УСТАВ МУНИЦИПАЛЬНОГО ОБРАЗОВАНИЯ «БАЯНДАЙ»</w:t>
      </w:r>
    </w:p>
    <w:p w:rsidR="000C1503" w:rsidRPr="003E1C46" w:rsidRDefault="000C1503" w:rsidP="000C1503">
      <w:pPr>
        <w:widowControl w:val="0"/>
        <w:autoSpaceDE w:val="0"/>
        <w:autoSpaceDN w:val="0"/>
        <w:adjustRightInd w:val="0"/>
        <w:spacing w:after="0" w:line="240" w:lineRule="auto"/>
        <w:jc w:val="center"/>
        <w:rPr>
          <w:rFonts w:ascii="Arial" w:hAnsi="Arial" w:cs="Arial"/>
          <w:b/>
          <w:bCs/>
          <w:kern w:val="28"/>
          <w:sz w:val="32"/>
          <w:szCs w:val="32"/>
        </w:rPr>
      </w:pPr>
    </w:p>
    <w:p w:rsidR="000C1503" w:rsidRDefault="000C1503" w:rsidP="000C1503">
      <w:pPr>
        <w:widowControl w:val="0"/>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В соответствии со ст. 7, 35, 44 Федерального</w:t>
      </w:r>
      <w:r w:rsidR="003E1C46">
        <w:rPr>
          <w:rFonts w:ascii="Arial" w:hAnsi="Arial" w:cs="Arial"/>
          <w:kern w:val="28"/>
          <w:sz w:val="24"/>
          <w:szCs w:val="24"/>
        </w:rPr>
        <w:t xml:space="preserve"> закона от 6 октября 2003 года </w:t>
      </w:r>
      <w:r>
        <w:rPr>
          <w:rFonts w:ascii="Arial" w:hAnsi="Arial" w:cs="Arial"/>
          <w:kern w:val="28"/>
          <w:sz w:val="24"/>
          <w:szCs w:val="24"/>
        </w:rPr>
        <w:t xml:space="preserve">№ 131-ФЗ «Об общих принципах организации местного самоуправления в Российской Федерации», в соответствии с Уставом муниципального образования «Баяндай», Дума муниципального образования «Баяндай» </w:t>
      </w:r>
    </w:p>
    <w:p w:rsidR="000C1503" w:rsidRDefault="000C1503" w:rsidP="003E1C46">
      <w:pPr>
        <w:widowControl w:val="0"/>
        <w:autoSpaceDE w:val="0"/>
        <w:autoSpaceDN w:val="0"/>
        <w:adjustRightInd w:val="0"/>
        <w:spacing w:after="0" w:line="240" w:lineRule="auto"/>
        <w:jc w:val="center"/>
        <w:rPr>
          <w:rFonts w:ascii="Arial" w:hAnsi="Arial" w:cs="Arial"/>
          <w:kern w:val="28"/>
          <w:sz w:val="24"/>
          <w:szCs w:val="24"/>
        </w:rPr>
      </w:pPr>
    </w:p>
    <w:p w:rsidR="000C1503" w:rsidRDefault="000C1503" w:rsidP="003E1C46">
      <w:pPr>
        <w:widowControl w:val="0"/>
        <w:autoSpaceDE w:val="0"/>
        <w:autoSpaceDN w:val="0"/>
        <w:adjustRightInd w:val="0"/>
        <w:spacing w:after="0" w:line="240" w:lineRule="auto"/>
        <w:jc w:val="center"/>
        <w:rPr>
          <w:rFonts w:ascii="Arial" w:hAnsi="Arial" w:cs="Arial"/>
          <w:b/>
          <w:kern w:val="28"/>
          <w:sz w:val="32"/>
          <w:szCs w:val="32"/>
        </w:rPr>
      </w:pPr>
      <w:r>
        <w:rPr>
          <w:rFonts w:ascii="Arial" w:hAnsi="Arial" w:cs="Arial"/>
          <w:b/>
          <w:kern w:val="28"/>
          <w:sz w:val="32"/>
          <w:szCs w:val="32"/>
        </w:rPr>
        <w:t>РЕШИЛА:</w:t>
      </w:r>
    </w:p>
    <w:p w:rsidR="000C1503" w:rsidRDefault="000C1503" w:rsidP="003E1C46">
      <w:pPr>
        <w:widowControl w:val="0"/>
        <w:autoSpaceDE w:val="0"/>
        <w:autoSpaceDN w:val="0"/>
        <w:adjustRightInd w:val="0"/>
        <w:spacing w:after="0" w:line="240" w:lineRule="auto"/>
        <w:jc w:val="center"/>
        <w:rPr>
          <w:rFonts w:ascii="Arial" w:hAnsi="Arial" w:cs="Arial"/>
          <w:b/>
          <w:kern w:val="28"/>
          <w:sz w:val="24"/>
          <w:szCs w:val="24"/>
        </w:rPr>
      </w:pP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1. Внести в Устав муниципального образования «Баяндай», принятый решением Думы муниципального образования «Баяндай» 10.02.2006 года № 2 следующие изменения:</w:t>
      </w: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1.1. пункт 5 части 1 статьи 6 Устава «Вопросы местного значения поселения изложить в следующей редакции:</w:t>
      </w:r>
    </w:p>
    <w:p w:rsidR="000C1503" w:rsidRPr="000C1503"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proofErr w:type="gramStart"/>
      <w:r w:rsidRPr="000C1503">
        <w:rPr>
          <w:rFonts w:ascii="Arial" w:hAnsi="Arial" w:cs="Arial"/>
          <w:kern w:val="28"/>
          <w:sz w:val="24"/>
          <w:szCs w:val="24"/>
        </w:rPr>
        <w:t xml:space="preserve">«5) </w:t>
      </w:r>
      <w:r w:rsidRPr="000C1503">
        <w:rPr>
          <w:rFonts w:ascii="Arial" w:hAnsi="Arial" w:cs="Arial"/>
          <w:color w:val="000000"/>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C1503">
        <w:rPr>
          <w:rFonts w:ascii="Arial" w:hAnsi="Arial" w:cs="Arial"/>
          <w:color w:val="000000"/>
          <w:sz w:val="24"/>
          <w:szCs w:val="24"/>
          <w:shd w:val="clear" w:color="auto" w:fill="FFFFFF"/>
        </w:rPr>
        <w:t xml:space="preserve"> дорог и осуществления дорожной деятельности в соответствии с законодательством Российской Федерации</w:t>
      </w:r>
      <w:proofErr w:type="gramStart"/>
      <w:r w:rsidRPr="000C1503">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w:t>
      </w:r>
    </w:p>
    <w:p w:rsid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color w:val="000000"/>
          <w:sz w:val="24"/>
          <w:szCs w:val="24"/>
          <w:shd w:val="clear" w:color="auto" w:fill="FFFFFF"/>
        </w:rPr>
        <w:t xml:space="preserve">1.2. пункт 18 части 1 статьи 6 </w:t>
      </w:r>
      <w:r w:rsidRPr="000C1503">
        <w:rPr>
          <w:rFonts w:ascii="Arial" w:hAnsi="Arial" w:cs="Arial"/>
          <w:kern w:val="28"/>
          <w:sz w:val="24"/>
          <w:szCs w:val="24"/>
        </w:rPr>
        <w:t>Устава «Вопросы местного значения поселения изложить в следующей редакции:</w:t>
      </w:r>
    </w:p>
    <w:p w:rsidR="000C1503" w:rsidRPr="003E1C46"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kern w:val="28"/>
          <w:sz w:val="24"/>
          <w:szCs w:val="24"/>
        </w:rPr>
        <w:t xml:space="preserve">«18) </w:t>
      </w:r>
      <w:r w:rsidRPr="003E1C46">
        <w:rPr>
          <w:rFonts w:ascii="Arial" w:hAnsi="Arial" w:cs="Arial"/>
          <w:color w:val="000000"/>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вграницах</w:t>
      </w:r>
      <w:proofErr w:type="gramEnd"/>
      <w:r w:rsidRPr="003E1C46">
        <w:rPr>
          <w:rFonts w:ascii="Arial" w:hAnsi="Arial" w:cs="Arial"/>
          <w:color w:val="000000"/>
          <w:sz w:val="24"/>
          <w:szCs w:val="24"/>
          <w:shd w:val="clear" w:color="auto" w:fill="FFFFFF"/>
        </w:rPr>
        <w:t xml:space="preserve"> населенных пунктов поселения</w:t>
      </w:r>
      <w:proofErr w:type="gramStart"/>
      <w:r w:rsidRPr="003E1C46">
        <w:rPr>
          <w:rFonts w:ascii="Arial" w:hAnsi="Arial" w:cs="Arial"/>
          <w:color w:val="000000"/>
          <w:sz w:val="24"/>
          <w:szCs w:val="24"/>
          <w:shd w:val="clear" w:color="auto" w:fill="FFFFFF"/>
        </w:rPr>
        <w:t>;»</w:t>
      </w:r>
      <w:proofErr w:type="gramEnd"/>
      <w:r w:rsidRPr="003E1C46">
        <w:rPr>
          <w:rFonts w:ascii="Arial" w:hAnsi="Arial" w:cs="Arial"/>
          <w:color w:val="000000"/>
          <w:sz w:val="24"/>
          <w:szCs w:val="24"/>
          <w:shd w:val="clear" w:color="auto" w:fill="FFFFFF"/>
        </w:rPr>
        <w:t>;</w:t>
      </w:r>
    </w:p>
    <w:p w:rsidR="000C1503" w:rsidRPr="003E1C46"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3E1C46">
        <w:rPr>
          <w:rFonts w:ascii="Arial" w:hAnsi="Arial" w:cs="Arial"/>
          <w:color w:val="000000"/>
          <w:sz w:val="24"/>
          <w:szCs w:val="24"/>
          <w:shd w:val="clear" w:color="auto" w:fill="FFFFFF"/>
        </w:rPr>
        <w:t>1.3. часть 1 статьи 7 «Права органов местного самоуправления Поселения на решение вопросов, не отнесенным к вопросам местного значения» дополнить пунктом 18 следующего содержания:</w:t>
      </w:r>
    </w:p>
    <w:p w:rsidR="000C1503" w:rsidRPr="003E1C46"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3E1C46">
        <w:rPr>
          <w:rFonts w:ascii="Arial" w:hAnsi="Arial" w:cs="Arial"/>
          <w:color w:val="000000"/>
          <w:sz w:val="24"/>
          <w:szCs w:val="24"/>
          <w:shd w:val="clear" w:color="auto" w:fill="FFFFFF"/>
        </w:rPr>
        <w:lastRenderedPageBreak/>
        <w:t>«18)</w:t>
      </w:r>
      <w:r w:rsidR="003F7F34" w:rsidRPr="003E1C46">
        <w:rPr>
          <w:rFonts w:ascii="Arial" w:hAnsi="Arial" w:cs="Arial"/>
          <w:color w:val="000000"/>
          <w:sz w:val="24"/>
          <w:szCs w:val="24"/>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3F7F34" w:rsidRPr="003E1C46">
        <w:rPr>
          <w:rFonts w:ascii="Arial" w:hAnsi="Arial" w:cs="Arial"/>
          <w:color w:val="000000"/>
          <w:sz w:val="24"/>
          <w:szCs w:val="24"/>
          <w:shd w:val="clear" w:color="auto" w:fill="FFFFFF"/>
        </w:rPr>
        <w:t>.»;</w:t>
      </w:r>
      <w:proofErr w:type="gramEnd"/>
    </w:p>
    <w:p w:rsidR="003F7F34" w:rsidRPr="003E1C46" w:rsidRDefault="003F7F34"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3E1C46">
        <w:rPr>
          <w:rFonts w:ascii="Arial" w:hAnsi="Arial" w:cs="Arial"/>
          <w:color w:val="000000"/>
          <w:sz w:val="24"/>
          <w:szCs w:val="24"/>
          <w:shd w:val="clear" w:color="auto" w:fill="FFFFFF"/>
        </w:rPr>
        <w:t>1.4. статью 29 «Депутат Думы Поселения, гарантии и права при осуществлении полномочий депутата» дополнить частью 21 следующего содержания:</w:t>
      </w:r>
    </w:p>
    <w:p w:rsidR="000C1503" w:rsidRPr="003E1C46" w:rsidRDefault="003F7F34" w:rsidP="008C1C03">
      <w:pPr>
        <w:autoSpaceDE w:val="0"/>
        <w:autoSpaceDN w:val="0"/>
        <w:adjustRightInd w:val="0"/>
        <w:spacing w:after="0" w:line="240" w:lineRule="auto"/>
        <w:ind w:firstLine="709"/>
        <w:jc w:val="both"/>
        <w:rPr>
          <w:rFonts w:ascii="Arial" w:hAnsi="Arial" w:cs="Arial"/>
          <w:kern w:val="28"/>
          <w:sz w:val="24"/>
          <w:szCs w:val="24"/>
        </w:rPr>
      </w:pPr>
      <w:r w:rsidRPr="003E1C46">
        <w:rPr>
          <w:rFonts w:ascii="Arial" w:hAnsi="Arial" w:cs="Arial"/>
          <w:color w:val="000000"/>
          <w:sz w:val="24"/>
          <w:szCs w:val="24"/>
          <w:shd w:val="clear" w:color="auto" w:fill="FFFFFF"/>
        </w:rPr>
        <w:t>«21) Депутаты Думы Поселения не могут быть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roofErr w:type="gramStart"/>
      <w:r w:rsidRPr="003E1C46">
        <w:rPr>
          <w:rFonts w:ascii="Arial" w:hAnsi="Arial" w:cs="Arial"/>
          <w:color w:val="000000"/>
          <w:sz w:val="24"/>
          <w:szCs w:val="24"/>
          <w:shd w:val="clear" w:color="auto" w:fill="FFFFFF"/>
        </w:rPr>
        <w:t>.»</w:t>
      </w:r>
      <w:r w:rsidR="008C1C03" w:rsidRPr="003E1C46">
        <w:rPr>
          <w:rFonts w:ascii="Arial" w:hAnsi="Arial" w:cs="Arial"/>
          <w:color w:val="000000"/>
          <w:sz w:val="24"/>
          <w:szCs w:val="24"/>
          <w:shd w:val="clear" w:color="auto" w:fill="FFFFFF"/>
        </w:rPr>
        <w:t>.</w:t>
      </w:r>
      <w:proofErr w:type="gramEnd"/>
    </w:p>
    <w:p w:rsidR="000C1503" w:rsidRPr="000C1503" w:rsidRDefault="000C1503" w:rsidP="003E1C46">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3E1C46">
        <w:rPr>
          <w:rFonts w:ascii="Arial" w:hAnsi="Arial" w:cs="Arial"/>
          <w:kern w:val="28"/>
          <w:sz w:val="24"/>
          <w:szCs w:val="24"/>
        </w:rPr>
        <w:t xml:space="preserve">2. </w:t>
      </w:r>
      <w:r w:rsidRPr="003E1C46">
        <w:rPr>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w:t>
      </w:r>
      <w:r w:rsidRPr="000C1503">
        <w:rPr>
          <w:rFonts w:ascii="Arial" w:hAnsi="Arial" w:cs="Arial"/>
          <w:sz w:val="24"/>
          <w:szCs w:val="24"/>
        </w:rPr>
        <w:t xml:space="preserve">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0C1503" w:rsidRPr="000C1503" w:rsidRDefault="000C1503" w:rsidP="003E1C46">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0C1503">
        <w:rPr>
          <w:rFonts w:ascii="Arial" w:hAnsi="Arial" w:cs="Arial"/>
          <w:sz w:val="24"/>
          <w:szCs w:val="24"/>
        </w:rPr>
        <w:t xml:space="preserve">3. </w:t>
      </w:r>
      <w:proofErr w:type="gramStart"/>
      <w:r w:rsidRPr="000C1503">
        <w:rPr>
          <w:rFonts w:ascii="Arial" w:hAnsi="Arial" w:cs="Arial"/>
          <w:sz w:val="24"/>
          <w:szCs w:val="24"/>
        </w:rPr>
        <w:t>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C1503" w:rsidRDefault="000C1503" w:rsidP="003E1C46">
      <w:pPr>
        <w:tabs>
          <w:tab w:val="left" w:pos="142"/>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Настоящее решение вступает в силу после государственной регистрации и опубликования в газете «Наш Вестник».</w:t>
      </w:r>
    </w:p>
    <w:p w:rsidR="000C1503" w:rsidRDefault="000C1503" w:rsidP="003E1C46">
      <w:pPr>
        <w:autoSpaceDE w:val="0"/>
        <w:autoSpaceDN w:val="0"/>
        <w:adjustRightInd w:val="0"/>
        <w:spacing w:after="0" w:line="240" w:lineRule="auto"/>
        <w:jc w:val="both"/>
        <w:rPr>
          <w:rFonts w:ascii="Arial" w:hAnsi="Arial" w:cs="Arial"/>
          <w:kern w:val="28"/>
          <w:sz w:val="24"/>
          <w:szCs w:val="24"/>
        </w:rPr>
      </w:pPr>
    </w:p>
    <w:p w:rsidR="000C1503" w:rsidRDefault="000C1503" w:rsidP="003E1C46">
      <w:pPr>
        <w:autoSpaceDE w:val="0"/>
        <w:autoSpaceDN w:val="0"/>
        <w:adjustRightInd w:val="0"/>
        <w:spacing w:after="0" w:line="240" w:lineRule="auto"/>
        <w:jc w:val="both"/>
        <w:rPr>
          <w:rFonts w:ascii="Arial" w:hAnsi="Arial" w:cs="Arial"/>
          <w:bCs/>
          <w:sz w:val="24"/>
          <w:szCs w:val="24"/>
        </w:rPr>
      </w:pPr>
    </w:p>
    <w:p w:rsidR="003E1C46" w:rsidRDefault="000C1503" w:rsidP="000C1503">
      <w:pPr>
        <w:spacing w:after="0" w:line="240" w:lineRule="auto"/>
        <w:rPr>
          <w:rFonts w:ascii="Arial" w:hAnsi="Arial" w:cs="Arial"/>
          <w:sz w:val="24"/>
          <w:szCs w:val="24"/>
        </w:rPr>
      </w:pPr>
      <w:r>
        <w:rPr>
          <w:rFonts w:ascii="Arial" w:hAnsi="Arial" w:cs="Arial"/>
          <w:sz w:val="24"/>
          <w:szCs w:val="24"/>
        </w:rPr>
        <w:t>Председатель Думы</w:t>
      </w:r>
    </w:p>
    <w:p w:rsidR="000C1503" w:rsidRDefault="000C1503" w:rsidP="000C1503">
      <w:pPr>
        <w:spacing w:after="0" w:line="240" w:lineRule="auto"/>
        <w:rPr>
          <w:rFonts w:ascii="Arial" w:hAnsi="Arial" w:cs="Arial"/>
          <w:sz w:val="24"/>
          <w:szCs w:val="24"/>
        </w:rPr>
      </w:pPr>
      <w:r>
        <w:rPr>
          <w:rFonts w:ascii="Arial" w:hAnsi="Arial" w:cs="Arial"/>
          <w:sz w:val="24"/>
          <w:szCs w:val="24"/>
        </w:rPr>
        <w:t xml:space="preserve">Е.М. </w:t>
      </w:r>
      <w:proofErr w:type="spellStart"/>
      <w:r>
        <w:rPr>
          <w:rFonts w:ascii="Arial" w:hAnsi="Arial" w:cs="Arial"/>
          <w:sz w:val="24"/>
          <w:szCs w:val="24"/>
        </w:rPr>
        <w:t>Мотошкин</w:t>
      </w:r>
      <w:proofErr w:type="spellEnd"/>
    </w:p>
    <w:p w:rsidR="000C1503" w:rsidRDefault="000C1503" w:rsidP="000C1503">
      <w:pPr>
        <w:spacing w:after="0" w:line="240" w:lineRule="auto"/>
        <w:rPr>
          <w:rFonts w:ascii="Arial" w:hAnsi="Arial" w:cs="Arial"/>
          <w:sz w:val="24"/>
          <w:szCs w:val="24"/>
        </w:rPr>
      </w:pPr>
    </w:p>
    <w:p w:rsidR="003E1C46" w:rsidRDefault="000C1503" w:rsidP="000C1503">
      <w:pPr>
        <w:spacing w:after="0" w:line="240" w:lineRule="auto"/>
        <w:rPr>
          <w:rFonts w:ascii="Arial" w:hAnsi="Arial" w:cs="Arial"/>
          <w:sz w:val="24"/>
          <w:szCs w:val="24"/>
        </w:rPr>
      </w:pPr>
      <w:r>
        <w:rPr>
          <w:rFonts w:ascii="Arial" w:hAnsi="Arial" w:cs="Arial"/>
          <w:sz w:val="24"/>
          <w:szCs w:val="24"/>
        </w:rPr>
        <w:t>Глава муниципального образования</w:t>
      </w:r>
    </w:p>
    <w:p w:rsidR="00BC17E8" w:rsidRPr="003E1C46" w:rsidRDefault="000C1503" w:rsidP="003E1C46">
      <w:pPr>
        <w:spacing w:after="0" w:line="240" w:lineRule="auto"/>
        <w:rPr>
          <w:rFonts w:ascii="Arial" w:hAnsi="Arial" w:cs="Arial"/>
          <w:sz w:val="24"/>
          <w:szCs w:val="24"/>
        </w:rPr>
      </w:pPr>
      <w:r>
        <w:rPr>
          <w:rFonts w:ascii="Arial" w:hAnsi="Arial" w:cs="Arial"/>
          <w:sz w:val="24"/>
          <w:szCs w:val="24"/>
        </w:rPr>
        <w:t xml:space="preserve">З.И. </w:t>
      </w:r>
      <w:proofErr w:type="spellStart"/>
      <w:r>
        <w:rPr>
          <w:rFonts w:ascii="Arial" w:hAnsi="Arial" w:cs="Arial"/>
          <w:sz w:val="24"/>
          <w:szCs w:val="24"/>
        </w:rPr>
        <w:t>Андреянов</w:t>
      </w:r>
      <w:proofErr w:type="spellEnd"/>
    </w:p>
    <w:sectPr w:rsidR="00BC17E8" w:rsidRPr="003E1C46" w:rsidSect="00B76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D73"/>
    <w:rsid w:val="000C1503"/>
    <w:rsid w:val="003E1C46"/>
    <w:rsid w:val="003F7F34"/>
    <w:rsid w:val="00476D73"/>
    <w:rsid w:val="008C1C03"/>
    <w:rsid w:val="00B76377"/>
    <w:rsid w:val="00BC17E8"/>
    <w:rsid w:val="00C5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8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Баяндай</dc:creator>
  <cp:keywords/>
  <dc:description/>
  <cp:lastModifiedBy>Оксана1</cp:lastModifiedBy>
  <cp:revision>4</cp:revision>
  <cp:lastPrinted>2022-06-27T04:07:00Z</cp:lastPrinted>
  <dcterms:created xsi:type="dcterms:W3CDTF">2022-06-27T03:34:00Z</dcterms:created>
  <dcterms:modified xsi:type="dcterms:W3CDTF">2022-07-05T07:55:00Z</dcterms:modified>
</cp:coreProperties>
</file>