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25.07.2022г. № 1</w:t>
      </w:r>
      <w:r w:rsidR="00C82EDD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8</w:t>
      </w:r>
    </w:p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 w:rsidRPr="00C9203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 w:rsidRPr="00C92035">
        <w:rPr>
          <w:rFonts w:ascii="Arial" w:hAnsi="Arial" w:cs="Arial"/>
          <w:b/>
          <w:sz w:val="32"/>
          <w:szCs w:val="32"/>
        </w:rPr>
        <w:t>ИРКУТСКАЯ ОБЛАСТЬ</w:t>
      </w:r>
    </w:p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 w:rsidRPr="00C92035"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A77192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C92035">
        <w:rPr>
          <w:rFonts w:ascii="Arial" w:hAnsi="Arial" w:cs="Arial"/>
          <w:b/>
          <w:sz w:val="32"/>
          <w:szCs w:val="32"/>
        </w:rPr>
        <w:t>РАЙОН</w:t>
      </w:r>
    </w:p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 w:rsidRPr="00C92035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 w:rsidRPr="00C92035">
        <w:rPr>
          <w:rFonts w:ascii="Arial" w:hAnsi="Arial" w:cs="Arial"/>
          <w:b/>
          <w:sz w:val="32"/>
          <w:szCs w:val="32"/>
        </w:rPr>
        <w:t>АДМИНИСТРАЦИЯ</w:t>
      </w:r>
    </w:p>
    <w:p w:rsidR="00C92035" w:rsidRPr="00C92035" w:rsidRDefault="00C92035" w:rsidP="00300B91">
      <w:pPr>
        <w:jc w:val="center"/>
        <w:rPr>
          <w:rFonts w:ascii="Arial" w:hAnsi="Arial" w:cs="Arial"/>
          <w:b/>
          <w:sz w:val="32"/>
          <w:szCs w:val="32"/>
        </w:rPr>
      </w:pPr>
      <w:r w:rsidRPr="00C92035">
        <w:rPr>
          <w:rFonts w:ascii="Arial" w:hAnsi="Arial" w:cs="Arial"/>
          <w:b/>
          <w:sz w:val="32"/>
          <w:szCs w:val="32"/>
        </w:rPr>
        <w:t>ПОСТАНОВЛЕНИЕ</w:t>
      </w:r>
    </w:p>
    <w:p w:rsidR="00C92035" w:rsidRPr="00C92035" w:rsidRDefault="00C92035" w:rsidP="00A7719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92035" w:rsidRPr="00C92035" w:rsidRDefault="00C92035" w:rsidP="00A77192">
      <w:pPr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bookmarkStart w:id="1" w:name="_Toc110262171"/>
      <w:bookmarkStart w:id="2" w:name="_Toc110262675"/>
      <w:r w:rsidRPr="00C92035">
        <w:rPr>
          <w:rFonts w:ascii="Arial" w:hAnsi="Arial" w:cs="Arial"/>
          <w:b/>
          <w:bCs/>
          <w:sz w:val="32"/>
          <w:szCs w:val="32"/>
        </w:rPr>
        <w:t>О</w:t>
      </w:r>
      <w:r w:rsidR="00A77192">
        <w:rPr>
          <w:rFonts w:ascii="Arial" w:hAnsi="Arial" w:cs="Arial"/>
          <w:b/>
          <w:bCs/>
          <w:sz w:val="32"/>
          <w:szCs w:val="32"/>
        </w:rPr>
        <w:t>Б</w:t>
      </w:r>
      <w:r w:rsidRPr="00C92035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УТВЕРЖДЕНИИ</w:t>
      </w:r>
      <w:r w:rsidRPr="00C92035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АДМИНИСТРАТИВНОГО</w:t>
      </w:r>
      <w:r w:rsidRPr="00C92035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РЕГЛАМЕНТА</w:t>
      </w:r>
      <w:r w:rsidRPr="00C92035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ПРЕДОСТАВЛЕНИЯ</w:t>
      </w:r>
      <w:r w:rsidRPr="00C92035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pacing w:val="-10"/>
          <w:sz w:val="32"/>
          <w:szCs w:val="32"/>
        </w:rPr>
        <w:t>МУНИЦИПАЛЬНОЙ УСЛУГИ</w:t>
      </w:r>
      <w:r w:rsidRPr="00C92035">
        <w:rPr>
          <w:rFonts w:ascii="Arial" w:hAnsi="Arial" w:cs="Arial"/>
          <w:b/>
          <w:bCs/>
          <w:sz w:val="32"/>
          <w:szCs w:val="32"/>
        </w:rPr>
        <w:t xml:space="preserve"> «</w:t>
      </w:r>
      <w:r w:rsidR="00A77192">
        <w:rPr>
          <w:rFonts w:ascii="Arial" w:hAnsi="Arial" w:cs="Arial"/>
          <w:b/>
          <w:bCs/>
          <w:sz w:val="32"/>
          <w:szCs w:val="32"/>
        </w:rPr>
        <w:t>НАПРАВЛЕНИЕ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УВЕДОМЛЕНИЯ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О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ПЛАНИРКЕМОМ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СНОСЕ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ОБЪЕКТА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КАПИТАЛЬНОГО</w:t>
      </w:r>
      <w:r w:rsidR="00AB6347">
        <w:rPr>
          <w:rFonts w:ascii="Arial" w:hAnsi="Arial" w:cs="Arial"/>
          <w:b/>
          <w:bCs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 xml:space="preserve">СТРОИТЕЛЬСТВА </w:t>
      </w:r>
      <w:r w:rsidR="00A77192">
        <w:rPr>
          <w:rFonts w:ascii="Arial" w:hAnsi="Arial" w:cs="Arial"/>
          <w:b/>
          <w:bCs/>
          <w:spacing w:val="-6"/>
          <w:sz w:val="32"/>
          <w:szCs w:val="32"/>
        </w:rPr>
        <w:t>И</w:t>
      </w:r>
      <w:r w:rsidR="00AB6347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pacing w:val="-6"/>
          <w:sz w:val="32"/>
          <w:szCs w:val="32"/>
        </w:rPr>
        <w:t>УВЕДОМЛЕНИЕ</w:t>
      </w:r>
      <w:r w:rsidR="00AB6347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pacing w:val="-6"/>
          <w:sz w:val="32"/>
          <w:szCs w:val="32"/>
        </w:rPr>
        <w:t>О</w:t>
      </w:r>
      <w:r w:rsidR="00AB6347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pacing w:val="-6"/>
          <w:sz w:val="32"/>
          <w:szCs w:val="32"/>
        </w:rPr>
        <w:t>ЗАВЕРШЕНИИ</w:t>
      </w:r>
      <w:r w:rsidR="00AB6347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pacing w:val="-6"/>
          <w:sz w:val="32"/>
          <w:szCs w:val="32"/>
        </w:rPr>
        <w:t>СНОСА</w:t>
      </w:r>
      <w:r w:rsidR="00AB6347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="00A77192">
        <w:rPr>
          <w:rFonts w:ascii="Arial" w:hAnsi="Arial" w:cs="Arial"/>
          <w:b/>
          <w:bCs/>
          <w:sz w:val="32"/>
          <w:szCs w:val="32"/>
        </w:rPr>
        <w:t>ОБЪЕКТА КАПИТАЛЬНОГО</w:t>
      </w:r>
      <w:r w:rsidRPr="00C92035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1"/>
      <w:bookmarkEnd w:id="2"/>
      <w:r w:rsidR="00A77192">
        <w:rPr>
          <w:rFonts w:ascii="Arial" w:hAnsi="Arial" w:cs="Arial"/>
          <w:b/>
          <w:bCs/>
          <w:sz w:val="32"/>
          <w:szCs w:val="32"/>
        </w:rPr>
        <w:t>СТРОИТЕЛЬСТВА</w:t>
      </w:r>
      <w:r w:rsidR="00AB6347">
        <w:rPr>
          <w:rFonts w:ascii="Arial" w:hAnsi="Arial" w:cs="Arial"/>
          <w:b/>
          <w:bCs/>
          <w:sz w:val="32"/>
          <w:szCs w:val="32"/>
        </w:rPr>
        <w:t>»</w:t>
      </w:r>
    </w:p>
    <w:p w:rsidR="00C92035" w:rsidRPr="00C92035" w:rsidRDefault="00C92035" w:rsidP="00A7719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92035" w:rsidRPr="00C92035" w:rsidRDefault="00C92035" w:rsidP="00300B91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92035">
        <w:rPr>
          <w:rFonts w:ascii="Arial" w:hAnsi="Arial" w:cs="Arial"/>
          <w:kern w:val="2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 июля 2010 года </w:t>
      </w:r>
      <w:r w:rsidR="00A77192">
        <w:rPr>
          <w:rFonts w:ascii="Arial" w:hAnsi="Arial" w:cs="Arial"/>
          <w:kern w:val="2"/>
          <w:sz w:val="24"/>
          <w:szCs w:val="24"/>
        </w:rPr>
        <w:t xml:space="preserve">№ </w:t>
      </w:r>
      <w:r w:rsidRPr="00C92035">
        <w:rPr>
          <w:rFonts w:ascii="Arial" w:hAnsi="Arial" w:cs="Arial"/>
          <w:kern w:val="2"/>
          <w:sz w:val="24"/>
          <w:szCs w:val="24"/>
        </w:rPr>
        <w:t>210</w:t>
      </w:r>
      <w:r w:rsidRPr="00C92035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C92035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C92035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C92035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C92035" w:rsidRPr="00C92035" w:rsidRDefault="00C92035" w:rsidP="00A77192">
      <w:pPr>
        <w:adjustRightInd w:val="0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C92035" w:rsidRPr="00A77192" w:rsidRDefault="00C92035" w:rsidP="00A77192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A7719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C92035" w:rsidRPr="00A77192" w:rsidRDefault="00C92035" w:rsidP="00A77192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C92035" w:rsidRPr="00C92035" w:rsidRDefault="00C92035" w:rsidP="00300B91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92035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AB6347" w:rsidRPr="00AB6347">
        <w:rPr>
          <w:rFonts w:ascii="Arial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строительство</w:t>
      </w:r>
      <w:r w:rsidR="00AB6347" w:rsidRPr="00AB6347">
        <w:rPr>
          <w:rFonts w:ascii="Arial" w:hAnsi="Arial" w:cs="Arial"/>
          <w:bCs/>
          <w:spacing w:val="-6"/>
          <w:sz w:val="24"/>
          <w:szCs w:val="24"/>
        </w:rPr>
        <w:t xml:space="preserve"> и уведомление о завершении сноса </w:t>
      </w:r>
      <w:r w:rsidR="00AB6347" w:rsidRPr="00AB6347">
        <w:rPr>
          <w:rFonts w:ascii="Arial" w:hAnsi="Arial" w:cs="Arial"/>
          <w:bCs/>
          <w:sz w:val="24"/>
          <w:szCs w:val="24"/>
        </w:rPr>
        <w:t>объекта</w:t>
      </w:r>
      <w:r w:rsidR="001D3E0C">
        <w:rPr>
          <w:rFonts w:ascii="Arial" w:hAnsi="Arial" w:cs="Arial"/>
          <w:bCs/>
          <w:sz w:val="24"/>
          <w:szCs w:val="24"/>
        </w:rPr>
        <w:t>капитального строительства</w:t>
      </w:r>
      <w:r w:rsidRPr="00C92035">
        <w:rPr>
          <w:rFonts w:ascii="Arial" w:hAnsi="Arial" w:cs="Arial"/>
          <w:bCs/>
          <w:kern w:val="2"/>
          <w:sz w:val="24"/>
          <w:szCs w:val="24"/>
        </w:rPr>
        <w:t>» (прилагается).</w:t>
      </w:r>
    </w:p>
    <w:p w:rsidR="00C92035" w:rsidRPr="00AB6347" w:rsidRDefault="00C92035" w:rsidP="00300B91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92035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C92035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C92035" w:rsidRPr="00C92035" w:rsidRDefault="00C92035" w:rsidP="00A77192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C92035" w:rsidRPr="00C92035" w:rsidRDefault="00C92035" w:rsidP="00A77192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C92035" w:rsidRPr="00C92035" w:rsidRDefault="00C92035" w:rsidP="00A77192">
      <w:pPr>
        <w:numPr>
          <w:ilvl w:val="0"/>
          <w:numId w:val="18"/>
        </w:numPr>
        <w:tabs>
          <w:tab w:val="left" w:pos="-1030"/>
          <w:tab w:val="right" w:pos="8182"/>
        </w:tabs>
        <w:autoSpaceDE/>
        <w:autoSpaceDN/>
        <w:ind w:left="0" w:firstLine="0"/>
        <w:rPr>
          <w:rFonts w:ascii="Arial" w:hAnsi="Arial" w:cs="Arial"/>
          <w:sz w:val="24"/>
          <w:szCs w:val="24"/>
        </w:rPr>
      </w:pPr>
      <w:r w:rsidRPr="00C92035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2820C9" w:rsidRPr="00A77192" w:rsidRDefault="00C92035" w:rsidP="00A77192">
      <w:pPr>
        <w:numPr>
          <w:ilvl w:val="0"/>
          <w:numId w:val="18"/>
        </w:numPr>
        <w:tabs>
          <w:tab w:val="left" w:pos="-1030"/>
          <w:tab w:val="right" w:pos="8182"/>
        </w:tabs>
        <w:autoSpaceDE/>
        <w:autoSpaceDN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92035">
        <w:rPr>
          <w:rFonts w:ascii="Arial" w:hAnsi="Arial" w:cs="Arial"/>
          <w:sz w:val="24"/>
          <w:szCs w:val="24"/>
        </w:rPr>
        <w:t>Андреянов</w:t>
      </w:r>
      <w:proofErr w:type="spellEnd"/>
      <w:r w:rsidRPr="00C92035">
        <w:rPr>
          <w:rFonts w:ascii="Arial" w:hAnsi="Arial" w:cs="Arial"/>
          <w:sz w:val="24"/>
          <w:szCs w:val="24"/>
        </w:rPr>
        <w:t xml:space="preserve"> З.И</w:t>
      </w:r>
      <w:r>
        <w:rPr>
          <w:rFonts w:ascii="Arial" w:hAnsi="Arial" w:cs="Arial"/>
          <w:sz w:val="24"/>
          <w:szCs w:val="24"/>
        </w:rPr>
        <w:t>.</w:t>
      </w:r>
    </w:p>
    <w:p w:rsidR="00C92035" w:rsidRDefault="00C92035" w:rsidP="00A77192">
      <w:pPr>
        <w:pStyle w:val="1"/>
        <w:spacing w:before="1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AB6347" w:rsidP="00A77192">
      <w:pPr>
        <w:pStyle w:val="1"/>
        <w:spacing w:befor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81407A" w:rsidRPr="0081407A">
        <w:rPr>
          <w:rFonts w:ascii="Arial" w:hAnsi="Arial" w:cs="Arial"/>
          <w:sz w:val="24"/>
          <w:szCs w:val="24"/>
        </w:rPr>
        <w:t>дминистративный регламент предоставления муниципальной услуги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«Направление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планируемом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объекта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капитального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строительства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 w:rsidR="00A7719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о завершении сноса объекта капитального строительства» </w:t>
      </w:r>
    </w:p>
    <w:p w:rsidR="002820C9" w:rsidRPr="0081407A" w:rsidRDefault="002820C9" w:rsidP="00300B91">
      <w:pPr>
        <w:pStyle w:val="a3"/>
        <w:spacing w:before="7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</w:p>
    <w:p w:rsidR="002820C9" w:rsidRPr="0081407A" w:rsidRDefault="00A77192" w:rsidP="00A77192">
      <w:pPr>
        <w:pStyle w:val="1"/>
        <w:tabs>
          <w:tab w:val="left" w:pos="42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407A" w:rsidRPr="0081407A">
        <w:rPr>
          <w:rFonts w:ascii="Arial" w:hAnsi="Arial" w:cs="Arial"/>
          <w:sz w:val="24"/>
          <w:szCs w:val="24"/>
        </w:rPr>
        <w:t>Общие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положения</w:t>
      </w:r>
    </w:p>
    <w:p w:rsidR="002820C9" w:rsidRPr="0081407A" w:rsidRDefault="002820C9" w:rsidP="00300B91">
      <w:pPr>
        <w:pStyle w:val="a3"/>
        <w:spacing w:before="5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2820C9" w:rsidRPr="001D3E0C" w:rsidRDefault="00574733" w:rsidP="00574733">
      <w:pPr>
        <w:pStyle w:val="a4"/>
        <w:tabs>
          <w:tab w:val="left" w:pos="1421"/>
          <w:tab w:val="left" w:pos="2312"/>
          <w:tab w:val="left" w:pos="7587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1.1. </w:t>
      </w:r>
      <w:proofErr w:type="gramStart"/>
      <w:r w:rsidR="0081407A" w:rsidRPr="001D3E0C">
        <w:rPr>
          <w:rFonts w:ascii="Arial" w:hAnsi="Arial" w:cs="Arial"/>
          <w:spacing w:val="-2"/>
          <w:sz w:val="24"/>
          <w:szCs w:val="24"/>
        </w:rPr>
        <w:t>Административный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pacing w:val="-2"/>
          <w:sz w:val="24"/>
          <w:szCs w:val="24"/>
        </w:rPr>
        <w:t>регламент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5B12F4">
        <w:rPr>
          <w:rFonts w:ascii="Arial" w:hAnsi="Arial" w:cs="Arial"/>
          <w:spacing w:val="8"/>
          <w:sz w:val="24"/>
          <w:szCs w:val="24"/>
        </w:rPr>
        <w:t>муниципаль</w:t>
      </w:r>
      <w:r w:rsidR="0081407A" w:rsidRPr="001D3E0C">
        <w:rPr>
          <w:rFonts w:ascii="Arial" w:hAnsi="Arial" w:cs="Arial"/>
          <w:spacing w:val="-2"/>
          <w:sz w:val="24"/>
          <w:szCs w:val="24"/>
        </w:rPr>
        <w:t>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pacing w:val="-2"/>
          <w:sz w:val="24"/>
          <w:szCs w:val="24"/>
        </w:rPr>
        <w:t>услуги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«Направление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 xml:space="preserve">разработан в целях повышения качества и </w:t>
      </w:r>
      <w:r w:rsidR="0081407A" w:rsidRPr="001D3E0C">
        <w:rPr>
          <w:rFonts w:ascii="Arial" w:hAnsi="Arial" w:cs="Arial"/>
          <w:spacing w:val="-2"/>
          <w:sz w:val="24"/>
          <w:szCs w:val="24"/>
        </w:rPr>
        <w:t xml:space="preserve">доступности </w:t>
      </w:r>
      <w:r w:rsidR="0081407A" w:rsidRPr="001D3E0C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определяет стандарт, сроки и последовательность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(административных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процедур)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осуществлении полномочий по (указать полномочия по предоставлению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наименование муниципального образования, субъекта РФ.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отношения, возникающие при оказании следующих услуг:</w:t>
      </w:r>
    </w:p>
    <w:p w:rsidR="002820C9" w:rsidRPr="0081407A" w:rsidRDefault="00574733" w:rsidP="00574733">
      <w:pPr>
        <w:pStyle w:val="a4"/>
        <w:tabs>
          <w:tab w:val="left" w:pos="1203"/>
        </w:tabs>
        <w:spacing w:line="319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407A" w:rsidRPr="0081407A">
        <w:rPr>
          <w:rFonts w:ascii="Arial" w:hAnsi="Arial" w:cs="Arial"/>
          <w:sz w:val="24"/>
          <w:szCs w:val="24"/>
        </w:rPr>
        <w:t>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строительства;</w:t>
      </w:r>
    </w:p>
    <w:p w:rsidR="002820C9" w:rsidRPr="0081407A" w:rsidRDefault="00574733" w:rsidP="00574733">
      <w:pPr>
        <w:pStyle w:val="a4"/>
        <w:tabs>
          <w:tab w:val="left" w:pos="12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407A" w:rsidRPr="0081407A">
        <w:rPr>
          <w:rFonts w:ascii="Arial" w:hAnsi="Arial" w:cs="Arial"/>
          <w:sz w:val="24"/>
          <w:szCs w:val="24"/>
        </w:rPr>
        <w:t>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строительства.</w:t>
      </w:r>
    </w:p>
    <w:p w:rsidR="002820C9" w:rsidRPr="0081407A" w:rsidRDefault="00574733" w:rsidP="00574733">
      <w:pPr>
        <w:pStyle w:val="a4"/>
        <w:tabs>
          <w:tab w:val="left" w:pos="14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1407A" w:rsidRPr="0081407A">
        <w:rPr>
          <w:rFonts w:ascii="Arial" w:hAnsi="Arial" w:cs="Arial"/>
          <w:sz w:val="24"/>
          <w:szCs w:val="24"/>
        </w:rPr>
        <w:t>Заявителями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>
        <w:rPr>
          <w:rFonts w:ascii="Arial" w:hAnsi="Arial" w:cs="Arial"/>
          <w:sz w:val="24"/>
          <w:szCs w:val="24"/>
        </w:rPr>
        <w:t>государственной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>
        <w:rPr>
          <w:rFonts w:ascii="Arial" w:hAnsi="Arial" w:cs="Arial"/>
          <w:sz w:val="24"/>
          <w:szCs w:val="24"/>
        </w:rPr>
        <w:t>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физические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юридические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индивидуальные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предприниматели, являющиеся застройщиками (далее – Заявитель).</w:t>
      </w:r>
    </w:p>
    <w:p w:rsidR="002820C9" w:rsidRPr="00574733" w:rsidRDefault="00574733" w:rsidP="00574733">
      <w:pPr>
        <w:pStyle w:val="a4"/>
        <w:tabs>
          <w:tab w:val="left" w:pos="1421"/>
          <w:tab w:val="left" w:pos="680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81407A" w:rsidRPr="00574733">
        <w:rPr>
          <w:rFonts w:ascii="Arial" w:hAnsi="Arial" w:cs="Arial"/>
          <w:sz w:val="24"/>
          <w:szCs w:val="24"/>
        </w:rPr>
        <w:t>Интересы заявителей, указанных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574733">
        <w:rPr>
          <w:rFonts w:ascii="Arial" w:hAnsi="Arial" w:cs="Arial"/>
          <w:sz w:val="24"/>
          <w:szCs w:val="24"/>
        </w:rPr>
        <w:t>1.2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574733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574733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574733">
        <w:rPr>
          <w:rFonts w:ascii="Arial" w:hAnsi="Arial" w:cs="Arial"/>
          <w:sz w:val="24"/>
          <w:szCs w:val="24"/>
        </w:rPr>
        <w:t>представлять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574733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574733">
        <w:rPr>
          <w:rFonts w:ascii="Arial" w:hAnsi="Arial" w:cs="Arial"/>
          <w:sz w:val="24"/>
          <w:szCs w:val="24"/>
        </w:rPr>
        <w:t>обладающие соответствующими полномочиями (далее – представитель).</w:t>
      </w:r>
    </w:p>
    <w:p w:rsidR="002820C9" w:rsidRPr="001D3E0C" w:rsidRDefault="00574733" w:rsidP="00574733">
      <w:pPr>
        <w:pStyle w:val="a4"/>
        <w:tabs>
          <w:tab w:val="left" w:pos="284"/>
        </w:tabs>
        <w:spacing w:line="319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81407A" w:rsidRPr="0081407A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2820C9" w:rsidRPr="0081407A" w:rsidRDefault="00574733" w:rsidP="00574733">
      <w:pPr>
        <w:pStyle w:val="a4"/>
        <w:tabs>
          <w:tab w:val="left" w:pos="1227"/>
          <w:tab w:val="left" w:pos="5161"/>
          <w:tab w:val="left" w:pos="857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1407A" w:rsidRPr="0081407A">
        <w:rPr>
          <w:rFonts w:ascii="Arial" w:hAnsi="Arial" w:cs="Arial"/>
          <w:sz w:val="24"/>
          <w:szCs w:val="24"/>
        </w:rPr>
        <w:t>непосредственно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00B91">
        <w:rPr>
          <w:rFonts w:ascii="Arial" w:hAnsi="Arial" w:cs="Arial"/>
          <w:spacing w:val="-1"/>
          <w:sz w:val="24"/>
          <w:szCs w:val="24"/>
        </w:rPr>
        <w:t xml:space="preserve">администрации муниципального образования «Баяндай»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(далее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 xml:space="preserve">- </w:t>
      </w:r>
      <w:r w:rsidR="0081407A" w:rsidRPr="0081407A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 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многофункциональный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центр);</w:t>
      </w:r>
    </w:p>
    <w:p w:rsidR="002820C9" w:rsidRPr="0081407A" w:rsidRDefault="00574733" w:rsidP="00574733">
      <w:pPr>
        <w:pStyle w:val="a4"/>
        <w:tabs>
          <w:tab w:val="left" w:pos="1227"/>
        </w:tabs>
        <w:spacing w:line="320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1407A" w:rsidRPr="0081407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телефону</w:t>
      </w:r>
      <w:r>
        <w:rPr>
          <w:rFonts w:ascii="Arial" w:hAnsi="Arial" w:cs="Arial"/>
          <w:sz w:val="24"/>
          <w:szCs w:val="24"/>
        </w:rPr>
        <w:t xml:space="preserve"> в </w:t>
      </w:r>
      <w:r w:rsidR="0081407A" w:rsidRPr="0081407A">
        <w:rPr>
          <w:rFonts w:ascii="Arial" w:hAnsi="Arial" w:cs="Arial"/>
          <w:sz w:val="24"/>
          <w:szCs w:val="24"/>
        </w:rPr>
        <w:t>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многофункциональном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центре;</w:t>
      </w:r>
    </w:p>
    <w:p w:rsidR="002820C9" w:rsidRPr="0081407A" w:rsidRDefault="00574733" w:rsidP="00574733">
      <w:pPr>
        <w:pStyle w:val="a4"/>
        <w:tabs>
          <w:tab w:val="left" w:pos="122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1407A" w:rsidRPr="0081407A">
        <w:rPr>
          <w:rFonts w:ascii="Arial" w:hAnsi="Arial" w:cs="Arial"/>
          <w:sz w:val="24"/>
          <w:szCs w:val="24"/>
        </w:rPr>
        <w:t>письменно,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почты,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факсимильной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связи;</w:t>
      </w:r>
    </w:p>
    <w:p w:rsidR="002820C9" w:rsidRPr="0081407A" w:rsidRDefault="00574733" w:rsidP="00574733">
      <w:pPr>
        <w:pStyle w:val="a4"/>
        <w:tabs>
          <w:tab w:val="left" w:pos="1227"/>
        </w:tabs>
        <w:spacing w:line="322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81407A" w:rsidRPr="0081407A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размещения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открытой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доступной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2820C9" w:rsidRPr="0081407A" w:rsidRDefault="0081407A" w:rsidP="00300B91">
      <w:pPr>
        <w:pStyle w:val="a3"/>
        <w:tabs>
          <w:tab w:val="left" w:pos="7172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федеральной государственной информационной системе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«Единый портал государственных и муниципальных услуг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(функций)»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(https://</w:t>
      </w:r>
      <w:hyperlink r:id="rId8">
        <w:r w:rsidRPr="0081407A">
          <w:rPr>
            <w:rFonts w:ascii="Arial" w:hAnsi="Arial" w:cs="Arial"/>
            <w:spacing w:val="-2"/>
            <w:sz w:val="24"/>
            <w:szCs w:val="24"/>
          </w:rPr>
          <w:t>www.gosuslugi.ru/)</w:t>
        </w:r>
      </w:hyperlink>
      <w:r w:rsidR="00574733">
        <w:t xml:space="preserve"> </w:t>
      </w:r>
      <w:r w:rsidRPr="0081407A">
        <w:rPr>
          <w:rFonts w:ascii="Arial" w:hAnsi="Arial" w:cs="Arial"/>
          <w:sz w:val="24"/>
          <w:szCs w:val="24"/>
        </w:rPr>
        <w:t>(далее – ЕПГУ, Единый портал);</w:t>
      </w:r>
    </w:p>
    <w:p w:rsidR="002820C9" w:rsidRPr="00574733" w:rsidRDefault="0081407A" w:rsidP="00574733">
      <w:pPr>
        <w:pStyle w:val="a3"/>
        <w:spacing w:line="319" w:lineRule="exact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региональном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портале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муниципальных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</w:t>
      </w:r>
      <w:r w:rsidR="00574733">
        <w:rPr>
          <w:rFonts w:ascii="Arial" w:hAnsi="Arial" w:cs="Arial"/>
          <w:spacing w:val="-2"/>
          <w:sz w:val="24"/>
          <w:szCs w:val="24"/>
        </w:rPr>
        <w:t xml:space="preserve"> </w:t>
      </w:r>
      <w:r w:rsidR="001D3E0C">
        <w:rPr>
          <w:rFonts w:ascii="Arial" w:hAnsi="Arial" w:cs="Arial"/>
          <w:spacing w:val="-2"/>
          <w:sz w:val="24"/>
          <w:szCs w:val="24"/>
        </w:rPr>
        <w:t>(функций),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являющегося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системой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субъекта Российской Федерации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="001D3E0C" w:rsidRPr="005242C6">
        <w:rPr>
          <w:rFonts w:ascii="Arial" w:hAnsi="Arial" w:cs="Arial"/>
          <w:kern w:val="2"/>
          <w:sz w:val="24"/>
          <w:szCs w:val="24"/>
          <w:lang w:eastAsia="ru-RU"/>
        </w:rPr>
        <w:t>http://38.gosuslugi.ru</w:t>
      </w:r>
      <w:r w:rsidRPr="0081407A">
        <w:rPr>
          <w:rFonts w:ascii="Arial" w:hAnsi="Arial" w:cs="Arial"/>
          <w:sz w:val="24"/>
          <w:szCs w:val="24"/>
        </w:rPr>
        <w:t xml:space="preserve"> (далее – региональный портал);</w:t>
      </w:r>
    </w:p>
    <w:p w:rsidR="002820C9" w:rsidRPr="0081407A" w:rsidRDefault="0081407A" w:rsidP="00300B91">
      <w:pPr>
        <w:spacing w:before="1"/>
        <w:ind w:firstLine="706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официальном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сайте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Уполномоченного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="001D3E0C" w:rsidRPr="005242C6">
        <w:rPr>
          <w:rFonts w:ascii="Arial" w:hAnsi="Arial" w:cs="Arial"/>
          <w:sz w:val="24"/>
          <w:szCs w:val="24"/>
        </w:rPr>
        <w:t>http://bayanday.ru</w:t>
      </w:r>
      <w:r w:rsidRPr="0081407A">
        <w:rPr>
          <w:rFonts w:ascii="Arial" w:hAnsi="Arial" w:cs="Arial"/>
          <w:sz w:val="24"/>
          <w:szCs w:val="24"/>
        </w:rPr>
        <w:t>;</w:t>
      </w:r>
    </w:p>
    <w:p w:rsidR="002820C9" w:rsidRPr="0081407A" w:rsidRDefault="00574733" w:rsidP="00574733">
      <w:pPr>
        <w:pStyle w:val="a4"/>
        <w:tabs>
          <w:tab w:val="left" w:pos="122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81407A" w:rsidRPr="0081407A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размещения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информационных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стендах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Уполномоченного органа или многофункционального центра.</w:t>
      </w:r>
    </w:p>
    <w:p w:rsidR="002820C9" w:rsidRPr="001D3E0C" w:rsidRDefault="00574733" w:rsidP="00574733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81407A" w:rsidRPr="0081407A">
        <w:rPr>
          <w:rFonts w:ascii="Arial" w:hAnsi="Arial" w:cs="Arial"/>
          <w:sz w:val="24"/>
          <w:szCs w:val="24"/>
        </w:rPr>
        <w:t>Информирование осуществляется по вопросам, касающимся: способов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планируемом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строительства и уведомления о завершении сноса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(далее–уведомление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сносе,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>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D3E0C">
        <w:rPr>
          <w:rFonts w:ascii="Arial" w:hAnsi="Arial" w:cs="Arial"/>
          <w:sz w:val="24"/>
          <w:szCs w:val="24"/>
        </w:rPr>
        <w:t xml:space="preserve">сноса </w:t>
      </w:r>
      <w:r w:rsidR="0081407A" w:rsidRPr="001D3E0C">
        <w:rPr>
          <w:rFonts w:ascii="Arial" w:hAnsi="Arial" w:cs="Arial"/>
          <w:spacing w:val="-2"/>
          <w:sz w:val="24"/>
          <w:szCs w:val="24"/>
        </w:rPr>
        <w:t>соответственно);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которые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услуги;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справочной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информации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работе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Уполномоченного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(структурных подразделений Уполномоченного органа);</w:t>
      </w:r>
    </w:p>
    <w:p w:rsidR="002820C9" w:rsidRPr="0081407A" w:rsidRDefault="0081407A" w:rsidP="00574733">
      <w:pPr>
        <w:pStyle w:val="a3"/>
        <w:spacing w:line="32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документов,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услуги;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порядка и сроков предоставления муниципальной услуги; порядка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получения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ходе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рассмотрения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окончании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строительства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результатах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услуги;</w:t>
      </w:r>
    </w:p>
    <w:p w:rsidR="002820C9" w:rsidRPr="0081407A" w:rsidRDefault="0081407A" w:rsidP="00574733">
      <w:pPr>
        <w:pStyle w:val="a3"/>
        <w:tabs>
          <w:tab w:val="left" w:pos="295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порядка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досудебного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(внесудебного)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обжалования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действий</w:t>
      </w:r>
      <w:r w:rsidR="0057473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</w:t>
      </w:r>
      <w:r w:rsidR="00574733">
        <w:rPr>
          <w:rFonts w:ascii="Arial" w:hAnsi="Arial" w:cs="Arial"/>
          <w:sz w:val="24"/>
          <w:szCs w:val="24"/>
        </w:rPr>
        <w:t>б</w:t>
      </w:r>
      <w:r w:rsidR="004E6AD3">
        <w:rPr>
          <w:rFonts w:ascii="Arial" w:hAnsi="Arial" w:cs="Arial"/>
          <w:sz w:val="24"/>
          <w:szCs w:val="24"/>
        </w:rPr>
        <w:t xml:space="preserve">ездействия) должностных лиц, и </w:t>
      </w:r>
      <w:r w:rsidRPr="0081407A">
        <w:rPr>
          <w:rFonts w:ascii="Arial" w:hAnsi="Arial" w:cs="Arial"/>
          <w:sz w:val="24"/>
          <w:szCs w:val="24"/>
        </w:rPr>
        <w:t>принимаемых ими решений при предоставлении муниципальной услуги.</w:t>
      </w:r>
    </w:p>
    <w:p w:rsidR="002820C9" w:rsidRPr="0081407A" w:rsidRDefault="0081407A" w:rsidP="00574733">
      <w:pPr>
        <w:pStyle w:val="a3"/>
        <w:tabs>
          <w:tab w:val="left" w:pos="675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муниципальной </w:t>
      </w:r>
      <w:r w:rsidRPr="0081407A">
        <w:rPr>
          <w:rFonts w:ascii="Arial" w:hAnsi="Arial" w:cs="Arial"/>
          <w:sz w:val="24"/>
          <w:szCs w:val="24"/>
        </w:rPr>
        <w:lastRenderedPageBreak/>
        <w:t>услуги и услуг, которые являются необходимыми и обязательными для предоставления</w:t>
      </w:r>
      <w:r w:rsidRPr="0081407A">
        <w:rPr>
          <w:rFonts w:ascii="Arial" w:hAnsi="Arial" w:cs="Arial"/>
          <w:spacing w:val="-2"/>
          <w:sz w:val="24"/>
          <w:szCs w:val="24"/>
        </w:rPr>
        <w:t xml:space="preserve">муниципальнойуслуги </w:t>
      </w:r>
      <w:r w:rsidRPr="0081407A">
        <w:rPr>
          <w:rFonts w:ascii="Arial" w:hAnsi="Arial" w:cs="Arial"/>
          <w:sz w:val="24"/>
          <w:szCs w:val="24"/>
        </w:rPr>
        <w:t>осуществляется бесплатно.</w:t>
      </w:r>
    </w:p>
    <w:p w:rsidR="002820C9" w:rsidRPr="0081407A" w:rsidRDefault="004E6AD3" w:rsidP="004E6AD3">
      <w:pPr>
        <w:pStyle w:val="a4"/>
        <w:tabs>
          <w:tab w:val="left" w:pos="1414"/>
          <w:tab w:val="left" w:pos="336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81407A" w:rsidRPr="0081407A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устном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обращении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Заявителя (лично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телефону)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олжностное лицо Уполномоченного </w:t>
      </w:r>
      <w:r w:rsidR="0081407A" w:rsidRPr="0081407A">
        <w:rPr>
          <w:rFonts w:ascii="Arial" w:hAnsi="Arial" w:cs="Arial"/>
          <w:sz w:val="24"/>
          <w:szCs w:val="24"/>
        </w:rPr>
        <w:t>органа, работник многофункционального центра, осуществляющий консультирование, подробно и в вежливой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(корректной) форме информирует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обратившихся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2820C9" w:rsidRPr="0081407A" w:rsidRDefault="0081407A" w:rsidP="00574733">
      <w:pPr>
        <w:pStyle w:val="a3"/>
        <w:tabs>
          <w:tab w:val="left" w:pos="5592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От</w:t>
      </w:r>
      <w:r w:rsidR="004E6AD3">
        <w:rPr>
          <w:rFonts w:ascii="Arial" w:hAnsi="Arial" w:cs="Arial"/>
          <w:sz w:val="24"/>
          <w:szCs w:val="24"/>
        </w:rPr>
        <w:t xml:space="preserve">вет на телефонный звонок должен </w:t>
      </w:r>
      <w:r w:rsidRPr="0081407A">
        <w:rPr>
          <w:rFonts w:ascii="Arial" w:hAnsi="Arial" w:cs="Arial"/>
          <w:sz w:val="24"/>
          <w:szCs w:val="24"/>
        </w:rPr>
        <w:t>начинаться с информации о наименовании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который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позвонил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Заявитель,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фамилии,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имени,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отчества (последнее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– при наличии) и должности специалиста, принявшего телефонный </w:t>
      </w:r>
      <w:r w:rsidRPr="0081407A">
        <w:rPr>
          <w:rFonts w:ascii="Arial" w:hAnsi="Arial" w:cs="Arial"/>
          <w:spacing w:val="-2"/>
          <w:sz w:val="24"/>
          <w:szCs w:val="24"/>
        </w:rPr>
        <w:t>звонок.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(переведен) на другое должностное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или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же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обратившемуся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лицу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должен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быть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сообщен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телефонный номер, по которому можно будет получить необходимую информацию</w:t>
      </w:r>
      <w:r w:rsidR="004E6AD3">
        <w:rPr>
          <w:rFonts w:ascii="Arial" w:hAnsi="Arial" w:cs="Arial"/>
          <w:sz w:val="24"/>
          <w:szCs w:val="24"/>
        </w:rPr>
        <w:t>.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Если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подготовка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ответа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требует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продолжительного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времени,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он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предлагает Заявителю один из следующих вариантов дальнейших действий:</w:t>
      </w:r>
    </w:p>
    <w:p w:rsidR="004E6AD3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изложить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письменной</w:t>
      </w:r>
      <w:r w:rsidR="004E6AD3">
        <w:rPr>
          <w:rFonts w:ascii="Arial" w:hAnsi="Arial" w:cs="Arial"/>
          <w:sz w:val="24"/>
          <w:szCs w:val="24"/>
        </w:rPr>
        <w:t xml:space="preserve"> форме;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назначить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другое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время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2820C9" w:rsidRPr="0081407A" w:rsidRDefault="0081407A" w:rsidP="0057473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Должностное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Уполномоченного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вправе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осуществлять информирование, выходящее за рамки стандартных процедур и условий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влияющее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прямо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или косвенно на принимаемое решение.</w:t>
      </w:r>
    </w:p>
    <w:p w:rsidR="002820C9" w:rsidRPr="0081407A" w:rsidRDefault="0081407A" w:rsidP="00574733">
      <w:pPr>
        <w:pStyle w:val="a3"/>
        <w:spacing w:before="1" w:line="322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Продолжительность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информирования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телефону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должна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превышать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5"/>
          <w:sz w:val="24"/>
          <w:szCs w:val="24"/>
        </w:rPr>
        <w:t>10</w:t>
      </w:r>
      <w:r w:rsidR="004E6AD3">
        <w:rPr>
          <w:rFonts w:ascii="Arial" w:hAnsi="Arial" w:cs="Arial"/>
          <w:spacing w:val="-5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минут.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Информирование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осуществляется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соответствии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графиком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приема </w:t>
      </w:r>
      <w:r w:rsidRPr="0081407A">
        <w:rPr>
          <w:rFonts w:ascii="Arial" w:hAnsi="Arial" w:cs="Arial"/>
          <w:spacing w:val="-2"/>
          <w:sz w:val="24"/>
          <w:szCs w:val="24"/>
        </w:rPr>
        <w:t>граждан.</w:t>
      </w:r>
    </w:p>
    <w:p w:rsidR="002820C9" w:rsidRPr="00300B91" w:rsidRDefault="004E6AD3" w:rsidP="004E6AD3">
      <w:pPr>
        <w:pStyle w:val="a4"/>
        <w:tabs>
          <w:tab w:val="left" w:pos="1414"/>
          <w:tab w:val="left" w:pos="74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81407A" w:rsidRPr="0081407A">
        <w:rPr>
          <w:rFonts w:ascii="Arial" w:hAnsi="Arial" w:cs="Arial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81407A" w:rsidRPr="0081407A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="0081407A" w:rsidRPr="0081407A">
        <w:rPr>
          <w:rFonts w:ascii="Arial" w:hAnsi="Arial" w:cs="Arial"/>
          <w:sz w:val="24"/>
          <w:szCs w:val="24"/>
        </w:rPr>
        <w:t>услуги, подробно в письменной форме разъясняет гражданину сведения по 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указанным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 порядке, установленном Федеральным законом от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 мая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2006 г. 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(далее</w:t>
      </w:r>
      <w:r w:rsidR="0081407A" w:rsidRPr="00300B91">
        <w:rPr>
          <w:rFonts w:ascii="Arial" w:hAnsi="Arial" w:cs="Arial"/>
          <w:spacing w:val="-10"/>
          <w:sz w:val="24"/>
          <w:szCs w:val="24"/>
        </w:rPr>
        <w:t>–</w:t>
      </w:r>
      <w:r w:rsidR="0081407A" w:rsidRPr="00300B91">
        <w:rPr>
          <w:rFonts w:ascii="Arial" w:hAnsi="Arial" w:cs="Arial"/>
          <w:sz w:val="24"/>
          <w:szCs w:val="24"/>
        </w:rPr>
        <w:t>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>59-</w:t>
      </w:r>
      <w:r w:rsidR="0081407A" w:rsidRPr="00300B91">
        <w:rPr>
          <w:rFonts w:ascii="Arial" w:hAnsi="Arial" w:cs="Arial"/>
          <w:spacing w:val="-4"/>
          <w:sz w:val="24"/>
          <w:szCs w:val="24"/>
        </w:rPr>
        <w:t>ФЗ).</w:t>
      </w:r>
    </w:p>
    <w:p w:rsidR="002820C9" w:rsidRPr="00300B91" w:rsidRDefault="004E6AD3" w:rsidP="004E6AD3">
      <w:pPr>
        <w:pStyle w:val="a4"/>
        <w:tabs>
          <w:tab w:val="left" w:pos="1414"/>
          <w:tab w:val="left" w:pos="56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81407A" w:rsidRPr="0081407A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(функций)», утвержденным 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октября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300B91">
        <w:rPr>
          <w:rFonts w:ascii="Arial" w:hAnsi="Arial" w:cs="Arial"/>
          <w:sz w:val="24"/>
          <w:szCs w:val="24"/>
        </w:rPr>
        <w:t xml:space="preserve">№ </w:t>
      </w:r>
      <w:r w:rsidR="0081407A" w:rsidRPr="00300B91">
        <w:rPr>
          <w:rFonts w:ascii="Arial" w:hAnsi="Arial" w:cs="Arial"/>
          <w:spacing w:val="-4"/>
          <w:sz w:val="24"/>
          <w:szCs w:val="24"/>
        </w:rPr>
        <w:t>861.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том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числе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без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использования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программного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обеспечения,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820C9" w:rsidRPr="0081407A" w:rsidRDefault="004E6AD3" w:rsidP="004E6AD3">
      <w:pPr>
        <w:pStyle w:val="a4"/>
        <w:tabs>
          <w:tab w:val="left" w:pos="1414"/>
          <w:tab w:val="left" w:pos="47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="0081407A" w:rsidRPr="0081407A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в многофункциональном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центре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размещается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следующая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справочная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информация: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подразделений,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ответственных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услуги, а также многофункциональных центров;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справочные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телефоны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структурных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подразделений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Уполномоченного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lastRenderedPageBreak/>
        <w:t>органа, ответственных за предоставление муниципальной услуги, в том числе номер телефона-автоинформатора (при наличии);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адрес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официального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сайта,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также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почты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4E6AD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(или)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формы обратной связи Уполномоченного органа в сети «Интернет».</w:t>
      </w:r>
    </w:p>
    <w:p w:rsidR="002820C9" w:rsidRPr="0081407A" w:rsidRDefault="002F731B" w:rsidP="002F731B">
      <w:pPr>
        <w:pStyle w:val="a4"/>
        <w:tabs>
          <w:tab w:val="left" w:pos="15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</w:t>
      </w:r>
      <w:r w:rsidR="0081407A" w:rsidRPr="002F731B">
        <w:rPr>
          <w:rFonts w:ascii="Arial" w:hAnsi="Arial" w:cs="Arial"/>
          <w:sz w:val="24"/>
          <w:szCs w:val="24"/>
        </w:rPr>
        <w:t>алах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2F731B">
        <w:rPr>
          <w:rFonts w:ascii="Arial" w:hAnsi="Arial" w:cs="Arial"/>
          <w:sz w:val="24"/>
          <w:szCs w:val="24"/>
        </w:rPr>
        <w:t>ож</w:t>
      </w:r>
      <w:r w:rsidR="0081407A" w:rsidRPr="0081407A">
        <w:rPr>
          <w:rFonts w:ascii="Arial" w:hAnsi="Arial" w:cs="Arial"/>
          <w:sz w:val="24"/>
          <w:szCs w:val="24"/>
        </w:rPr>
        <w:t>идания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размещаются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820C9" w:rsidRPr="0081407A" w:rsidRDefault="002F731B" w:rsidP="002F731B">
      <w:pPr>
        <w:pStyle w:val="a4"/>
        <w:tabs>
          <w:tab w:val="left" w:pos="155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81407A" w:rsidRPr="0081407A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между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многофункциональным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центром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информированию,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установленных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Административным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регламентом.</w:t>
      </w:r>
    </w:p>
    <w:p w:rsidR="002820C9" w:rsidRPr="0081407A" w:rsidRDefault="002F731B" w:rsidP="002F731B">
      <w:pPr>
        <w:pStyle w:val="a4"/>
        <w:tabs>
          <w:tab w:val="left" w:pos="1552"/>
          <w:tab w:val="left" w:pos="7766"/>
        </w:tabs>
        <w:spacing w:before="1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="0081407A" w:rsidRPr="0081407A">
        <w:rPr>
          <w:rFonts w:ascii="Arial" w:hAnsi="Arial" w:cs="Arial"/>
          <w:sz w:val="24"/>
          <w:szCs w:val="24"/>
        </w:rPr>
        <w:t>Информация о ходе рассмотрения уведомления об окончании 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результатах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получена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представителем)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кабинете на ЕПГУ, региональном портале, а также в соответствующем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 xml:space="preserve">структурном </w:t>
      </w:r>
      <w:r w:rsidR="0081407A" w:rsidRPr="0081407A">
        <w:rPr>
          <w:rFonts w:ascii="Arial" w:hAnsi="Arial" w:cs="Arial"/>
          <w:sz w:val="24"/>
          <w:szCs w:val="24"/>
        </w:rPr>
        <w:t>подразделении Уполномоченного органа при обращении заявителя лично, по телефону посредством электронной почты.</w:t>
      </w:r>
    </w:p>
    <w:p w:rsidR="002820C9" w:rsidRPr="0081407A" w:rsidRDefault="002820C9" w:rsidP="00300B91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2F731B" w:rsidP="002F731B">
      <w:pPr>
        <w:pStyle w:val="1"/>
        <w:tabs>
          <w:tab w:val="left" w:pos="1409"/>
        </w:tabs>
        <w:spacing w:befor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407A" w:rsidRPr="0081407A">
        <w:rPr>
          <w:rFonts w:ascii="Arial" w:hAnsi="Arial" w:cs="Arial"/>
          <w:sz w:val="24"/>
          <w:szCs w:val="24"/>
        </w:rPr>
        <w:t>Стандарт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услуги</w:t>
      </w:r>
    </w:p>
    <w:p w:rsidR="002820C9" w:rsidRPr="0081407A" w:rsidRDefault="002820C9" w:rsidP="00300B91">
      <w:pPr>
        <w:pStyle w:val="a3"/>
        <w:spacing w:before="4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2820C9" w:rsidRPr="0081407A" w:rsidRDefault="002F731B" w:rsidP="002F731B">
      <w:pPr>
        <w:pStyle w:val="a4"/>
        <w:tabs>
          <w:tab w:val="left" w:pos="1414"/>
          <w:tab w:val="left" w:pos="8793"/>
        </w:tabs>
        <w:spacing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81407A" w:rsidRPr="0081407A">
        <w:rPr>
          <w:rFonts w:ascii="Arial" w:hAnsi="Arial" w:cs="Arial"/>
          <w:sz w:val="24"/>
          <w:szCs w:val="24"/>
        </w:rPr>
        <w:t>Наименование государ</w:t>
      </w:r>
      <w:r>
        <w:rPr>
          <w:rFonts w:ascii="Arial" w:hAnsi="Arial" w:cs="Arial"/>
          <w:sz w:val="24"/>
          <w:szCs w:val="24"/>
        </w:rPr>
        <w:t xml:space="preserve">ственной и муниципальной услуги </w:t>
      </w:r>
      <w:r w:rsidR="0081407A" w:rsidRPr="008140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10"/>
          <w:sz w:val="24"/>
          <w:szCs w:val="24"/>
        </w:rPr>
        <w:t>"</w:t>
      </w:r>
      <w:r w:rsidR="0081407A" w:rsidRPr="0081407A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 завершении сноса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капитального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строительства".</w:t>
      </w:r>
    </w:p>
    <w:p w:rsidR="002820C9" w:rsidRPr="002F731B" w:rsidRDefault="0081407A" w:rsidP="002F731B">
      <w:pPr>
        <w:spacing w:line="0" w:lineRule="atLeast"/>
        <w:ind w:firstLine="706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Государственная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услуга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предоставляется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Уполномоченным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органом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2F731B">
        <w:rPr>
          <w:rFonts w:ascii="Arial" w:hAnsi="Arial" w:cs="Arial"/>
          <w:sz w:val="24"/>
          <w:szCs w:val="24"/>
        </w:rPr>
        <w:t>(указать наименование органа государственной власти, органа местного самоуправления субъекта РФ, предоставляющего услугу).</w:t>
      </w:r>
    </w:p>
    <w:p w:rsidR="002820C9" w:rsidRPr="0081407A" w:rsidRDefault="002F731B" w:rsidP="002F731B">
      <w:pPr>
        <w:pStyle w:val="a4"/>
        <w:tabs>
          <w:tab w:val="left" w:pos="1414"/>
        </w:tabs>
        <w:spacing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81407A" w:rsidRPr="0081407A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2820C9" w:rsidRPr="0081407A" w:rsidRDefault="0081407A" w:rsidP="002F731B">
      <w:pPr>
        <w:pStyle w:val="a3"/>
        <w:spacing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Заявителями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получением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являются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застройщики. Заявитель вправе обратиться за получением услуги через представителя.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Полномочия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представителя,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выступающего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имени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заявителя,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подтверждаются доверенностью, оформленной в соответствии с требованиями законодательства Российской Федерации.</w:t>
      </w:r>
    </w:p>
    <w:p w:rsidR="002F731B" w:rsidRDefault="002F731B" w:rsidP="002F731B">
      <w:pPr>
        <w:pStyle w:val="a4"/>
        <w:tabs>
          <w:tab w:val="left" w:pos="1414"/>
        </w:tabs>
        <w:spacing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81407A" w:rsidRPr="0081407A">
        <w:rPr>
          <w:rFonts w:ascii="Arial" w:hAnsi="Arial" w:cs="Arial"/>
          <w:sz w:val="24"/>
          <w:szCs w:val="24"/>
        </w:rPr>
        <w:t>Правовые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услуги:</w:t>
      </w:r>
    </w:p>
    <w:p w:rsidR="002820C9" w:rsidRPr="0081407A" w:rsidRDefault="0081407A" w:rsidP="002F731B">
      <w:pPr>
        <w:pStyle w:val="a4"/>
        <w:tabs>
          <w:tab w:val="left" w:pos="1414"/>
        </w:tabs>
        <w:spacing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Градостроительный кодекс Российской Федерации; Земельный кодекс Российской Федерации;</w:t>
      </w:r>
    </w:p>
    <w:p w:rsidR="002820C9" w:rsidRPr="0081407A" w:rsidRDefault="0081407A" w:rsidP="002F731B">
      <w:pPr>
        <w:pStyle w:val="a3"/>
        <w:tabs>
          <w:tab w:val="left" w:pos="3594"/>
        </w:tabs>
        <w:spacing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Федеральный закон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"Об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общих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принципах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организации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местного самоуправления в Российской Федерации";</w:t>
      </w:r>
    </w:p>
    <w:p w:rsidR="002820C9" w:rsidRPr="0081407A" w:rsidRDefault="0081407A" w:rsidP="002F731B">
      <w:pPr>
        <w:pStyle w:val="a3"/>
        <w:spacing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Федеральный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"Об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организации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 муниципальных услуг";</w:t>
      </w:r>
    </w:p>
    <w:p w:rsidR="002820C9" w:rsidRPr="0081407A" w:rsidRDefault="0081407A" w:rsidP="002F731B">
      <w:pPr>
        <w:pStyle w:val="a3"/>
        <w:tabs>
          <w:tab w:val="left" w:pos="3517"/>
          <w:tab w:val="left" w:pos="8066"/>
        </w:tabs>
        <w:spacing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Федеральный закон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"Об объектах культурного наследия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 xml:space="preserve">(памятниках </w:t>
      </w:r>
      <w:r w:rsidRPr="0081407A">
        <w:rPr>
          <w:rFonts w:ascii="Arial" w:hAnsi="Arial" w:cs="Arial"/>
          <w:sz w:val="24"/>
          <w:szCs w:val="24"/>
        </w:rPr>
        <w:t>истории и культуры) народов Российской Федерации";</w:t>
      </w:r>
    </w:p>
    <w:p w:rsidR="002820C9" w:rsidRPr="0081407A" w:rsidRDefault="0081407A" w:rsidP="002F731B">
      <w:pPr>
        <w:pStyle w:val="a3"/>
        <w:spacing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Федеральный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"Об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подписи"; Федеральный закон "О персональных данных";</w:t>
      </w:r>
    </w:p>
    <w:p w:rsidR="002820C9" w:rsidRPr="0081407A" w:rsidRDefault="0081407A" w:rsidP="002F731B">
      <w:pPr>
        <w:pStyle w:val="a3"/>
        <w:spacing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постановление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Правительства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22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декабря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2012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5"/>
          <w:sz w:val="24"/>
          <w:szCs w:val="24"/>
        </w:rPr>
        <w:t>г.</w:t>
      </w:r>
    </w:p>
    <w:p w:rsidR="002820C9" w:rsidRPr="0081407A" w:rsidRDefault="0081407A" w:rsidP="002F731B">
      <w:pPr>
        <w:pStyle w:val="a3"/>
        <w:spacing w:line="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№ 1376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"Об утверждении </w:t>
      </w:r>
      <w:proofErr w:type="gramStart"/>
      <w:r w:rsidRPr="0081407A">
        <w:rPr>
          <w:rFonts w:ascii="Arial" w:hAnsi="Arial" w:cs="Arial"/>
          <w:sz w:val="24"/>
          <w:szCs w:val="24"/>
        </w:rPr>
        <w:t>Правил организации деятельности многофункциональных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центров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2820C9" w:rsidRPr="0081407A" w:rsidRDefault="0081407A" w:rsidP="002F731B">
      <w:pPr>
        <w:pStyle w:val="a3"/>
        <w:spacing w:line="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постановление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Правительства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27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сентября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2011</w:t>
      </w:r>
      <w:r w:rsidRPr="0081407A">
        <w:rPr>
          <w:rFonts w:ascii="Arial" w:hAnsi="Arial" w:cs="Arial"/>
          <w:spacing w:val="-5"/>
          <w:sz w:val="24"/>
          <w:szCs w:val="24"/>
        </w:rPr>
        <w:t>г.</w:t>
      </w:r>
      <w:r w:rsidR="002F731B">
        <w:rPr>
          <w:rFonts w:ascii="Arial" w:hAnsi="Arial" w:cs="Arial"/>
          <w:spacing w:val="-5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 797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взаимодействии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между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многофункциональными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центрами предоставления государственных и муниципальных услуги федеральными </w:t>
      </w:r>
      <w:r w:rsidRPr="0081407A">
        <w:rPr>
          <w:rFonts w:ascii="Arial" w:hAnsi="Arial" w:cs="Arial"/>
          <w:sz w:val="24"/>
          <w:szCs w:val="24"/>
        </w:rPr>
        <w:lastRenderedPageBreak/>
        <w:t>органами исполнительной власти, органами государственных внебюджетных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фондов,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органами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власти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субъектов</w:t>
      </w:r>
      <w:r w:rsidR="002F731B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300B91">
        <w:rPr>
          <w:rFonts w:ascii="Arial" w:hAnsi="Arial" w:cs="Arial"/>
          <w:spacing w:val="-10"/>
          <w:sz w:val="24"/>
          <w:szCs w:val="24"/>
        </w:rPr>
        <w:t xml:space="preserve"> ис</w:t>
      </w:r>
      <w:r w:rsidRPr="0081407A">
        <w:rPr>
          <w:rFonts w:ascii="Arial" w:hAnsi="Arial" w:cs="Arial"/>
          <w:sz w:val="24"/>
          <w:szCs w:val="24"/>
        </w:rPr>
        <w:t>пользовании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простой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подписи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2F731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оказании государственных и муниципальных услуг";</w:t>
      </w:r>
    </w:p>
    <w:p w:rsidR="002820C9" w:rsidRPr="0081407A" w:rsidRDefault="0081407A" w:rsidP="002F731B">
      <w:pPr>
        <w:pStyle w:val="a3"/>
        <w:spacing w:line="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постановление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Правительства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18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марта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2015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5"/>
          <w:sz w:val="24"/>
          <w:szCs w:val="24"/>
        </w:rPr>
        <w:t>г.</w:t>
      </w:r>
      <w:r w:rsidR="00300B91">
        <w:rPr>
          <w:rFonts w:ascii="Arial" w:hAnsi="Arial" w:cs="Arial"/>
          <w:sz w:val="24"/>
          <w:szCs w:val="24"/>
        </w:rPr>
        <w:t xml:space="preserve"> № 250 </w:t>
      </w:r>
      <w:r w:rsidRPr="0081407A">
        <w:rPr>
          <w:rFonts w:ascii="Arial" w:hAnsi="Arial" w:cs="Arial"/>
          <w:sz w:val="24"/>
          <w:szCs w:val="24"/>
        </w:rPr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органами,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предоставляющими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муниципальные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 и к выдаче заявителям на основании информации из информационных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систем органов,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предоставляющих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органов,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</w:t>
      </w:r>
      <w:r w:rsidR="00A71D80">
        <w:rPr>
          <w:rFonts w:ascii="Arial" w:hAnsi="Arial" w:cs="Arial"/>
          <w:sz w:val="24"/>
          <w:szCs w:val="24"/>
        </w:rPr>
        <w:t xml:space="preserve">вляющих муниципальные услуги, в </w:t>
      </w:r>
      <w:r w:rsidRPr="0081407A">
        <w:rPr>
          <w:rFonts w:ascii="Arial" w:hAnsi="Arial" w:cs="Arial"/>
          <w:sz w:val="24"/>
          <w:szCs w:val="24"/>
        </w:rPr>
        <w:t xml:space="preserve">том числе с использованием информационно- 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81407A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из указанных информационных систем;</w:t>
      </w:r>
    </w:p>
    <w:p w:rsidR="002820C9" w:rsidRPr="0081407A" w:rsidRDefault="0081407A" w:rsidP="00A71D80">
      <w:pPr>
        <w:pStyle w:val="a3"/>
        <w:spacing w:line="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постановление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Правительства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26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марта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2016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5"/>
          <w:sz w:val="24"/>
          <w:szCs w:val="24"/>
        </w:rPr>
        <w:t>г.</w:t>
      </w:r>
    </w:p>
    <w:p w:rsidR="002820C9" w:rsidRPr="0081407A" w:rsidRDefault="0081407A" w:rsidP="002F731B">
      <w:pPr>
        <w:pStyle w:val="a3"/>
        <w:spacing w:line="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№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236 "О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требованиях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предоставлению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 муниципальных услуг";</w:t>
      </w:r>
    </w:p>
    <w:p w:rsidR="002820C9" w:rsidRPr="0081407A" w:rsidRDefault="0081407A" w:rsidP="002F731B">
      <w:pPr>
        <w:pStyle w:val="a3"/>
        <w:tabs>
          <w:tab w:val="left" w:pos="5823"/>
        </w:tabs>
        <w:spacing w:line="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нормативный правовой акт, субъектаРоссийской Федерации, муниципальный правовой акт, закрепляющий соответствующие функции и полномочия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власти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(органа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местного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самоуправления</w:t>
      </w:r>
      <w:proofErr w:type="gramStart"/>
      <w:r w:rsidRPr="0081407A">
        <w:rPr>
          <w:rFonts w:ascii="Arial" w:hAnsi="Arial" w:cs="Arial"/>
          <w:sz w:val="24"/>
          <w:szCs w:val="24"/>
        </w:rPr>
        <w:t>)п</w:t>
      </w:r>
      <w:proofErr w:type="gramEnd"/>
      <w:r w:rsidRPr="0081407A">
        <w:rPr>
          <w:rFonts w:ascii="Arial" w:hAnsi="Arial" w:cs="Arial"/>
          <w:sz w:val="24"/>
          <w:szCs w:val="24"/>
        </w:rPr>
        <w:t>о предоставлению услуги.</w:t>
      </w:r>
    </w:p>
    <w:p w:rsidR="002820C9" w:rsidRPr="0081407A" w:rsidRDefault="00A71D80" w:rsidP="00A71D80">
      <w:pPr>
        <w:pStyle w:val="a4"/>
        <w:tabs>
          <w:tab w:val="left" w:pos="141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архитектуры, градостроительства, а также прилагаемые кнему документы, указанные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одним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следующих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способов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 выбору заявителя:</w:t>
      </w:r>
      <w:proofErr w:type="gramEnd"/>
    </w:p>
    <w:p w:rsidR="002820C9" w:rsidRPr="0081407A" w:rsidRDefault="0081407A" w:rsidP="00300B91">
      <w:pPr>
        <w:pStyle w:val="a3"/>
        <w:tabs>
          <w:tab w:val="left" w:pos="4133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посредством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федеральной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 информационной системы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"Единый портал государственных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 муниципальных услуг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(функций)", регионального портала государственных и муниципальных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 (функций),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являющегося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информационной системой субъекта Российской Федерации.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случае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направления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 и прилагаемых к нему документов указанным способом заявитель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(представитель заявителя),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прошедший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процедуры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регистрации,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идентификации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аутентификации с использованием Единой системы идентификации и аутентификации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(далее– </w:t>
      </w:r>
      <w:proofErr w:type="gramStart"/>
      <w:r w:rsidRPr="0081407A">
        <w:rPr>
          <w:rFonts w:ascii="Arial" w:hAnsi="Arial" w:cs="Arial"/>
          <w:sz w:val="24"/>
          <w:szCs w:val="24"/>
        </w:rPr>
        <w:t>ЕС</w:t>
      </w:r>
      <w:proofErr w:type="gramEnd"/>
      <w:r w:rsidRPr="0081407A">
        <w:rPr>
          <w:rFonts w:ascii="Arial" w:hAnsi="Arial" w:cs="Arial"/>
          <w:sz w:val="24"/>
          <w:szCs w:val="24"/>
        </w:rPr>
        <w:t>ИА), заполняет формы указанных уведомлений с использованием интерактивной формы в электронном виде.</w:t>
      </w:r>
    </w:p>
    <w:p w:rsidR="002820C9" w:rsidRPr="0081407A" w:rsidRDefault="0081407A" w:rsidP="00300B91">
      <w:pPr>
        <w:pStyle w:val="a3"/>
        <w:tabs>
          <w:tab w:val="left" w:pos="4776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Уведомление о сносе, уведомление о завершении сноса направляется заявителем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или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его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представителем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вместе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прикрепленными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электронными документами, указанными в пункте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2.8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настоящего Административного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заявителем или его представителем, уполномоченным на подписание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такого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простой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подписью,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либо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усиленной квалифицированной электронной</w:t>
      </w:r>
      <w:r w:rsidR="00300B91">
        <w:rPr>
          <w:rFonts w:ascii="Arial" w:hAnsi="Arial" w:cs="Arial"/>
          <w:sz w:val="24"/>
          <w:szCs w:val="24"/>
        </w:rPr>
        <w:t xml:space="preserve"> подписью, </w:t>
      </w:r>
      <w:r w:rsidRPr="0081407A">
        <w:rPr>
          <w:rFonts w:ascii="Arial" w:hAnsi="Arial" w:cs="Arial"/>
          <w:sz w:val="24"/>
          <w:szCs w:val="24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для предоставления государственных и муниципальных услуг в </w:t>
      </w:r>
      <w:r w:rsidRPr="0081407A">
        <w:rPr>
          <w:rFonts w:ascii="Arial" w:hAnsi="Arial" w:cs="Arial"/>
          <w:sz w:val="24"/>
          <w:szCs w:val="24"/>
        </w:rPr>
        <w:lastRenderedPageBreak/>
        <w:t>электронной форме, которая создается и проверяется с использованием средств электронной подписи исредств удостоверяющего центра, имеющих подтверждение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соответствия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требованиям,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установленным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федеральным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органом исполнительной власти в области обеспечения безопасности в соответствии с частью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5 статьи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8 Федерального закона</w:t>
      </w:r>
      <w:proofErr w:type="gramStart"/>
      <w:r w:rsidRPr="0081407A">
        <w:rPr>
          <w:rFonts w:ascii="Arial" w:hAnsi="Arial" w:cs="Arial"/>
          <w:sz w:val="24"/>
          <w:szCs w:val="24"/>
        </w:rPr>
        <w:t>"О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б электронной подписи", а также при наличии у владельца сертификата ключа проверки ключа простой электронной подписи, выданного </w:t>
      </w:r>
      <w:proofErr w:type="gramStart"/>
      <w:r w:rsidRPr="0081407A">
        <w:rPr>
          <w:rFonts w:ascii="Arial" w:hAnsi="Arial" w:cs="Arial"/>
          <w:sz w:val="24"/>
          <w:szCs w:val="24"/>
        </w:rPr>
        <w:t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A71D80">
        <w:rPr>
          <w:rFonts w:ascii="Arial" w:hAnsi="Arial" w:cs="Arial"/>
          <w:sz w:val="24"/>
          <w:szCs w:val="24"/>
        </w:rPr>
        <w:t xml:space="preserve">ссийской Федерации от </w:t>
      </w:r>
      <w:r w:rsidR="00197FBF">
        <w:rPr>
          <w:rFonts w:ascii="Arial" w:hAnsi="Arial" w:cs="Arial"/>
          <w:sz w:val="24"/>
          <w:szCs w:val="24"/>
        </w:rPr>
        <w:t xml:space="preserve">25 января </w:t>
      </w:r>
      <w:r w:rsidRPr="0081407A">
        <w:rPr>
          <w:rFonts w:ascii="Arial" w:hAnsi="Arial" w:cs="Arial"/>
          <w:sz w:val="24"/>
          <w:szCs w:val="24"/>
        </w:rPr>
        <w:t>2013 г. № 33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4"/>
          <w:sz w:val="24"/>
          <w:szCs w:val="24"/>
        </w:rPr>
        <w:t xml:space="preserve">"Об </w:t>
      </w:r>
      <w:r w:rsidRPr="0081407A">
        <w:rPr>
          <w:rFonts w:ascii="Arial" w:hAnsi="Arial" w:cs="Arial"/>
          <w:sz w:val="24"/>
          <w:szCs w:val="24"/>
        </w:rP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услуг, утвержденными постановлением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Правительства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 25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июня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2012г.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(далее– </w:t>
      </w:r>
      <w:proofErr w:type="gramStart"/>
      <w:r w:rsidRPr="0081407A">
        <w:rPr>
          <w:rFonts w:ascii="Arial" w:hAnsi="Arial" w:cs="Arial"/>
          <w:sz w:val="24"/>
          <w:szCs w:val="24"/>
        </w:rPr>
        <w:t>ус</w:t>
      </w:r>
      <w:proofErr w:type="gramEnd"/>
      <w:r w:rsidRPr="0081407A">
        <w:rPr>
          <w:rFonts w:ascii="Arial" w:hAnsi="Arial" w:cs="Arial"/>
          <w:sz w:val="24"/>
          <w:szCs w:val="24"/>
        </w:rPr>
        <w:t>иленная неквалифицированная электронная подпись).</w:t>
      </w:r>
    </w:p>
    <w:p w:rsidR="002820C9" w:rsidRPr="0081407A" w:rsidRDefault="0081407A" w:rsidP="00300B91">
      <w:pPr>
        <w:pStyle w:val="a3"/>
        <w:tabs>
          <w:tab w:val="left" w:pos="5381"/>
          <w:tab w:val="left" w:pos="7011"/>
          <w:tab w:val="left" w:pos="8384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</w:t>
      </w:r>
      <w:r w:rsidR="00A71D80">
        <w:rPr>
          <w:rFonts w:ascii="Arial" w:hAnsi="Arial" w:cs="Arial"/>
          <w:sz w:val="24"/>
          <w:szCs w:val="24"/>
        </w:rPr>
        <w:t>рации от</w:t>
      </w:r>
      <w:r w:rsidR="00197FBF">
        <w:rPr>
          <w:rFonts w:ascii="Arial" w:hAnsi="Arial" w:cs="Arial"/>
          <w:sz w:val="24"/>
          <w:szCs w:val="24"/>
        </w:rPr>
        <w:t xml:space="preserve"> 27 сентября </w:t>
      </w:r>
      <w:r w:rsidRPr="0081407A">
        <w:rPr>
          <w:rFonts w:ascii="Arial" w:hAnsi="Arial" w:cs="Arial"/>
          <w:sz w:val="24"/>
          <w:szCs w:val="24"/>
        </w:rPr>
        <w:t>2011 г. №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81407A">
        <w:rPr>
          <w:rFonts w:ascii="Arial" w:hAnsi="Arial" w:cs="Arial"/>
          <w:sz w:val="24"/>
          <w:szCs w:val="24"/>
        </w:rPr>
        <w:t>, органами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власти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субъектов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Федерации,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органами местного самоуправления", либо посредством почтового отправления с уведомлением о вручении.</w:t>
      </w:r>
    </w:p>
    <w:p w:rsidR="002820C9" w:rsidRPr="0081407A" w:rsidRDefault="0081407A" w:rsidP="00300B91">
      <w:pPr>
        <w:pStyle w:val="a3"/>
        <w:tabs>
          <w:tab w:val="left" w:pos="5198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 постановлением Правительства Российской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22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декабря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2012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г.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1376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"Об</w:t>
      </w:r>
      <w:r w:rsidR="00A71D8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утверждении</w:t>
      </w:r>
      <w:r w:rsidR="00A71D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407A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и муниципальных услуг".</w:t>
      </w:r>
    </w:p>
    <w:p w:rsidR="002820C9" w:rsidRPr="0081407A" w:rsidRDefault="00A71D80" w:rsidP="007B7112">
      <w:pPr>
        <w:pStyle w:val="a4"/>
        <w:tabs>
          <w:tab w:val="left" w:pos="1414"/>
        </w:tabs>
        <w:spacing w:before="7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81407A" w:rsidRPr="0081407A">
        <w:rPr>
          <w:rFonts w:ascii="Arial" w:hAnsi="Arial" w:cs="Arial"/>
          <w:sz w:val="24"/>
          <w:szCs w:val="24"/>
        </w:rPr>
        <w:t>Документы,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прилагаемые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уведомлению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уведомлению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 завершении сноса, представляемые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 электронной форме, направляются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 следующих форматах: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xml</w:t>
      </w:r>
      <w:proofErr w:type="spellEnd"/>
      <w:r w:rsidRPr="0081407A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формированию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электронных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виде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файлов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формате </w:t>
      </w:r>
      <w:proofErr w:type="spellStart"/>
      <w:r w:rsidRPr="0081407A">
        <w:rPr>
          <w:rFonts w:ascii="Arial" w:hAnsi="Arial" w:cs="Arial"/>
          <w:spacing w:val="-4"/>
          <w:sz w:val="24"/>
          <w:szCs w:val="24"/>
        </w:rPr>
        <w:t>xml</w:t>
      </w:r>
      <w:proofErr w:type="spellEnd"/>
      <w:r w:rsidRPr="0081407A">
        <w:rPr>
          <w:rFonts w:ascii="Arial" w:hAnsi="Arial" w:cs="Arial"/>
          <w:spacing w:val="-4"/>
          <w:sz w:val="24"/>
          <w:szCs w:val="24"/>
        </w:rPr>
        <w:t>;</w:t>
      </w:r>
    </w:p>
    <w:p w:rsidR="002820C9" w:rsidRPr="0081407A" w:rsidRDefault="0081407A" w:rsidP="00300B91">
      <w:pPr>
        <w:pStyle w:val="a3"/>
        <w:tabs>
          <w:tab w:val="left" w:pos="1457"/>
          <w:tab w:val="left" w:pos="2229"/>
          <w:tab w:val="left" w:pos="3143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6"/>
          <w:sz w:val="24"/>
          <w:szCs w:val="24"/>
        </w:rPr>
        <w:t>б)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pacing w:val="-4"/>
          <w:sz w:val="24"/>
          <w:szCs w:val="24"/>
        </w:rPr>
        <w:t>doc</w:t>
      </w:r>
      <w:proofErr w:type="spellEnd"/>
      <w:r w:rsidRPr="0081407A">
        <w:rPr>
          <w:rFonts w:ascii="Arial" w:hAnsi="Arial" w:cs="Arial"/>
          <w:spacing w:val="-4"/>
          <w:sz w:val="24"/>
          <w:szCs w:val="24"/>
        </w:rPr>
        <w:t>,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pacing w:val="-4"/>
          <w:sz w:val="24"/>
          <w:szCs w:val="24"/>
        </w:rPr>
        <w:t>docx</w:t>
      </w:r>
      <w:proofErr w:type="spellEnd"/>
      <w:r w:rsidRPr="0081407A">
        <w:rPr>
          <w:rFonts w:ascii="Arial" w:hAnsi="Arial" w:cs="Arial"/>
          <w:spacing w:val="-4"/>
          <w:sz w:val="24"/>
          <w:szCs w:val="24"/>
        </w:rPr>
        <w:t>,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odt</w:t>
      </w:r>
      <w:proofErr w:type="spellEnd"/>
      <w:r w:rsidR="007B7112">
        <w:rPr>
          <w:rFonts w:ascii="Arial" w:hAnsi="Arial" w:cs="Arial"/>
          <w:sz w:val="24"/>
          <w:szCs w:val="24"/>
        </w:rPr>
        <w:t xml:space="preserve"> – </w:t>
      </w:r>
      <w:r w:rsidRPr="0081407A">
        <w:rPr>
          <w:rFonts w:ascii="Arial" w:hAnsi="Arial" w:cs="Arial"/>
          <w:sz w:val="24"/>
          <w:szCs w:val="24"/>
        </w:rPr>
        <w:t>для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текстовым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содержанием, не включающим формулы;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в)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pdf</w:t>
      </w:r>
      <w:proofErr w:type="spellEnd"/>
      <w:r w:rsidRPr="0081407A">
        <w:rPr>
          <w:rFonts w:ascii="Arial" w:hAnsi="Arial" w:cs="Arial"/>
          <w:sz w:val="24"/>
          <w:szCs w:val="24"/>
        </w:rPr>
        <w:t>,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jpg</w:t>
      </w:r>
      <w:proofErr w:type="spellEnd"/>
      <w:r w:rsidRPr="0081407A">
        <w:rPr>
          <w:rFonts w:ascii="Arial" w:hAnsi="Arial" w:cs="Arial"/>
          <w:sz w:val="24"/>
          <w:szCs w:val="24"/>
        </w:rPr>
        <w:t>,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jpeg</w:t>
      </w:r>
      <w:proofErr w:type="spellEnd"/>
      <w:r w:rsidRPr="0081407A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формулы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(или)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графические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изображения,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также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 графическим содержанием.</w:t>
      </w:r>
    </w:p>
    <w:p w:rsidR="002820C9" w:rsidRPr="0081407A" w:rsidRDefault="007B7112" w:rsidP="007B7112">
      <w:pPr>
        <w:pStyle w:val="a4"/>
        <w:tabs>
          <w:tab w:val="left" w:pos="1414"/>
          <w:tab w:val="left" w:pos="1421"/>
          <w:tab w:val="left" w:pos="2049"/>
          <w:tab w:val="left" w:pos="3127"/>
          <w:tab w:val="left" w:pos="344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2. 6.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В случае если оригиналы документов, прилагаемых к уведомлению о сносе,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уведомлению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выданы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подписаны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(использование копий не допускается), которое осуществляется с сохранением ориентации оригинала документа 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разрешении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300-500</w:t>
      </w:r>
      <w:r w:rsidR="0081407A" w:rsidRPr="0081407A">
        <w:rPr>
          <w:rFonts w:ascii="Arial" w:hAnsi="Arial" w:cs="Arial"/>
          <w:spacing w:val="-4"/>
          <w:sz w:val="24"/>
          <w:szCs w:val="24"/>
        </w:rPr>
        <w:t>dpi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(масштаб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1:1)и всех аутентичных признаков подлинности (графической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lastRenderedPageBreak/>
        <w:t>подписи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печати,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углового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штампа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бланка),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использованием следующих режимов: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"черно-белый"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(при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отсутствии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графических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изображений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цветного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текста);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"оттенки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серого"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(при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наличии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графических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изображений, отличных от цветного графического изображения);</w:t>
      </w:r>
    </w:p>
    <w:p w:rsidR="002820C9" w:rsidRPr="0081407A" w:rsidRDefault="0081407A" w:rsidP="00300B91">
      <w:pPr>
        <w:pStyle w:val="a3"/>
        <w:tabs>
          <w:tab w:val="left" w:pos="3048"/>
          <w:tab w:val="left" w:pos="7249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"цветной" или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"режим полной цветопередачи"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(при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наличии в документе цветных графических изображений либо цветного текста).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Количество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файлов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соответствовать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количеству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7B7112">
        <w:rPr>
          <w:rFonts w:ascii="Arial" w:hAnsi="Arial" w:cs="Arial"/>
          <w:sz w:val="24"/>
          <w:szCs w:val="24"/>
        </w:rPr>
        <w:t xml:space="preserve"> к</w:t>
      </w:r>
      <w:r w:rsidRPr="0081407A">
        <w:rPr>
          <w:rFonts w:ascii="Arial" w:hAnsi="Arial" w:cs="Arial"/>
          <w:sz w:val="24"/>
          <w:szCs w:val="24"/>
        </w:rPr>
        <w:t>аждый из которых содержит текстовую и (или) графическую информацию.</w:t>
      </w:r>
    </w:p>
    <w:p w:rsidR="002820C9" w:rsidRPr="0081407A" w:rsidRDefault="007B7112" w:rsidP="007B7112">
      <w:pPr>
        <w:pStyle w:val="a4"/>
        <w:tabs>
          <w:tab w:val="left" w:pos="14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81407A" w:rsidRPr="0081407A">
        <w:rPr>
          <w:rFonts w:ascii="Arial" w:hAnsi="Arial" w:cs="Arial"/>
          <w:sz w:val="24"/>
          <w:szCs w:val="24"/>
        </w:rPr>
        <w:t>Документы, прилагаемые заявителем к уведомлению о сносе, уведомлению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представляемые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форме,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должны обеспечивать возможность идентифицировать документ и количество листов в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документе.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Документы,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подлежащие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представлению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форматах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xls</w:t>
      </w:r>
      <w:proofErr w:type="spellEnd"/>
      <w:r w:rsidRPr="0081407A">
        <w:rPr>
          <w:rFonts w:ascii="Arial" w:hAnsi="Arial" w:cs="Arial"/>
          <w:sz w:val="24"/>
          <w:szCs w:val="24"/>
        </w:rPr>
        <w:t>,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xlsx</w:t>
      </w:r>
      <w:proofErr w:type="spellEnd"/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или</w:t>
      </w:r>
      <w:r w:rsidR="007B7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ods</w:t>
      </w:r>
      <w:proofErr w:type="spellEnd"/>
      <w:r w:rsidRPr="0081407A">
        <w:rPr>
          <w:rFonts w:ascii="Arial" w:hAnsi="Arial" w:cs="Arial"/>
          <w:sz w:val="24"/>
          <w:szCs w:val="24"/>
        </w:rPr>
        <w:t xml:space="preserve">, формируются в виде отдельного документа, представляемого в электронной </w:t>
      </w:r>
      <w:r w:rsidRPr="0081407A">
        <w:rPr>
          <w:rFonts w:ascii="Arial" w:hAnsi="Arial" w:cs="Arial"/>
          <w:spacing w:val="-2"/>
          <w:sz w:val="24"/>
          <w:szCs w:val="24"/>
        </w:rPr>
        <w:t>форме.</w:t>
      </w:r>
    </w:p>
    <w:p w:rsidR="002820C9" w:rsidRPr="0081407A" w:rsidRDefault="007B7112" w:rsidP="007B7112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81407A" w:rsidRPr="0081407A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подлежащих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самостоятельно:</w:t>
      </w:r>
    </w:p>
    <w:p w:rsidR="002820C9" w:rsidRPr="0081407A" w:rsidRDefault="0081407A" w:rsidP="00300B91">
      <w:pPr>
        <w:pStyle w:val="a3"/>
        <w:tabs>
          <w:tab w:val="left" w:pos="3753"/>
          <w:tab w:val="left" w:pos="524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 уведомление о сносе. В случае представления уведомления о сносев электронной форме посредством Единого портала, регионального портала в соответствии с подпунктом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"а" пункта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4 настоящего Административного регламента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указанное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заполняется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путем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внесения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соответствующих сведений в интерактивную форму на Едином портале, региональном портале;</w:t>
      </w:r>
    </w:p>
    <w:p w:rsidR="002820C9" w:rsidRPr="0081407A" w:rsidRDefault="0081407A" w:rsidP="00197FB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посредством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личного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Уполномоченный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том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числе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через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многофункциональный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центр.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случае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представления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 в электронной форме посредством Единого портала, регионального портала в соответствии с подпунктом</w:t>
      </w:r>
      <w:r w:rsidRPr="0081407A">
        <w:rPr>
          <w:rFonts w:ascii="Arial" w:hAnsi="Arial" w:cs="Arial"/>
          <w:sz w:val="24"/>
          <w:szCs w:val="24"/>
        </w:rPr>
        <w:tab/>
        <w:t>"а" пункта 2.4 настоящего Административного регламента направление указанного документа не требуется;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в) документ, подтверждающий полномочия представителя заявителя действовать от имени заявителя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"а" пункта</w:t>
      </w:r>
      <w:r w:rsidR="004C78D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должностноголицатакогоюридическоголица,адокумент,выданныйзаявителем, являющимся физическим лицом, - усиленной квалифицированной электронной подписью нотариуса;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г) нотариально удостоверенное согласие всех правообладателей объекта капитального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строительства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случае,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если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заявленного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уведомлении объекта капитального строительства более одного правообладателя).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д) заверенный перевод на русский язык документов о государственной регистрации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юридического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соответствии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законодательством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иностранного государства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случае,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если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застройщиком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является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иностранное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юридическое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лицо;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е)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результаты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материалы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обследования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объекта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капитального строительства (в случае направления уведомления о сносе);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ж)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проект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организации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работ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сносу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объекта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капитального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строительства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 случае направления уведомления о сносе);</w:t>
      </w:r>
    </w:p>
    <w:p w:rsidR="002820C9" w:rsidRPr="0081407A" w:rsidRDefault="0081407A" w:rsidP="007B7112">
      <w:pPr>
        <w:pStyle w:val="a3"/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407A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81407A">
        <w:rPr>
          <w:rFonts w:ascii="Arial" w:hAnsi="Arial" w:cs="Arial"/>
          <w:sz w:val="24"/>
          <w:szCs w:val="24"/>
        </w:rPr>
        <w:t>)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сноса.</w:t>
      </w:r>
    </w:p>
    <w:p w:rsidR="002820C9" w:rsidRPr="0081407A" w:rsidRDefault="007B7112" w:rsidP="007B7112">
      <w:pPr>
        <w:pStyle w:val="a4"/>
        <w:tabs>
          <w:tab w:val="left" w:pos="1414"/>
          <w:tab w:val="left" w:pos="192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 xml:space="preserve">Исчерпывающий перечень необходимых для предоставления услуги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(их копий или сведений, содержащихся в них), которые запрашиваются Уполномоченным органом в порядке межведомственного информационного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взаимодействия (в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единой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находятся указанные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документы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которые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заявитель вправе представить по собственной инициативе:</w:t>
      </w:r>
    </w:p>
    <w:p w:rsidR="002820C9" w:rsidRPr="0081407A" w:rsidRDefault="0081407A" w:rsidP="00300B91">
      <w:pPr>
        <w:pStyle w:val="a3"/>
        <w:tabs>
          <w:tab w:val="left" w:pos="149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6"/>
          <w:sz w:val="24"/>
          <w:szCs w:val="24"/>
        </w:rPr>
        <w:t>а)</w:t>
      </w:r>
      <w:r w:rsidR="007B711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Единого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реестра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юридических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(при обращении застройщика, являющегося юридическим лицом) или из Единого государственного реестра индивидуальных предпринимателей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(при обращении застройщика, являющегося индивидуальным предпринимателем).</w:t>
      </w:r>
    </w:p>
    <w:p w:rsidR="002820C9" w:rsidRPr="0081407A" w:rsidRDefault="0081407A" w:rsidP="00300B91">
      <w:pPr>
        <w:pStyle w:val="a3"/>
        <w:tabs>
          <w:tab w:val="left" w:pos="1553"/>
          <w:tab w:val="left" w:pos="2122"/>
          <w:tab w:val="left" w:pos="5622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6"/>
          <w:sz w:val="24"/>
          <w:szCs w:val="24"/>
        </w:rPr>
        <w:t>б)</w:t>
      </w:r>
      <w:r w:rsidR="007B711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Единого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реестра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недвижимости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случае </w:t>
      </w:r>
      <w:r w:rsidRPr="0081407A">
        <w:rPr>
          <w:rFonts w:ascii="Arial" w:hAnsi="Arial" w:cs="Arial"/>
          <w:spacing w:val="-2"/>
          <w:sz w:val="24"/>
          <w:szCs w:val="24"/>
        </w:rPr>
        <w:t>направления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уведомлений по объектам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недвижимости, права на которые зарегистрированы в Едином государственном реестре недвижимости).</w:t>
      </w:r>
    </w:p>
    <w:p w:rsidR="00197FBF" w:rsidRDefault="0081407A" w:rsidP="00197FBF">
      <w:pPr>
        <w:pStyle w:val="a3"/>
        <w:spacing w:line="319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в)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суда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объекта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капитального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строительства:</w:t>
      </w:r>
    </w:p>
    <w:p w:rsidR="002820C9" w:rsidRPr="0081407A" w:rsidRDefault="0081407A" w:rsidP="00300B91">
      <w:pPr>
        <w:pStyle w:val="a3"/>
        <w:spacing w:before="77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г)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местного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самоуправления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</w:t>
      </w:r>
      <w:r w:rsidR="007B711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объекта капитального строительства».</w:t>
      </w:r>
    </w:p>
    <w:p w:rsidR="002820C9" w:rsidRPr="0081407A" w:rsidRDefault="007B7112" w:rsidP="004F242B">
      <w:pPr>
        <w:pStyle w:val="a4"/>
        <w:tabs>
          <w:tab w:val="left" w:pos="1622"/>
        </w:tabs>
        <w:spacing w:before="1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планируемом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завершении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В случае направления уведомления об окончании строительства в электронной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способом,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указанным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подпункте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«а»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пункта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2.4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настоящего Административного регламента, вне рабочего времени Уполномоченного органа либо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выходной,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рабочий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праздничный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день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днем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поступления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2820C9" w:rsidRPr="0081407A" w:rsidRDefault="004F242B" w:rsidP="004F242B">
      <w:pPr>
        <w:pStyle w:val="a4"/>
        <w:tabs>
          <w:tab w:val="left" w:pos="15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81407A" w:rsidRPr="0081407A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семи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рабочих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 дня поступления уведомления о сносе, уведомления о завершении сноса в Уполномоченный орган.</w:t>
      </w:r>
    </w:p>
    <w:p w:rsidR="002820C9" w:rsidRPr="0081407A" w:rsidRDefault="004F242B" w:rsidP="004F242B">
      <w:pPr>
        <w:pStyle w:val="a4"/>
        <w:tabs>
          <w:tab w:val="left" w:pos="1553"/>
        </w:tabs>
        <w:spacing w:line="322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81407A" w:rsidRPr="0081407A"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услуги: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случае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услугой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«Направление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 о планируемом сносе объекта капитального строительства»:</w:t>
      </w:r>
    </w:p>
    <w:p w:rsidR="002820C9" w:rsidRPr="0081407A" w:rsidRDefault="004F242B" w:rsidP="004F242B">
      <w:pPr>
        <w:pStyle w:val="a4"/>
        <w:tabs>
          <w:tab w:val="left" w:pos="1225"/>
          <w:tab w:val="left" w:pos="2088"/>
          <w:tab w:val="left" w:pos="2796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1)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(сведения),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заявителем,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противоречат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документам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(сведениям), полученным в рамках межведомственного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2820C9" w:rsidRPr="0081407A" w:rsidRDefault="004F242B" w:rsidP="004F242B">
      <w:pPr>
        <w:pStyle w:val="a4"/>
        <w:tabs>
          <w:tab w:val="left" w:pos="122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1407A" w:rsidRPr="0081407A"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(сведений),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нормативными правовыми актами Российской Федерации;</w:t>
      </w:r>
    </w:p>
    <w:p w:rsidR="002820C9" w:rsidRPr="0081407A" w:rsidRDefault="004F242B" w:rsidP="004F242B">
      <w:pPr>
        <w:pStyle w:val="a4"/>
        <w:tabs>
          <w:tab w:val="left" w:pos="122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1407A" w:rsidRPr="0081407A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правообладателем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капитального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строительства;</w:t>
      </w:r>
    </w:p>
    <w:p w:rsidR="002820C9" w:rsidRPr="0081407A" w:rsidRDefault="004F242B" w:rsidP="004F242B">
      <w:pPr>
        <w:pStyle w:val="a4"/>
        <w:tabs>
          <w:tab w:val="left" w:pos="122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81407A" w:rsidRPr="0081407A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содержит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объекте,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который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 является объектом капитального строительства.</w:t>
      </w:r>
    </w:p>
    <w:p w:rsidR="002820C9" w:rsidRPr="0081407A" w:rsidRDefault="0081407A" w:rsidP="00300B91">
      <w:pPr>
        <w:pStyle w:val="a3"/>
        <w:tabs>
          <w:tab w:val="left" w:pos="1550"/>
          <w:tab w:val="left" w:pos="2781"/>
          <w:tab w:val="left" w:pos="4535"/>
          <w:tab w:val="left" w:pos="5209"/>
          <w:tab w:val="left" w:pos="641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10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случае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обращения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6"/>
          <w:sz w:val="24"/>
          <w:szCs w:val="24"/>
        </w:rPr>
        <w:t>за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услугой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«Направление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 завершении сноса объекта капитального строительства»:</w:t>
      </w:r>
    </w:p>
    <w:p w:rsidR="002820C9" w:rsidRPr="0081407A" w:rsidRDefault="004F242B" w:rsidP="004F242B">
      <w:pPr>
        <w:pStyle w:val="a4"/>
        <w:tabs>
          <w:tab w:val="left" w:pos="1225"/>
          <w:tab w:val="left" w:pos="2088"/>
          <w:tab w:val="left" w:pos="279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1)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(сведения),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заявителем,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противоречат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документам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(сведениям), полученным в рамках межведомственного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2820C9" w:rsidRPr="0081407A" w:rsidRDefault="004F242B" w:rsidP="004F242B">
      <w:pPr>
        <w:pStyle w:val="a4"/>
        <w:tabs>
          <w:tab w:val="left" w:pos="122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1407A" w:rsidRPr="0081407A"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(сведений),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нормативными правовыми актами Российской Федерации».</w:t>
      </w:r>
    </w:p>
    <w:p w:rsidR="002820C9" w:rsidRPr="0081407A" w:rsidRDefault="004F242B" w:rsidP="004F242B">
      <w:pPr>
        <w:pStyle w:val="a4"/>
        <w:tabs>
          <w:tab w:val="left" w:pos="15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2.13. </w:t>
      </w:r>
      <w:r w:rsidR="0081407A" w:rsidRPr="0081407A">
        <w:rPr>
          <w:rFonts w:ascii="Arial" w:hAnsi="Arial" w:cs="Arial"/>
          <w:sz w:val="24"/>
          <w:szCs w:val="24"/>
        </w:rPr>
        <w:t>Исчерпывающий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оснований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представлено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 орган государственной власти, орган местного самоуправления, в полномочия которых не входит предоставление услуги;</w:t>
      </w:r>
    </w:p>
    <w:p w:rsidR="004F242B" w:rsidRDefault="0081407A" w:rsidP="004F242B">
      <w:pPr>
        <w:pStyle w:val="a3"/>
        <w:tabs>
          <w:tab w:val="left" w:pos="2938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 представленные документы утратили силу на день обращения за получением услуги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(документ, удостоверяющий личность; документ, удостоверяющий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полномочия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представителя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заявителя,</w:t>
      </w:r>
      <w:r w:rsidR="004F242B">
        <w:rPr>
          <w:rFonts w:ascii="Arial" w:hAnsi="Arial" w:cs="Arial"/>
          <w:sz w:val="24"/>
          <w:szCs w:val="24"/>
        </w:rPr>
        <w:t xml:space="preserve"> в </w:t>
      </w:r>
      <w:r w:rsidRPr="0081407A">
        <w:rPr>
          <w:rFonts w:ascii="Arial" w:hAnsi="Arial" w:cs="Arial"/>
          <w:sz w:val="24"/>
          <w:szCs w:val="24"/>
        </w:rPr>
        <w:t>случае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 получением услуги указанным лицом);</w:t>
      </w:r>
    </w:p>
    <w:p w:rsidR="002820C9" w:rsidRPr="0081407A" w:rsidRDefault="0081407A" w:rsidP="004F242B">
      <w:pPr>
        <w:pStyle w:val="a3"/>
        <w:tabs>
          <w:tab w:val="left" w:pos="2938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в) представленные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заявителем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документы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содержат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подчистки</w:t>
      </w:r>
      <w:r w:rsidR="004F242B">
        <w:rPr>
          <w:rFonts w:ascii="Arial" w:hAnsi="Arial" w:cs="Arial"/>
          <w:sz w:val="24"/>
          <w:szCs w:val="24"/>
        </w:rPr>
        <w:t xml:space="preserve"> и исправления </w:t>
      </w:r>
      <w:r w:rsidRPr="0081407A">
        <w:rPr>
          <w:rFonts w:ascii="Arial" w:hAnsi="Arial" w:cs="Arial"/>
          <w:sz w:val="24"/>
          <w:szCs w:val="24"/>
        </w:rPr>
        <w:t>текста, не заверенные в порядке, установленном законодательством Российской Федерации;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г) представленные в электронной форме документы содержат повреждения, наличие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которых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позволяет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полном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объеме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получить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информацию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сведения, содержащиеся в документах;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д) уведомление о сносе, уведомление о завершении сноса и документы, указанные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пункте 2.8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настоящего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Административного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регламента,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представлены в электронной форме с нарушением требований, установленных пунктами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5 -7 настоящего Административного регламента;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е)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выявлено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соблюдение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установленных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статьей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11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Федерального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ж)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полное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заполнение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полей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том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числе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 интерактивной форме уведомления на ЕПГУ;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81407A">
        <w:rPr>
          <w:rFonts w:ascii="Arial" w:hAnsi="Arial" w:cs="Arial"/>
          <w:sz w:val="24"/>
          <w:szCs w:val="24"/>
        </w:rPr>
        <w:t>з</w:t>
      </w:r>
      <w:proofErr w:type="spellEnd"/>
      <w:r w:rsidRPr="0081407A">
        <w:rPr>
          <w:rFonts w:ascii="Arial" w:hAnsi="Arial" w:cs="Arial"/>
          <w:sz w:val="24"/>
          <w:szCs w:val="24"/>
        </w:rPr>
        <w:t>)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представление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полного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комплекта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 предоставления услуги».</w:t>
      </w:r>
    </w:p>
    <w:p w:rsidR="002820C9" w:rsidRPr="0081407A" w:rsidRDefault="004F242B" w:rsidP="004F242B">
      <w:pPr>
        <w:pStyle w:val="a4"/>
        <w:tabs>
          <w:tab w:val="left" w:pos="15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</w:t>
      </w:r>
      <w:r w:rsidR="0081407A" w:rsidRPr="0081407A">
        <w:rPr>
          <w:rFonts w:ascii="Arial" w:hAnsi="Arial" w:cs="Arial"/>
          <w:sz w:val="24"/>
          <w:szCs w:val="24"/>
        </w:rPr>
        <w:t>Решение об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отказе в приеме документов, указанных в пункте 2.8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оформляется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согласно Приложению № 1 к настоящему Административному регламенту.</w:t>
      </w:r>
    </w:p>
    <w:p w:rsidR="002820C9" w:rsidRPr="0081407A" w:rsidRDefault="004F242B" w:rsidP="004F242B">
      <w:pPr>
        <w:pStyle w:val="a4"/>
        <w:tabs>
          <w:tab w:val="left" w:pos="15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r w:rsidR="0081407A" w:rsidRPr="0081407A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2.8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регламента,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направляется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способом, определенным заявителем в уведомлении о сносе, уведомлении о завершении сноса,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непозднее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рабочего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для,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следующего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днем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2820C9" w:rsidRPr="0081407A" w:rsidRDefault="004F242B" w:rsidP="004F242B">
      <w:pPr>
        <w:pStyle w:val="a4"/>
        <w:tabs>
          <w:tab w:val="left" w:pos="155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</w:t>
      </w:r>
      <w:r w:rsidR="0081407A" w:rsidRPr="0081407A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2820C9" w:rsidRPr="0081407A" w:rsidRDefault="004F242B" w:rsidP="004F242B">
      <w:pPr>
        <w:pStyle w:val="a4"/>
        <w:tabs>
          <w:tab w:val="left" w:pos="1553"/>
        </w:tabs>
        <w:spacing w:line="319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письмом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07A" w:rsidRPr="0081407A">
        <w:rPr>
          <w:rFonts w:ascii="Arial" w:hAnsi="Arial" w:cs="Arial"/>
          <w:sz w:val="24"/>
          <w:szCs w:val="24"/>
        </w:rPr>
        <w:t>Минцифры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указанный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исключить.</w:t>
      </w:r>
    </w:p>
    <w:p w:rsidR="002820C9" w:rsidRPr="0081407A" w:rsidRDefault="004F242B" w:rsidP="004F242B">
      <w:pPr>
        <w:pStyle w:val="a4"/>
        <w:tabs>
          <w:tab w:val="left" w:pos="1553"/>
        </w:tabs>
        <w:spacing w:line="321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2.18. </w:t>
      </w:r>
      <w:r w:rsidR="0081407A" w:rsidRPr="0081407A">
        <w:rPr>
          <w:rFonts w:ascii="Arial" w:hAnsi="Arial" w:cs="Arial"/>
          <w:sz w:val="24"/>
          <w:szCs w:val="24"/>
        </w:rPr>
        <w:t>Результатом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является: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размещение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этих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информационной</w:t>
      </w:r>
      <w:r w:rsidR="004F242B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системе обеспечения градостроительной деятельности.</w:t>
      </w:r>
    </w:p>
    <w:p w:rsidR="002820C9" w:rsidRPr="0081407A" w:rsidRDefault="004F242B" w:rsidP="00300B91">
      <w:pPr>
        <w:pStyle w:val="a3"/>
        <w:tabs>
          <w:tab w:val="left" w:pos="2182"/>
          <w:tab w:val="left" w:pos="6798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</w:t>
      </w:r>
      <w:r w:rsidR="0081407A" w:rsidRPr="0081407A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ращения за услугой «Направление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планируемом сносе объекта капитального строительства:</w:t>
      </w:r>
    </w:p>
    <w:p w:rsidR="002820C9" w:rsidRPr="0081407A" w:rsidRDefault="004F242B" w:rsidP="004F242B">
      <w:pPr>
        <w:pStyle w:val="a4"/>
        <w:tabs>
          <w:tab w:val="left" w:pos="122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1407A" w:rsidRPr="0081407A">
        <w:rPr>
          <w:rFonts w:ascii="Arial" w:hAnsi="Arial" w:cs="Arial"/>
          <w:sz w:val="24"/>
          <w:szCs w:val="24"/>
        </w:rPr>
        <w:t>извещение о приеме уведомления о планируемом сносе объекта капитального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строительства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(форма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приведена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Приложении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№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настоящему Административному регламенту);</w:t>
      </w:r>
    </w:p>
    <w:p w:rsidR="002820C9" w:rsidRPr="0081407A" w:rsidRDefault="00824003" w:rsidP="00824003">
      <w:pPr>
        <w:pStyle w:val="a4"/>
        <w:tabs>
          <w:tab w:val="left" w:pos="122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1407A" w:rsidRPr="0081407A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(форма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приведена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Приложении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 настоящему Административному регламенту).</w:t>
      </w:r>
    </w:p>
    <w:p w:rsidR="002820C9" w:rsidRPr="0081407A" w:rsidRDefault="0081407A" w:rsidP="00300B91">
      <w:pPr>
        <w:pStyle w:val="a3"/>
        <w:tabs>
          <w:tab w:val="left" w:pos="146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10"/>
          <w:sz w:val="24"/>
          <w:szCs w:val="24"/>
        </w:rPr>
        <w:t>В</w:t>
      </w:r>
      <w:r w:rsidR="00824003">
        <w:rPr>
          <w:rFonts w:ascii="Arial" w:hAnsi="Arial" w:cs="Arial"/>
          <w:spacing w:val="-10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случае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«Направление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 сноса объекта капитального строительства»:</w:t>
      </w:r>
    </w:p>
    <w:p w:rsidR="002820C9" w:rsidRPr="0081407A" w:rsidRDefault="00824003" w:rsidP="00824003">
      <w:pPr>
        <w:pStyle w:val="a4"/>
        <w:tabs>
          <w:tab w:val="left" w:pos="1225"/>
          <w:tab w:val="left" w:pos="22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="0081407A" w:rsidRPr="0081407A">
        <w:rPr>
          <w:rFonts w:ascii="Arial" w:hAnsi="Arial" w:cs="Arial"/>
          <w:sz w:val="24"/>
          <w:szCs w:val="24"/>
        </w:rPr>
        <w:t xml:space="preserve">извещение о приеме уведомления о завершении сноса объекта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(форма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приведена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Приложении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настоящему Административному регламенту);</w:t>
      </w:r>
    </w:p>
    <w:p w:rsidR="002820C9" w:rsidRPr="0081407A" w:rsidRDefault="00824003" w:rsidP="00824003">
      <w:pPr>
        <w:pStyle w:val="a4"/>
        <w:tabs>
          <w:tab w:val="left" w:pos="122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81407A" w:rsidRPr="0081407A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(форма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приведена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Приложении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 настоящему Административному регламенту)».</w:t>
      </w:r>
    </w:p>
    <w:p w:rsidR="002820C9" w:rsidRPr="0081407A" w:rsidRDefault="00824003" w:rsidP="00824003">
      <w:pPr>
        <w:pStyle w:val="a4"/>
        <w:tabs>
          <w:tab w:val="left" w:pos="1553"/>
        </w:tabs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2.19. </w:t>
      </w:r>
      <w:r w:rsidR="0081407A" w:rsidRPr="0081407A">
        <w:rPr>
          <w:rFonts w:ascii="Arial" w:hAnsi="Arial" w:cs="Arial"/>
          <w:sz w:val="24"/>
          <w:szCs w:val="24"/>
        </w:rPr>
        <w:t>Формы уведомления о сносе, уведомления о завершении сноса утверждаются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осуществляющим функции по выработке и реализации государственной политики и нормативно- правовому регулированию в сфере строительства, архитектуры,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градостроительства.</w:t>
      </w:r>
    </w:p>
    <w:p w:rsidR="002820C9" w:rsidRPr="0081407A" w:rsidRDefault="00824003" w:rsidP="00824003">
      <w:pPr>
        <w:pStyle w:val="a4"/>
        <w:tabs>
          <w:tab w:val="left" w:pos="1552"/>
        </w:tabs>
        <w:spacing w:line="319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2.20. </w:t>
      </w:r>
      <w:r w:rsidR="0081407A" w:rsidRPr="0081407A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без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взимания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платы.</w:t>
      </w:r>
    </w:p>
    <w:p w:rsidR="002820C9" w:rsidRPr="0081407A" w:rsidRDefault="00824003" w:rsidP="00824003">
      <w:pPr>
        <w:pStyle w:val="a4"/>
        <w:tabs>
          <w:tab w:val="left" w:pos="1553"/>
          <w:tab w:val="left" w:pos="86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 </w:t>
      </w:r>
      <w:r w:rsidR="0081407A" w:rsidRPr="0081407A">
        <w:rPr>
          <w:rFonts w:ascii="Arial" w:hAnsi="Arial" w:cs="Arial"/>
          <w:sz w:val="24"/>
          <w:szCs w:val="24"/>
        </w:rPr>
        <w:t>Сведения о ходе рассмотрения уведомления о сносе, уведомления о 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направленного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способом,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указанным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подпункте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«а»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2.4 настоящего Административного регламента, доводятся до заявителя</w:t>
      </w:r>
      <w:r w:rsidR="0081407A" w:rsidRPr="0081407A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="0081407A" w:rsidRPr="0081407A">
        <w:rPr>
          <w:rFonts w:ascii="Arial" w:hAnsi="Arial" w:cs="Arial"/>
          <w:sz w:val="24"/>
          <w:szCs w:val="24"/>
        </w:rPr>
        <w:t>уведомления об изменении статуса уведомления в личном кабинете заявителя на Едином портале, региональном портале.</w:t>
      </w:r>
    </w:p>
    <w:p w:rsidR="002820C9" w:rsidRPr="0081407A" w:rsidRDefault="0081407A" w:rsidP="00300B91">
      <w:pPr>
        <w:pStyle w:val="a3"/>
        <w:tabs>
          <w:tab w:val="left" w:pos="3203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Сведения о ходе рассмотрения уведомления о сносе, уведомления о завершении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направленного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способом,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указанным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подпункте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«б»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пункта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2.4 настоящего Административного регламента, предоставляются зая</w:t>
      </w:r>
      <w:r w:rsidR="00197FBF">
        <w:rPr>
          <w:rFonts w:ascii="Arial" w:hAnsi="Arial" w:cs="Arial"/>
          <w:sz w:val="24"/>
          <w:szCs w:val="24"/>
        </w:rPr>
        <w:t xml:space="preserve">вителю на основании его устного </w:t>
      </w:r>
      <w:r w:rsidRPr="0081407A">
        <w:rPr>
          <w:rFonts w:ascii="Arial" w:hAnsi="Arial" w:cs="Arial"/>
          <w:sz w:val="24"/>
          <w:szCs w:val="24"/>
        </w:rPr>
        <w:t>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почтового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отправления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объявленной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ценностью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его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пересылке, описью вложения и уведомлением о вручении;</w:t>
      </w:r>
    </w:p>
    <w:p w:rsidR="002820C9" w:rsidRPr="0081407A" w:rsidRDefault="0081407A" w:rsidP="00824003">
      <w:pPr>
        <w:pStyle w:val="a3"/>
        <w:spacing w:line="318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посредством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почты.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На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основании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запроса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ходе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рассмотрения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 уведомления о завершении сноса доводятся до заявителя в устной форме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</w:t>
      </w:r>
      <w:r w:rsidRPr="0081407A">
        <w:rPr>
          <w:rFonts w:ascii="Arial" w:hAnsi="Arial" w:cs="Arial"/>
          <w:spacing w:val="-2"/>
          <w:sz w:val="24"/>
          <w:szCs w:val="24"/>
        </w:rPr>
        <w:t>запроса.</w:t>
      </w:r>
      <w:proofErr w:type="gramEnd"/>
    </w:p>
    <w:p w:rsidR="002820C9" w:rsidRPr="0081407A" w:rsidRDefault="00824003" w:rsidP="00824003">
      <w:pPr>
        <w:pStyle w:val="a4"/>
        <w:tabs>
          <w:tab w:val="left" w:pos="1554"/>
          <w:tab w:val="left" w:pos="4428"/>
          <w:tab w:val="left" w:pos="58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 </w:t>
      </w:r>
      <w:r w:rsidR="0081407A" w:rsidRPr="0081407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многофункциональном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центре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15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минут.</w:t>
      </w:r>
    </w:p>
    <w:p w:rsidR="002820C9" w:rsidRPr="0081407A" w:rsidRDefault="00824003" w:rsidP="00824003">
      <w:pPr>
        <w:pStyle w:val="a4"/>
        <w:tabs>
          <w:tab w:val="left" w:pos="155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2.23. </w:t>
      </w:r>
      <w:r w:rsidR="0081407A" w:rsidRPr="0081407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необходимые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обязательные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 муниципальной услуги, отсутствуют.</w:t>
      </w:r>
    </w:p>
    <w:p w:rsidR="002820C9" w:rsidRPr="0081407A" w:rsidRDefault="00824003" w:rsidP="00824003">
      <w:pPr>
        <w:pStyle w:val="a4"/>
        <w:tabs>
          <w:tab w:val="left" w:pos="1553"/>
          <w:tab w:val="left" w:pos="63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2.24. </w:t>
      </w:r>
      <w:r w:rsidR="0081407A" w:rsidRPr="0081407A">
        <w:rPr>
          <w:rFonts w:ascii="Arial" w:hAnsi="Arial" w:cs="Arial"/>
          <w:sz w:val="24"/>
          <w:szCs w:val="24"/>
        </w:rPr>
        <w:t xml:space="preserve">При предоставлении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муниципальной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="0081407A" w:rsidRPr="0081407A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Представлениядокументовиинформацииилиосуществлениядействий, представление или осуществление </w:t>
      </w:r>
      <w:proofErr w:type="gramStart"/>
      <w:r w:rsidRPr="0081407A">
        <w:rPr>
          <w:rFonts w:ascii="Arial" w:hAnsi="Arial" w:cs="Arial"/>
          <w:sz w:val="24"/>
          <w:szCs w:val="24"/>
        </w:rPr>
        <w:t>которых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20C9" w:rsidRPr="0081407A" w:rsidRDefault="0081407A" w:rsidP="00300B91">
      <w:pPr>
        <w:pStyle w:val="a3"/>
        <w:tabs>
          <w:tab w:val="left" w:pos="1401"/>
          <w:tab w:val="left" w:pos="2606"/>
          <w:tab w:val="left" w:pos="5957"/>
        </w:tabs>
        <w:spacing w:before="77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правовыми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актами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197FBF">
        <w:rPr>
          <w:rFonts w:ascii="Arial" w:hAnsi="Arial" w:cs="Arial"/>
          <w:sz w:val="24"/>
          <w:szCs w:val="24"/>
        </w:rPr>
        <w:t xml:space="preserve"> Иркутской области</w:t>
      </w:r>
      <w:r w:rsidRPr="0081407A">
        <w:rPr>
          <w:rFonts w:ascii="Arial" w:hAnsi="Arial" w:cs="Arial"/>
          <w:sz w:val="24"/>
          <w:szCs w:val="24"/>
        </w:rPr>
        <w:t>, муниципальными правовымиактами</w:t>
      </w:r>
      <w:r w:rsidR="00197FBF">
        <w:rPr>
          <w:rFonts w:ascii="Arial" w:hAnsi="Arial" w:cs="Arial"/>
          <w:sz w:val="24"/>
          <w:szCs w:val="24"/>
        </w:rPr>
        <w:t xml:space="preserve"> муниципального образования «Баяндай»</w:t>
      </w:r>
      <w:r w:rsidRPr="0081407A">
        <w:rPr>
          <w:rFonts w:ascii="Arial" w:hAnsi="Arial" w:cs="Arial"/>
          <w:sz w:val="24"/>
          <w:szCs w:val="24"/>
        </w:rPr>
        <w:t xml:space="preserve"> находятся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распоряжении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органов, предоставляющих государственную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(муниципальную) услугу, государственных органов, ор</w:t>
      </w:r>
      <w:r w:rsidR="00197FBF">
        <w:rPr>
          <w:rFonts w:ascii="Arial" w:hAnsi="Arial" w:cs="Arial"/>
          <w:sz w:val="24"/>
          <w:szCs w:val="24"/>
        </w:rPr>
        <w:t xml:space="preserve">ганов местного самоуправления и </w:t>
      </w:r>
      <w:r w:rsidRPr="0081407A">
        <w:rPr>
          <w:rFonts w:ascii="Arial" w:hAnsi="Arial" w:cs="Arial"/>
          <w:sz w:val="24"/>
          <w:szCs w:val="24"/>
        </w:rPr>
        <w:t>(или)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подведомственных государственным органам и органам </w:t>
      </w:r>
      <w:r w:rsidRPr="0081407A">
        <w:rPr>
          <w:rFonts w:ascii="Arial" w:hAnsi="Arial" w:cs="Arial"/>
          <w:sz w:val="24"/>
          <w:szCs w:val="24"/>
        </w:rPr>
        <w:lastRenderedPageBreak/>
        <w:t>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Start"/>
      <w:r w:rsidRPr="0081407A">
        <w:rPr>
          <w:rFonts w:ascii="Arial" w:hAnsi="Arial" w:cs="Arial"/>
          <w:sz w:val="24"/>
          <w:szCs w:val="24"/>
        </w:rPr>
        <w:t>6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статьи7 Федерального закона от27 июля2010 года №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210-ФЗ</w:t>
      </w:r>
      <w:r w:rsidR="00824003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2820C9" w:rsidRPr="0081407A" w:rsidRDefault="0081407A" w:rsidP="00300B91">
      <w:pPr>
        <w:pStyle w:val="a3"/>
        <w:tabs>
          <w:tab w:val="left" w:pos="803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Представления документов и информации, отсутствие 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 xml:space="preserve">(или) </w:t>
      </w:r>
      <w:r w:rsidRPr="0081407A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 документов,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 за исключением следующих случаев: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после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первоначальной подачи уведомления о сносе, уведомления о завершении сноса;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либо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услуги;</w:t>
      </w:r>
    </w:p>
    <w:p w:rsidR="002820C9" w:rsidRPr="0081407A" w:rsidRDefault="0081407A" w:rsidP="00300B91">
      <w:pPr>
        <w:pStyle w:val="a3"/>
        <w:tabs>
          <w:tab w:val="left" w:pos="4440"/>
          <w:tab w:val="left" w:pos="5008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выявление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документально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подтвержденного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факта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(признаков)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ошибочного или противоправного действия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1.1 статьи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16 Федерального закона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 210-ФЗ,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первоначальном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отказе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приеме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в приеме документов, необходимых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либо руководителя организации, предусмотренной частью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1.1 статьи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16 Федерального закона №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210-ФЗ, уведомляется заявитель, а также приносятся извинения за доставленные неудобства.</w:t>
      </w:r>
    </w:p>
    <w:p w:rsidR="002820C9" w:rsidRPr="00197FBF" w:rsidRDefault="00824003" w:rsidP="00824003">
      <w:pPr>
        <w:pStyle w:val="a4"/>
        <w:tabs>
          <w:tab w:val="left" w:pos="1553"/>
          <w:tab w:val="left" w:pos="757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2.25. </w:t>
      </w:r>
      <w:r w:rsidR="0081407A" w:rsidRPr="0081407A">
        <w:rPr>
          <w:rFonts w:ascii="Arial" w:hAnsi="Arial" w:cs="Arial"/>
          <w:sz w:val="24"/>
          <w:szCs w:val="24"/>
        </w:rPr>
        <w:t>Местоположение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зданий,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муниципальной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должно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обеспечивать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удобство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точки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зрения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197FBF">
        <w:rPr>
          <w:rFonts w:ascii="Arial" w:hAnsi="Arial" w:cs="Arial"/>
          <w:sz w:val="24"/>
          <w:szCs w:val="24"/>
        </w:rPr>
        <w:t>пешеходной доступности от остановок общественного транспорта.</w:t>
      </w:r>
    </w:p>
    <w:p w:rsidR="002820C9" w:rsidRPr="0081407A" w:rsidRDefault="0081407A" w:rsidP="00300B91">
      <w:pPr>
        <w:pStyle w:val="a3"/>
        <w:spacing w:before="1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случае если имеется возможность организации стоянк</w:t>
      </w:r>
      <w:proofErr w:type="gramStart"/>
      <w:r w:rsidRPr="0081407A">
        <w:rPr>
          <w:rFonts w:ascii="Arial" w:hAnsi="Arial" w:cs="Arial"/>
          <w:sz w:val="24"/>
          <w:szCs w:val="24"/>
        </w:rPr>
        <w:t>и(</w:t>
      </w:r>
      <w:proofErr w:type="gramEnd"/>
      <w:r w:rsidRPr="0081407A">
        <w:rPr>
          <w:rFonts w:ascii="Arial" w:hAnsi="Arial" w:cs="Arial"/>
          <w:sz w:val="24"/>
          <w:szCs w:val="24"/>
        </w:rPr>
        <w:t>парковки) возле здания (строения),вкоторомразмещенопомещениеприемаивыдачидокументов, организовывается стоянка(парковка) для личного автомобильного транспорта заявителей.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пользование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стоянкой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(парковкой)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заявителей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плата</w:t>
      </w:r>
      <w:r w:rsidR="00824003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взимается.</w:t>
      </w:r>
    </w:p>
    <w:p w:rsidR="002820C9" w:rsidRPr="0081407A" w:rsidRDefault="0081407A" w:rsidP="00300B91">
      <w:pPr>
        <w:pStyle w:val="a3"/>
        <w:tabs>
          <w:tab w:val="left" w:pos="2679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менее10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% мест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(но не менее одного места) для бесплатной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парковки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транспортных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средств,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управляемых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инвалидами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I,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II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групп,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 также инвалидами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820C9" w:rsidRPr="0081407A" w:rsidRDefault="0081407A" w:rsidP="00300B91">
      <w:pPr>
        <w:pStyle w:val="a3"/>
        <w:tabs>
          <w:tab w:val="left" w:pos="4628"/>
          <w:tab w:val="left" w:pos="500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инвалидных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колясках,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вход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здание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помещения,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которых предоставляется </w:t>
      </w:r>
      <w:r w:rsidR="00197FBF">
        <w:rPr>
          <w:rFonts w:ascii="Arial" w:hAnsi="Arial" w:cs="Arial"/>
          <w:sz w:val="24"/>
          <w:szCs w:val="24"/>
        </w:rPr>
        <w:t>муниципальная</w:t>
      </w:r>
      <w:r w:rsidRPr="0081407A">
        <w:rPr>
          <w:rFonts w:ascii="Arial" w:hAnsi="Arial" w:cs="Arial"/>
          <w:sz w:val="24"/>
          <w:szCs w:val="24"/>
        </w:rPr>
        <w:t xml:space="preserve"> услуга, оборудуются пандусами, поручнями, тактильными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(контрастными) предупреждающими элементами,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иными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lastRenderedPageBreak/>
        <w:t>специальными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приспособлениями,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позволяющими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информационной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табличкой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(вывеской),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содержащей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информацию:</w:t>
      </w:r>
    </w:p>
    <w:p w:rsidR="002820C9" w:rsidRPr="0081407A" w:rsidRDefault="0081407A" w:rsidP="00AA5820">
      <w:pPr>
        <w:pStyle w:val="a3"/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AA5820" w:rsidRDefault="0081407A" w:rsidP="00197FBF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местонахождение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юридический</w:t>
      </w:r>
      <w:r w:rsidR="00AA5820">
        <w:rPr>
          <w:rFonts w:ascii="Arial" w:hAnsi="Arial" w:cs="Arial"/>
          <w:sz w:val="24"/>
          <w:szCs w:val="24"/>
        </w:rPr>
        <w:t xml:space="preserve"> адрес;</w:t>
      </w:r>
    </w:p>
    <w:p w:rsidR="002820C9" w:rsidRPr="0081407A" w:rsidRDefault="0081407A" w:rsidP="00197FBF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режим работы;</w:t>
      </w:r>
    </w:p>
    <w:p w:rsidR="002820C9" w:rsidRPr="0081407A" w:rsidRDefault="0081407A" w:rsidP="00197FBF">
      <w:pPr>
        <w:pStyle w:val="a3"/>
        <w:spacing w:line="32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график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приема;</w:t>
      </w:r>
    </w:p>
    <w:p w:rsidR="002820C9" w:rsidRPr="0081407A" w:rsidRDefault="0081407A" w:rsidP="00197FBF">
      <w:pPr>
        <w:pStyle w:val="a3"/>
        <w:spacing w:line="322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номера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телефонов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справок.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Помещения,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которых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предоставляется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муниципальная услуга, должны соответствовать санитарно-эпидемиологическим правилам и </w:t>
      </w:r>
      <w:r w:rsidRPr="0081407A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2820C9" w:rsidRPr="0081407A" w:rsidRDefault="0081407A" w:rsidP="007F7496">
      <w:pPr>
        <w:pStyle w:val="a3"/>
        <w:spacing w:line="319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Помещения,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которых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предоставляется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муниципальная</w:t>
      </w:r>
      <w:r w:rsidR="00AA5820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услуга,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оснащаются:</w:t>
      </w:r>
    </w:p>
    <w:p w:rsidR="00AA5820" w:rsidRDefault="0081407A" w:rsidP="00AA582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противопожарной систе</w:t>
      </w:r>
      <w:r w:rsidR="00AA5820">
        <w:rPr>
          <w:rFonts w:ascii="Arial" w:hAnsi="Arial" w:cs="Arial"/>
          <w:sz w:val="24"/>
          <w:szCs w:val="24"/>
        </w:rPr>
        <w:t>мой и средствами пожаротушения;</w:t>
      </w:r>
    </w:p>
    <w:p w:rsidR="00AA5820" w:rsidRDefault="0081407A" w:rsidP="00AA582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системой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оповещения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возникновении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чрезвычайной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ситуации;</w:t>
      </w:r>
    </w:p>
    <w:p w:rsidR="00AA5820" w:rsidRDefault="0081407A" w:rsidP="00AA582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2820C9" w:rsidRPr="0081407A" w:rsidRDefault="0081407A" w:rsidP="00AA582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туалетными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комнатами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определяется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исходя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фактической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нагрузки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возможностей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их размещения в помещении, а также информационными стендами.</w:t>
      </w:r>
    </w:p>
    <w:p w:rsidR="002820C9" w:rsidRPr="0081407A" w:rsidRDefault="0081407A" w:rsidP="009031A6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Тексты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материалов,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размещенных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информационном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стенде,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печатаются удобным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чтения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шрифтом,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без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исправлений,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выделением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наиболее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важных мест полужирным шрифтом.</w:t>
      </w:r>
    </w:p>
    <w:p w:rsidR="002820C9" w:rsidRPr="0081407A" w:rsidRDefault="0081407A" w:rsidP="009031A6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1A6">
        <w:rPr>
          <w:rFonts w:ascii="Arial" w:hAnsi="Arial" w:cs="Arial"/>
          <w:sz w:val="24"/>
          <w:szCs w:val="24"/>
        </w:rPr>
        <w:t>Места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z w:val="24"/>
          <w:szCs w:val="24"/>
        </w:rPr>
        <w:t>для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z w:val="24"/>
          <w:szCs w:val="24"/>
        </w:rPr>
        <w:t>заполнения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z w:val="24"/>
          <w:szCs w:val="24"/>
        </w:rPr>
        <w:t>заявлений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z w:val="24"/>
          <w:szCs w:val="24"/>
        </w:rPr>
        <w:t>оборудуются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z w:val="24"/>
          <w:szCs w:val="24"/>
        </w:rPr>
        <w:t>стульями,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z w:val="24"/>
          <w:szCs w:val="24"/>
        </w:rPr>
        <w:t>столами</w:t>
      </w:r>
      <w:r w:rsidR="00AA5820" w:rsidRPr="009031A6">
        <w:rPr>
          <w:rFonts w:ascii="Arial" w:hAnsi="Arial" w:cs="Arial"/>
          <w:sz w:val="24"/>
          <w:szCs w:val="24"/>
        </w:rPr>
        <w:t xml:space="preserve"> </w:t>
      </w:r>
      <w:r w:rsidRPr="009031A6">
        <w:rPr>
          <w:rFonts w:ascii="Arial" w:hAnsi="Arial" w:cs="Arial"/>
          <w:spacing w:val="-2"/>
          <w:sz w:val="24"/>
          <w:szCs w:val="24"/>
        </w:rPr>
        <w:t>(стойками),</w:t>
      </w:r>
      <w:r w:rsidR="009031A6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бланками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заявлений,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письменными</w:t>
      </w:r>
      <w:r w:rsidR="00AA5820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принадлежностями.</w:t>
      </w:r>
    </w:p>
    <w:p w:rsidR="002820C9" w:rsidRPr="0081407A" w:rsidRDefault="0081407A" w:rsidP="009031A6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МестаприемаЗаявителейоборудуютсяинформационными</w:t>
      </w:r>
      <w:r w:rsidRPr="0081407A">
        <w:rPr>
          <w:rFonts w:ascii="Arial" w:hAnsi="Arial" w:cs="Arial"/>
          <w:spacing w:val="-2"/>
          <w:sz w:val="24"/>
          <w:szCs w:val="24"/>
        </w:rPr>
        <w:t>табличкам</w:t>
      </w:r>
      <w:proofErr w:type="gramStart"/>
      <w:r w:rsidRPr="0081407A">
        <w:rPr>
          <w:rFonts w:ascii="Arial" w:hAnsi="Arial" w:cs="Arial"/>
          <w:spacing w:val="-2"/>
          <w:sz w:val="24"/>
          <w:szCs w:val="24"/>
        </w:rPr>
        <w:t>и</w:t>
      </w:r>
      <w:r w:rsidRPr="0081407A">
        <w:rPr>
          <w:rFonts w:ascii="Arial" w:hAnsi="Arial" w:cs="Arial"/>
          <w:sz w:val="24"/>
          <w:szCs w:val="24"/>
        </w:rPr>
        <w:t>(</w:t>
      </w:r>
      <w:proofErr w:type="gramEnd"/>
      <w:r w:rsidRPr="0081407A">
        <w:rPr>
          <w:rFonts w:ascii="Arial" w:hAnsi="Arial" w:cs="Arial"/>
          <w:sz w:val="24"/>
          <w:szCs w:val="24"/>
        </w:rPr>
        <w:t>вывесками)с</w:t>
      </w:r>
      <w:r w:rsidRPr="0081407A">
        <w:rPr>
          <w:rFonts w:ascii="Arial" w:hAnsi="Arial" w:cs="Arial"/>
          <w:spacing w:val="-2"/>
          <w:sz w:val="24"/>
          <w:szCs w:val="24"/>
        </w:rPr>
        <w:t>указанием:</w:t>
      </w:r>
    </w:p>
    <w:p w:rsidR="002820C9" w:rsidRPr="0081407A" w:rsidRDefault="0081407A" w:rsidP="009031A6">
      <w:pPr>
        <w:pStyle w:val="a3"/>
        <w:spacing w:before="77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номера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кабинета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наименования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отдела;</w:t>
      </w:r>
    </w:p>
    <w:p w:rsidR="002820C9" w:rsidRPr="0081407A" w:rsidRDefault="0081407A" w:rsidP="009031A6">
      <w:pPr>
        <w:pStyle w:val="a3"/>
        <w:tabs>
          <w:tab w:val="left" w:pos="4437"/>
          <w:tab w:val="left" w:pos="5989"/>
        </w:tabs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фамилии, имени и отчества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(последнее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наличии),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должности ответственного лица за прием документов;</w:t>
      </w:r>
    </w:p>
    <w:p w:rsidR="002820C9" w:rsidRPr="0081407A" w:rsidRDefault="0081407A" w:rsidP="009031A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графика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приема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Рабочее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место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каждого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ответственного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прием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указанием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фамилии,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имени,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отчества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(последнее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наличии)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и </w:t>
      </w:r>
      <w:r w:rsidRPr="0081407A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инвалидам </w:t>
      </w:r>
      <w:r w:rsidRPr="0081407A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возможность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беспрепятственного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доступа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объекту (зданию,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помещению)</w:t>
      </w:r>
      <w:proofErr w:type="gramStart"/>
      <w:r w:rsidRPr="0081407A">
        <w:rPr>
          <w:rFonts w:ascii="Arial" w:hAnsi="Arial" w:cs="Arial"/>
          <w:sz w:val="24"/>
          <w:szCs w:val="24"/>
        </w:rPr>
        <w:t>,в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котором предоставляется государственная (муниципальная) услуга;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услуга,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также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входа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такие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объекты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выхода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них,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посадки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в транспортное средство и высадки из него, в том числе с использование кресла- </w:t>
      </w:r>
      <w:r w:rsidRPr="0081407A">
        <w:rPr>
          <w:rFonts w:ascii="Arial" w:hAnsi="Arial" w:cs="Arial"/>
          <w:spacing w:val="-2"/>
          <w:sz w:val="24"/>
          <w:szCs w:val="24"/>
        </w:rPr>
        <w:t>коляски;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сопровождение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инвалидов,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имеющих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стойкие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расстройства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функции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зрения и самостоятельного передвижения;</w:t>
      </w:r>
    </w:p>
    <w:p w:rsidR="002820C9" w:rsidRPr="0081407A" w:rsidRDefault="0081407A" w:rsidP="00300B91">
      <w:pPr>
        <w:pStyle w:val="a3"/>
        <w:tabs>
          <w:tab w:val="left" w:pos="291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которых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предоставляется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муниципальная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услуга, и к муниципальной услуге с учетом ограничений их </w:t>
      </w:r>
      <w:r w:rsidRPr="0081407A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9031A6" w:rsidRDefault="0081407A" w:rsidP="009031A6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знаками,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выполненными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рельефно-точечным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шрифтом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Брайля;</w:t>
      </w:r>
    </w:p>
    <w:p w:rsidR="002820C9" w:rsidRPr="0081407A" w:rsidRDefault="0081407A" w:rsidP="009031A6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допуск</w:t>
      </w:r>
      <w:r w:rsidR="009031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9031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81407A">
        <w:rPr>
          <w:rFonts w:ascii="Arial" w:hAnsi="Arial" w:cs="Arial"/>
          <w:spacing w:val="-2"/>
          <w:sz w:val="24"/>
          <w:szCs w:val="24"/>
        </w:rPr>
        <w:t>;</w:t>
      </w:r>
    </w:p>
    <w:p w:rsidR="002820C9" w:rsidRPr="0081407A" w:rsidRDefault="0081407A" w:rsidP="00300B91">
      <w:pPr>
        <w:pStyle w:val="a3"/>
        <w:tabs>
          <w:tab w:val="left" w:pos="4723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допуск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собаки-проводника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наличии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документа,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подтверждающего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ее специальное обучение, на объекты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(здания, помещения), в которых предоставляются </w:t>
      </w:r>
      <w:r w:rsidR="007F7496">
        <w:rPr>
          <w:rFonts w:ascii="Arial" w:hAnsi="Arial" w:cs="Arial"/>
          <w:sz w:val="24"/>
          <w:szCs w:val="24"/>
        </w:rPr>
        <w:t>муниципальные</w:t>
      </w:r>
      <w:r w:rsidRPr="0081407A">
        <w:rPr>
          <w:rFonts w:ascii="Arial" w:hAnsi="Arial" w:cs="Arial"/>
          <w:sz w:val="24"/>
          <w:szCs w:val="24"/>
        </w:rPr>
        <w:t xml:space="preserve"> услуги;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оказание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инвалидам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помощи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преодолении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барьеров,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мешающих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2820C9" w:rsidRPr="0081407A" w:rsidRDefault="009031A6" w:rsidP="009031A6">
      <w:pPr>
        <w:pStyle w:val="a4"/>
        <w:tabs>
          <w:tab w:val="left" w:pos="1553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2.26. </w:t>
      </w:r>
      <w:r w:rsidR="0081407A" w:rsidRPr="0081407A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доступности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 муниципальной услуги являются:</w:t>
      </w:r>
    </w:p>
    <w:p w:rsidR="002820C9" w:rsidRPr="0081407A" w:rsidRDefault="0081407A" w:rsidP="007F7496">
      <w:pPr>
        <w:pStyle w:val="a3"/>
        <w:tabs>
          <w:tab w:val="left" w:pos="4400"/>
          <w:tab w:val="left" w:pos="659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- телекоммуникационных сетях общего пользования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 том числе в сети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«Интернет»),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средствах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массовой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информации;</w:t>
      </w:r>
    </w:p>
    <w:p w:rsidR="007F7496" w:rsidRDefault="0081407A" w:rsidP="007F7496">
      <w:pPr>
        <w:pStyle w:val="a3"/>
        <w:tabs>
          <w:tab w:val="left" w:pos="244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помощью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ЕПГУ,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регионального </w:t>
      </w:r>
      <w:r w:rsidRPr="0081407A">
        <w:rPr>
          <w:rFonts w:ascii="Arial" w:hAnsi="Arial" w:cs="Arial"/>
          <w:spacing w:val="-2"/>
          <w:sz w:val="24"/>
          <w:szCs w:val="24"/>
        </w:rPr>
        <w:t>портала;</w:t>
      </w:r>
    </w:p>
    <w:p w:rsidR="002820C9" w:rsidRPr="0081407A" w:rsidRDefault="0081407A" w:rsidP="007F7496">
      <w:pPr>
        <w:pStyle w:val="a3"/>
        <w:tabs>
          <w:tab w:val="left" w:pos="244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возможность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получения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ходе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услуги, в</w:t>
      </w:r>
      <w:r w:rsidRPr="0081407A">
        <w:rPr>
          <w:rFonts w:ascii="Arial" w:hAnsi="Arial" w:cs="Arial"/>
          <w:sz w:val="24"/>
          <w:szCs w:val="24"/>
        </w:rPr>
        <w:tab/>
        <w:t>том числе с использованием информационно- коммуникационных технологий.</w:t>
      </w:r>
    </w:p>
    <w:p w:rsidR="002820C9" w:rsidRPr="007F7496" w:rsidRDefault="009031A6" w:rsidP="009031A6">
      <w:pPr>
        <w:pStyle w:val="a4"/>
        <w:tabs>
          <w:tab w:val="left" w:pos="1552"/>
        </w:tabs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2.27. </w:t>
      </w:r>
      <w:r w:rsidR="0081407A" w:rsidRPr="007F7496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7F7496">
        <w:rPr>
          <w:rFonts w:ascii="Arial" w:hAnsi="Arial" w:cs="Arial"/>
          <w:sz w:val="24"/>
          <w:szCs w:val="24"/>
        </w:rPr>
        <w:t>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7F7496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7F7496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7F7496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7F7496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7F7496">
        <w:rPr>
          <w:rFonts w:ascii="Arial" w:hAnsi="Arial" w:cs="Arial"/>
          <w:spacing w:val="-2"/>
          <w:sz w:val="24"/>
          <w:szCs w:val="24"/>
        </w:rPr>
        <w:t>являются: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своевременность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 соответствии со стандартом ее предоставления, установленным настоящим Административным регламентом;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лицами,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участвующими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отсутствие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обоснованных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жалоб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действия (бездействие)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сотрудников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их некорректное (невнимательное) отношение к заявителям;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отсутствие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нарушений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установленных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сроков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процессе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2820C9" w:rsidRPr="0081407A" w:rsidRDefault="0081407A" w:rsidP="00300B91">
      <w:pPr>
        <w:pStyle w:val="a3"/>
        <w:tabs>
          <w:tab w:val="left" w:pos="4610"/>
          <w:tab w:val="left" w:pos="788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(бездействия) Уполномоченного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его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должностных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лиц,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принимаемых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(совершенных)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при предоставлении муниципальной услуги, по </w:t>
      </w:r>
      <w:proofErr w:type="gramStart"/>
      <w:r w:rsidRPr="0081407A">
        <w:rPr>
          <w:rFonts w:ascii="Arial" w:hAnsi="Arial" w:cs="Arial"/>
          <w:sz w:val="24"/>
          <w:szCs w:val="24"/>
        </w:rPr>
        <w:t>итогам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</w:t>
      </w:r>
      <w:r w:rsidR="009031A6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 xml:space="preserve">(частичном </w:t>
      </w:r>
      <w:r w:rsidRPr="0081407A">
        <w:rPr>
          <w:rFonts w:ascii="Arial" w:hAnsi="Arial" w:cs="Arial"/>
          <w:sz w:val="24"/>
          <w:szCs w:val="24"/>
        </w:rPr>
        <w:t>удовлетворении) требований заявителей.</w:t>
      </w:r>
    </w:p>
    <w:p w:rsidR="002820C9" w:rsidRPr="0081407A" w:rsidRDefault="002820C9" w:rsidP="00300B91">
      <w:pPr>
        <w:pStyle w:val="a3"/>
        <w:spacing w:before="9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9031A6" w:rsidP="009031A6">
      <w:pPr>
        <w:pStyle w:val="1"/>
        <w:tabs>
          <w:tab w:val="left" w:pos="1406"/>
        </w:tabs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407A" w:rsidRPr="0081407A">
        <w:rPr>
          <w:rFonts w:ascii="Arial" w:hAnsi="Arial" w:cs="Arial"/>
          <w:sz w:val="24"/>
          <w:szCs w:val="24"/>
        </w:rPr>
        <w:t>Состав,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последовательность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сроки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 в том числе</w:t>
      </w:r>
    </w:p>
    <w:p w:rsidR="002820C9" w:rsidRPr="0081407A" w:rsidRDefault="0081407A" w:rsidP="009031A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1407A">
        <w:rPr>
          <w:rFonts w:ascii="Arial" w:hAnsi="Arial" w:cs="Arial"/>
          <w:b/>
          <w:sz w:val="24"/>
          <w:szCs w:val="24"/>
        </w:rPr>
        <w:t>особенности</w:t>
      </w:r>
      <w:r w:rsidR="009031A6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выполнения</w:t>
      </w:r>
      <w:r w:rsidR="009031A6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административных</w:t>
      </w:r>
      <w:r w:rsidR="009031A6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процедур</w:t>
      </w:r>
      <w:r w:rsidR="009031A6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в</w:t>
      </w:r>
      <w:r w:rsidR="009031A6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электронной</w:t>
      </w:r>
      <w:r w:rsidR="009031A6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pacing w:val="-2"/>
          <w:sz w:val="24"/>
          <w:szCs w:val="24"/>
        </w:rPr>
        <w:t>форме</w:t>
      </w:r>
    </w:p>
    <w:p w:rsidR="002820C9" w:rsidRPr="0081407A" w:rsidRDefault="002820C9" w:rsidP="00300B91">
      <w:pPr>
        <w:pStyle w:val="a3"/>
        <w:spacing w:before="5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2820C9" w:rsidRPr="0081407A" w:rsidRDefault="009031A6" w:rsidP="009031A6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1407A" w:rsidRPr="0081407A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включает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себя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:rsidR="002820C9" w:rsidRPr="0081407A" w:rsidRDefault="009031A6" w:rsidP="009031A6">
      <w:pPr>
        <w:pStyle w:val="a4"/>
        <w:tabs>
          <w:tab w:val="left" w:pos="1225"/>
        </w:tabs>
        <w:spacing w:before="1"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1407A" w:rsidRPr="0081407A">
        <w:rPr>
          <w:rFonts w:ascii="Arial" w:hAnsi="Arial" w:cs="Arial"/>
          <w:sz w:val="24"/>
          <w:szCs w:val="24"/>
        </w:rPr>
        <w:t>проверка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регистрация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2820C9" w:rsidRPr="0081407A" w:rsidRDefault="009031A6" w:rsidP="00601DF1">
      <w:pPr>
        <w:pStyle w:val="a4"/>
        <w:tabs>
          <w:tab w:val="left" w:pos="122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1407A" w:rsidRPr="0081407A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системы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«Единая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система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межведомственного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электронного взаимодействия» (далее – СМЭВ);</w:t>
      </w:r>
    </w:p>
    <w:p w:rsidR="002820C9" w:rsidRPr="0081407A" w:rsidRDefault="00601DF1" w:rsidP="00601DF1">
      <w:pPr>
        <w:pStyle w:val="a4"/>
        <w:tabs>
          <w:tab w:val="left" w:pos="1225"/>
        </w:tabs>
        <w:spacing w:line="319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81407A" w:rsidRPr="0081407A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сведений;</w:t>
      </w:r>
    </w:p>
    <w:p w:rsidR="002820C9" w:rsidRPr="0081407A" w:rsidRDefault="00601DF1" w:rsidP="00601DF1">
      <w:pPr>
        <w:pStyle w:val="a4"/>
        <w:tabs>
          <w:tab w:val="left" w:pos="1225"/>
        </w:tabs>
        <w:spacing w:line="322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81407A" w:rsidRPr="0081407A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решения;</w:t>
      </w:r>
    </w:p>
    <w:p w:rsidR="002820C9" w:rsidRPr="0081407A" w:rsidRDefault="00601DF1" w:rsidP="00601DF1">
      <w:pPr>
        <w:pStyle w:val="a4"/>
        <w:tabs>
          <w:tab w:val="left" w:pos="1225"/>
        </w:tabs>
        <w:spacing w:before="1" w:line="322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81407A" w:rsidRPr="0081407A">
        <w:rPr>
          <w:rFonts w:ascii="Arial" w:hAnsi="Arial" w:cs="Arial"/>
          <w:sz w:val="24"/>
          <w:szCs w:val="24"/>
        </w:rPr>
        <w:t>выдача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результата;</w:t>
      </w:r>
    </w:p>
    <w:p w:rsidR="002820C9" w:rsidRPr="0081407A" w:rsidRDefault="00601DF1" w:rsidP="00601DF1">
      <w:pPr>
        <w:pStyle w:val="a4"/>
        <w:tabs>
          <w:tab w:val="left" w:pos="122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6) </w:t>
      </w:r>
      <w:r w:rsidR="0081407A" w:rsidRPr="0081407A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реестр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юридически значимых записей.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Описание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административных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процедур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представлено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Приложении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 настоящему Административному регламенту»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приложениях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типовому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административному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регламенту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предлагаем предусмотреть формы документов согласно приложению.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прием,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проверка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регистрация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планируемом сносе, уведомления о завершении сноса;</w:t>
      </w:r>
    </w:p>
    <w:p w:rsidR="002820C9" w:rsidRPr="0081407A" w:rsidRDefault="0081407A" w:rsidP="007F749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системы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«Единая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система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межведомственного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электронного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взаимодействия» (далее – СМЭВ); рассмотрение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сведений; принятие решения;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выдача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результата.</w:t>
      </w:r>
    </w:p>
    <w:p w:rsidR="002820C9" w:rsidRPr="0081407A" w:rsidRDefault="00601DF1" w:rsidP="00601DF1">
      <w:pPr>
        <w:pStyle w:val="a4"/>
        <w:tabs>
          <w:tab w:val="left" w:pos="1414"/>
          <w:tab w:val="left" w:pos="6207"/>
        </w:tabs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81407A" w:rsidRPr="0081407A">
        <w:rPr>
          <w:rFonts w:ascii="Arial" w:hAnsi="Arial" w:cs="Arial"/>
          <w:sz w:val="24"/>
          <w:szCs w:val="24"/>
        </w:rPr>
        <w:t>При предоставлении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 электронной форме заявителю обеспечиваются:</w:t>
      </w:r>
    </w:p>
    <w:p w:rsidR="002820C9" w:rsidRPr="0081407A" w:rsidRDefault="0081407A" w:rsidP="00601DF1">
      <w:pPr>
        <w:pStyle w:val="a3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получение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порядке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сроках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услуги;</w:t>
      </w:r>
    </w:p>
    <w:p w:rsidR="00CD249F" w:rsidRDefault="0081407A" w:rsidP="00CD249F">
      <w:pPr>
        <w:pStyle w:val="a3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формирование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сноса; прием и регистрация Уполномоченным органом уведомления о 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иных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2820C9" w:rsidRPr="0081407A" w:rsidRDefault="0081407A" w:rsidP="00CD249F">
      <w:pPr>
        <w:pStyle w:val="a3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получение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результата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601DF1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муниципальной</w:t>
      </w:r>
      <w:r w:rsidR="00601DF1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получение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ходе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рассмотрения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 о завершении сноса;</w:t>
      </w:r>
    </w:p>
    <w:p w:rsidR="002820C9" w:rsidRPr="0081407A" w:rsidRDefault="0081407A" w:rsidP="00F67512">
      <w:pPr>
        <w:pStyle w:val="a3"/>
        <w:spacing w:line="32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осуществление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оценки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качества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услуги;</w:t>
      </w:r>
    </w:p>
    <w:p w:rsidR="002820C9" w:rsidRPr="0081407A" w:rsidRDefault="0081407A" w:rsidP="00300B91">
      <w:pPr>
        <w:pStyle w:val="a3"/>
        <w:tabs>
          <w:tab w:val="left" w:pos="5332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досудебное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(бездействия) Уполномоченного органа либо действия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(бездействие)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должностных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 Уполномоченного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органа,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предоставляющего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государственную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(муниципальную) услугу, либо государственного (муниципального) служащего.</w:t>
      </w:r>
      <w:proofErr w:type="gramEnd"/>
    </w:p>
    <w:p w:rsidR="002820C9" w:rsidRPr="0081407A" w:rsidRDefault="00CD249F" w:rsidP="00CD249F">
      <w:pPr>
        <w:pStyle w:val="a4"/>
        <w:tabs>
          <w:tab w:val="left" w:pos="1414"/>
          <w:tab w:val="left" w:pos="52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Формирование уведомления о </w:t>
      </w:r>
      <w:r w:rsidR="0081407A" w:rsidRPr="0081407A">
        <w:rPr>
          <w:rFonts w:ascii="Arial" w:hAnsi="Arial" w:cs="Arial"/>
          <w:sz w:val="24"/>
          <w:szCs w:val="24"/>
        </w:rPr>
        <w:t>планируемом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сносе,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 завершении сноса.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ЕПГУ,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Форматно-логическая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проверка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сформированного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формировании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 заявителю обеспечивается: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возможность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копирования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сохранения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возможность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печати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бумажном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носителе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копии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формы уведомления о сносе, уведомления о завершении сноса;</w:t>
      </w:r>
    </w:p>
    <w:p w:rsidR="002820C9" w:rsidRPr="0081407A" w:rsidRDefault="0081407A" w:rsidP="00300B91">
      <w:pPr>
        <w:pStyle w:val="a3"/>
        <w:spacing w:before="77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 xml:space="preserve">в) сохранение ранее введенных в электронную уведомления о сносе, </w:t>
      </w:r>
      <w:r w:rsidRPr="0081407A">
        <w:rPr>
          <w:rFonts w:ascii="Arial" w:hAnsi="Arial" w:cs="Arial"/>
          <w:sz w:val="24"/>
          <w:szCs w:val="24"/>
        </w:rPr>
        <w:lastRenderedPageBreak/>
        <w:t>уведомления о завершении сноса значений в любой момент по желанию пользователя,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том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числе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возникновении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ошибок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ввода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возврате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 повторного ввода значений в электронную форму уведомления о сносе, уведомления о завершении сноса;</w:t>
      </w:r>
      <w:proofErr w:type="gramEnd"/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заполнение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полей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формы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без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потери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ранее введенной информации;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е) возможность доступа заявителя на ЕПГУ, региональном портале, к ранее поданным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течение не менее одного года, а также к частично сформированным уведомлениям – в течение не менее 3 месяцев.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направляются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Уполномоченный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 посредством ЕПГУ, регионального портала.</w:t>
      </w:r>
    </w:p>
    <w:p w:rsidR="002820C9" w:rsidRPr="0081407A" w:rsidRDefault="00CD249F" w:rsidP="00CD249F">
      <w:pPr>
        <w:pStyle w:val="a4"/>
        <w:tabs>
          <w:tab w:val="left" w:pos="141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81407A" w:rsidRPr="0081407A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позднее 1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рабочего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 момента подачи уведомления о сносе, уведомления о завершении сноса на ЕПГУ, региональный портал, а в случае его поступления в не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рабочий или праздничный день, – в следующий за ним первый рабочий день: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прием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регистрацию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:rsidR="002820C9" w:rsidRPr="0081407A" w:rsidRDefault="00CD249F" w:rsidP="00CD249F">
      <w:pPr>
        <w:pStyle w:val="a4"/>
        <w:tabs>
          <w:tab w:val="left" w:pos="141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ответственное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лицо),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2820C9" w:rsidRPr="0081407A" w:rsidRDefault="0081407A" w:rsidP="00CD249F">
      <w:pPr>
        <w:pStyle w:val="a3"/>
        <w:spacing w:line="319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Ответственное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должностное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4"/>
          <w:sz w:val="24"/>
          <w:szCs w:val="24"/>
        </w:rPr>
        <w:t>лицо: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проверяет наличие электронных уведомлений о сносе, уведомлений о завершении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сноса,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поступивших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ЕПГУ,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регионального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портала,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периодом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 реже 2 раз в день;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рассматривает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поступившие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завершении сноса и приложенные образы документов (документы);</w:t>
      </w:r>
    </w:p>
    <w:p w:rsidR="002820C9" w:rsidRPr="0081407A" w:rsidRDefault="0081407A" w:rsidP="00F67512">
      <w:pPr>
        <w:pStyle w:val="a3"/>
        <w:tabs>
          <w:tab w:val="left" w:pos="6895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производит действия в соответствии с пунктом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3.4</w:t>
      </w:r>
      <w:r w:rsidR="00CD249F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81407A">
        <w:rPr>
          <w:rFonts w:ascii="Arial" w:hAnsi="Arial" w:cs="Arial"/>
          <w:sz w:val="24"/>
          <w:szCs w:val="24"/>
        </w:rPr>
        <w:t>Административного регламента.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Заявителю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качестве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результата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обеспечивается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возможность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документа: в форме электронного документа, подписанного усиленной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квалифицированной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подписью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уполномоченного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должностного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 Уполномоченного органа, направленного заявителю в личный кабинет на ЕПГУ, региональном портале;</w:t>
      </w:r>
    </w:p>
    <w:p w:rsidR="002820C9" w:rsidRPr="0081407A" w:rsidRDefault="00CD249F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виде </w:t>
      </w:r>
      <w:r w:rsidR="0081407A" w:rsidRPr="0081407A">
        <w:rPr>
          <w:rFonts w:ascii="Arial" w:hAnsi="Arial" w:cs="Arial"/>
          <w:sz w:val="24"/>
          <w:szCs w:val="24"/>
        </w:rPr>
        <w:t>бумажного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содержание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электронного документа, который заявитель получает при личном обращении в многофункциональном центре.</w:t>
      </w:r>
    </w:p>
    <w:p w:rsidR="002820C9" w:rsidRPr="0081407A" w:rsidRDefault="00CD249F" w:rsidP="00CD249F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3.6. </w:t>
      </w:r>
      <w:r w:rsidR="0081407A" w:rsidRPr="0081407A">
        <w:rPr>
          <w:rFonts w:ascii="Arial" w:hAnsi="Arial" w:cs="Arial"/>
          <w:sz w:val="24"/>
          <w:szCs w:val="24"/>
        </w:rP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сноса,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дальнейших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действиях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 личном кабинете по собственной инициативе, в любое время.</w:t>
      </w:r>
    </w:p>
    <w:p w:rsidR="002820C9" w:rsidRPr="0081407A" w:rsidRDefault="0081407A" w:rsidP="00300B91">
      <w:pPr>
        <w:pStyle w:val="a3"/>
        <w:tabs>
          <w:tab w:val="left" w:pos="58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При предоставлении муниципальной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 электронной форме заявителю направляется:</w:t>
      </w:r>
    </w:p>
    <w:p w:rsidR="002820C9" w:rsidRPr="0081407A" w:rsidRDefault="0081407A" w:rsidP="00300B91">
      <w:pPr>
        <w:pStyle w:val="a3"/>
        <w:tabs>
          <w:tab w:val="left" w:pos="5792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а)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приеме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регистрации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сносе,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предоставлениямуниципальной услуги либо мотивированный отказ в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407A">
        <w:rPr>
          <w:rFonts w:ascii="Arial" w:hAnsi="Arial" w:cs="Arial"/>
          <w:sz w:val="24"/>
          <w:szCs w:val="24"/>
        </w:rPr>
        <w:t>приеме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услуги;</w:t>
      </w:r>
    </w:p>
    <w:p w:rsidR="002820C9" w:rsidRPr="0081407A" w:rsidRDefault="0081407A" w:rsidP="00300B91">
      <w:pPr>
        <w:pStyle w:val="a3"/>
        <w:tabs>
          <w:tab w:val="left" w:pos="252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содержащее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сведения</w:t>
      </w:r>
      <w:r w:rsidR="00CD249F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820C9" w:rsidRPr="0081407A" w:rsidRDefault="00CD249F" w:rsidP="00CD249F">
      <w:pPr>
        <w:pStyle w:val="a4"/>
        <w:tabs>
          <w:tab w:val="left" w:pos="1414"/>
        </w:tabs>
        <w:spacing w:line="318" w:lineRule="exact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81407A" w:rsidRPr="0081407A">
        <w:rPr>
          <w:rFonts w:ascii="Arial" w:hAnsi="Arial" w:cs="Arial"/>
          <w:sz w:val="24"/>
          <w:szCs w:val="24"/>
        </w:rPr>
        <w:t>Оценка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услуги.</w:t>
      </w:r>
    </w:p>
    <w:p w:rsidR="002820C9" w:rsidRPr="0081407A" w:rsidRDefault="0081407A" w:rsidP="00F67512">
      <w:pPr>
        <w:pStyle w:val="a3"/>
        <w:tabs>
          <w:tab w:val="left" w:pos="1384"/>
          <w:tab w:val="left" w:pos="3244"/>
          <w:tab w:val="left" w:pos="5914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</w:t>
      </w:r>
      <w:r w:rsidR="00F67512">
        <w:rPr>
          <w:rFonts w:ascii="Arial" w:hAnsi="Arial" w:cs="Arial"/>
          <w:sz w:val="24"/>
          <w:szCs w:val="24"/>
        </w:rPr>
        <w:t xml:space="preserve">ельной власти </w:t>
      </w:r>
      <w:r w:rsidRPr="0081407A">
        <w:rPr>
          <w:rFonts w:ascii="Arial" w:hAnsi="Arial" w:cs="Arial"/>
          <w:sz w:val="24"/>
          <w:szCs w:val="24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соответствующими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руководителями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своих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должностных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обязанностей, утвержденными постановлением Правительства Российской Федерации от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12 декабря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2012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407A">
        <w:rPr>
          <w:rFonts w:ascii="Arial" w:hAnsi="Arial" w:cs="Arial"/>
          <w:sz w:val="24"/>
          <w:szCs w:val="24"/>
        </w:rPr>
        <w:t>года №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1284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«Об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</w:t>
      </w:r>
      <w:r w:rsidRPr="0081407A">
        <w:rPr>
          <w:rFonts w:ascii="Arial" w:hAnsi="Arial" w:cs="Arial"/>
          <w:spacing w:val="-2"/>
          <w:sz w:val="24"/>
          <w:szCs w:val="24"/>
        </w:rPr>
        <w:t>власти</w:t>
      </w:r>
      <w:r w:rsidR="00E26615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(их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структурных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подразделений)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территориальных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</w:t>
      </w:r>
      <w:r w:rsidR="00E26615">
        <w:rPr>
          <w:rFonts w:ascii="Arial" w:hAnsi="Arial" w:cs="Arial"/>
          <w:sz w:val="24"/>
          <w:szCs w:val="24"/>
        </w:rPr>
        <w:t xml:space="preserve"> муниципальных услуг, а </w:t>
      </w:r>
      <w:r w:rsidR="00F67512">
        <w:rPr>
          <w:rFonts w:ascii="Arial" w:hAnsi="Arial" w:cs="Arial"/>
          <w:sz w:val="24"/>
          <w:szCs w:val="24"/>
        </w:rPr>
        <w:t xml:space="preserve">также о </w:t>
      </w:r>
      <w:r w:rsidRPr="0081407A">
        <w:rPr>
          <w:rFonts w:ascii="Arial" w:hAnsi="Arial" w:cs="Arial"/>
          <w:sz w:val="24"/>
          <w:szCs w:val="24"/>
        </w:rPr>
        <w:t>применении результатов указанной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оценки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как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основания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принятия</w:t>
      </w:r>
      <w:proofErr w:type="gramEnd"/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досрочном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прекращении исполнения соответствующими руководителями своих должностных </w:t>
      </w:r>
      <w:r w:rsidRPr="0081407A">
        <w:rPr>
          <w:rFonts w:ascii="Arial" w:hAnsi="Arial" w:cs="Arial"/>
          <w:spacing w:val="-2"/>
          <w:sz w:val="24"/>
          <w:szCs w:val="24"/>
        </w:rPr>
        <w:t>обязанностей».</w:t>
      </w:r>
    </w:p>
    <w:p w:rsidR="002820C9" w:rsidRPr="00F67512" w:rsidRDefault="00E26615" w:rsidP="00E26615">
      <w:pPr>
        <w:pStyle w:val="a4"/>
        <w:tabs>
          <w:tab w:val="left" w:pos="1321"/>
          <w:tab w:val="left" w:pos="1414"/>
          <w:tab w:val="left" w:pos="496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бездействие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должностного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лица Уполномоченного органа либо муниципального служащего в соответствии со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статьей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11.2 Федерального закона 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210-ФЗ и в порядке, установленном постановлением Правительства Российской Федерации от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20 ноября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2012 года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№ 1198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«О федеральной государственной информационной системе, обеспечивающей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процесс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досудебного,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(внесудебного)</w:t>
      </w:r>
      <w:r>
        <w:rPr>
          <w:rFonts w:ascii="Arial" w:hAnsi="Arial" w:cs="Arial"/>
          <w:sz w:val="24"/>
          <w:szCs w:val="24"/>
        </w:rPr>
        <w:t xml:space="preserve"> обжаловании </w:t>
      </w:r>
      <w:r w:rsidR="0081407A" w:rsidRPr="00F67512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и 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F67512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proofErr w:type="gramEnd"/>
      <w:r w:rsidR="0081407A" w:rsidRPr="00F67512">
        <w:rPr>
          <w:rFonts w:ascii="Arial" w:hAnsi="Arial" w:cs="Arial"/>
          <w:sz w:val="24"/>
          <w:szCs w:val="24"/>
        </w:rPr>
        <w:t xml:space="preserve"> муниципальных услуг.</w:t>
      </w:r>
    </w:p>
    <w:p w:rsidR="002820C9" w:rsidRPr="0081407A" w:rsidRDefault="002820C9" w:rsidP="00300B91">
      <w:pPr>
        <w:pStyle w:val="a3"/>
        <w:spacing w:before="8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E26615" w:rsidP="00E26615">
      <w:pPr>
        <w:pStyle w:val="1"/>
        <w:tabs>
          <w:tab w:val="left" w:pos="13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407A" w:rsidRPr="0081407A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2820C9" w:rsidRPr="0081407A" w:rsidRDefault="002820C9" w:rsidP="00300B91">
      <w:pPr>
        <w:pStyle w:val="a3"/>
        <w:spacing w:before="7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2820C9" w:rsidRPr="0081407A" w:rsidRDefault="00E26615" w:rsidP="00E26615">
      <w:pPr>
        <w:pStyle w:val="a4"/>
        <w:tabs>
          <w:tab w:val="left" w:pos="12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81407A" w:rsidRPr="0081407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контроль за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постоянной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основе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должностными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лицами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2820C9" w:rsidRPr="0081407A" w:rsidRDefault="0081407A" w:rsidP="00E2661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Для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текущего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контроля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используются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сведения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служебной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2820C9" w:rsidRPr="0081407A" w:rsidRDefault="0081407A" w:rsidP="00E26615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Текущий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контроль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осуществляется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путем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проведения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проверок:</w:t>
      </w:r>
    </w:p>
    <w:p w:rsidR="002820C9" w:rsidRPr="0081407A" w:rsidRDefault="0081407A" w:rsidP="00E26615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решений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(об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отказе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предоставлении)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услуги;</w:t>
      </w:r>
    </w:p>
    <w:p w:rsidR="002820C9" w:rsidRPr="0081407A" w:rsidRDefault="0081407A" w:rsidP="00E26615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выявления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устранения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нарушений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граждан;</w:t>
      </w:r>
    </w:p>
    <w:p w:rsidR="002820C9" w:rsidRPr="0081407A" w:rsidRDefault="0081407A" w:rsidP="00E26615">
      <w:pPr>
        <w:pStyle w:val="a3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содержащие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жалобы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решения,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действия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(бездействие)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должностных </w:t>
      </w:r>
      <w:r w:rsidRPr="0081407A">
        <w:rPr>
          <w:rFonts w:ascii="Arial" w:hAnsi="Arial" w:cs="Arial"/>
          <w:spacing w:val="-4"/>
          <w:sz w:val="24"/>
          <w:szCs w:val="24"/>
        </w:rPr>
        <w:t>лиц.</w:t>
      </w:r>
    </w:p>
    <w:p w:rsidR="002820C9" w:rsidRPr="0081407A" w:rsidRDefault="00E26615" w:rsidP="00E26615">
      <w:pPr>
        <w:pStyle w:val="a4"/>
        <w:tabs>
          <w:tab w:val="left" w:pos="12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Контроль за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включает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себя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плановых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 xml:space="preserve">внеплановых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проверок.</w:t>
      </w:r>
    </w:p>
    <w:p w:rsidR="002820C9" w:rsidRPr="0081407A" w:rsidRDefault="00E26615" w:rsidP="00E26615">
      <w:pPr>
        <w:pStyle w:val="a4"/>
        <w:tabs>
          <w:tab w:val="left" w:pos="12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81407A" w:rsidRPr="0081407A">
        <w:rPr>
          <w:rFonts w:ascii="Arial" w:hAnsi="Arial" w:cs="Arial"/>
          <w:sz w:val="24"/>
          <w:szCs w:val="24"/>
        </w:rPr>
        <w:t>Плановые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осуществляются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годовых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планов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работы 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утверждаемых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руководителем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органа. При плановой проверке полноты и качества предоставления муниципальной услуги контролю подлежат:</w:t>
      </w:r>
    </w:p>
    <w:p w:rsidR="00E26615" w:rsidRDefault="0081407A" w:rsidP="00F67512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соблюдение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сроков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E26615">
        <w:rPr>
          <w:rFonts w:ascii="Arial" w:hAnsi="Arial" w:cs="Arial"/>
          <w:sz w:val="24"/>
          <w:szCs w:val="24"/>
        </w:rPr>
        <w:t xml:space="preserve"> услуги;</w:t>
      </w:r>
    </w:p>
    <w:p w:rsidR="002820C9" w:rsidRPr="0081407A" w:rsidRDefault="0081407A" w:rsidP="00E26615">
      <w:pPr>
        <w:pStyle w:val="a3"/>
        <w:ind w:left="0"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2820C9" w:rsidRPr="0081407A" w:rsidRDefault="0081407A" w:rsidP="00E26615">
      <w:pPr>
        <w:pStyle w:val="a3"/>
        <w:ind w:left="0"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правильность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обоснованность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принятого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отказе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 предоставлении муниципальной услуги.</w:t>
      </w:r>
    </w:p>
    <w:p w:rsidR="002820C9" w:rsidRPr="0081407A" w:rsidRDefault="0081407A" w:rsidP="00E26615">
      <w:pPr>
        <w:pStyle w:val="a3"/>
        <w:spacing w:before="1"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Основанием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проведения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внеплановых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проверок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являются:</w:t>
      </w:r>
    </w:p>
    <w:p w:rsidR="002820C9" w:rsidRPr="0081407A" w:rsidRDefault="0081407A" w:rsidP="00E2661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67512">
        <w:rPr>
          <w:rFonts w:ascii="Arial" w:hAnsi="Arial" w:cs="Arial"/>
          <w:sz w:val="24"/>
          <w:szCs w:val="24"/>
        </w:rPr>
        <w:t xml:space="preserve">Иркутской области </w:t>
      </w:r>
      <w:r w:rsidRPr="0081407A">
        <w:rPr>
          <w:rFonts w:ascii="Arial" w:hAnsi="Arial" w:cs="Arial"/>
          <w:sz w:val="24"/>
          <w:szCs w:val="24"/>
        </w:rPr>
        <w:t>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нормативных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правовых актов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местного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самоуправления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="00F67512">
        <w:rPr>
          <w:rFonts w:ascii="Arial" w:hAnsi="Arial" w:cs="Arial"/>
          <w:spacing w:val="-7"/>
          <w:sz w:val="24"/>
          <w:szCs w:val="24"/>
        </w:rPr>
        <w:t>муниципального образования «Баяндай»</w:t>
      </w:r>
      <w:r w:rsidRPr="0081407A">
        <w:rPr>
          <w:rFonts w:ascii="Arial" w:hAnsi="Arial" w:cs="Arial"/>
          <w:i/>
          <w:sz w:val="24"/>
          <w:szCs w:val="24"/>
        </w:rPr>
        <w:t>;</w:t>
      </w:r>
    </w:p>
    <w:p w:rsidR="002820C9" w:rsidRPr="0081407A" w:rsidRDefault="0081407A" w:rsidP="00E2661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обращения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граждан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юридических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нарушения</w:t>
      </w:r>
      <w:r w:rsidR="00E26615">
        <w:rPr>
          <w:rFonts w:ascii="Arial" w:hAnsi="Arial" w:cs="Arial"/>
          <w:sz w:val="24"/>
          <w:szCs w:val="24"/>
        </w:rPr>
        <w:t xml:space="preserve"> з</w:t>
      </w:r>
      <w:r w:rsidRPr="0081407A">
        <w:rPr>
          <w:rFonts w:ascii="Arial" w:hAnsi="Arial" w:cs="Arial"/>
          <w:sz w:val="24"/>
          <w:szCs w:val="24"/>
        </w:rPr>
        <w:t>аконодательства,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E26615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том числе на качество предоставления муниципальной услуги.</w:t>
      </w:r>
    </w:p>
    <w:p w:rsidR="002820C9" w:rsidRPr="0081407A" w:rsidRDefault="00E26615" w:rsidP="00E26615">
      <w:pPr>
        <w:pStyle w:val="a4"/>
        <w:tabs>
          <w:tab w:val="left" w:pos="1246"/>
          <w:tab w:val="left" w:pos="68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81407A" w:rsidRPr="0081407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F67512">
        <w:rPr>
          <w:rFonts w:ascii="Arial" w:hAnsi="Arial" w:cs="Arial"/>
          <w:sz w:val="24"/>
          <w:szCs w:val="24"/>
        </w:rPr>
        <w:t xml:space="preserve"> Иркутской области</w:t>
      </w:r>
      <w:r w:rsidR="0081407A" w:rsidRPr="0081407A">
        <w:rPr>
          <w:rFonts w:ascii="Arial" w:hAnsi="Arial" w:cs="Arial"/>
          <w:sz w:val="24"/>
          <w:szCs w:val="24"/>
        </w:rPr>
        <w:t>и нормативных правовых актов органов местного самоуправления</w:t>
      </w:r>
      <w:r w:rsidR="00F67512">
        <w:rPr>
          <w:rFonts w:ascii="Arial" w:hAnsi="Arial" w:cs="Arial"/>
          <w:sz w:val="24"/>
          <w:szCs w:val="24"/>
        </w:rPr>
        <w:t xml:space="preserve"> муниципального образования «Баяндай» </w:t>
      </w:r>
      <w:r w:rsidR="0081407A" w:rsidRPr="0081407A">
        <w:rPr>
          <w:rFonts w:ascii="Arial" w:hAnsi="Arial" w:cs="Arial"/>
          <w:sz w:val="24"/>
          <w:szCs w:val="24"/>
        </w:rPr>
        <w:t>осуществляется привлечение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виновных лиц к ответственности в соответствии с законодательством Российской Федерации.</w:t>
      </w:r>
    </w:p>
    <w:p w:rsidR="002820C9" w:rsidRPr="0081407A" w:rsidRDefault="0081407A" w:rsidP="00A81499">
      <w:pPr>
        <w:pStyle w:val="a3"/>
        <w:tabs>
          <w:tab w:val="left" w:pos="708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(об отказе в предоставлении)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закрепляется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их должностных регламентах в соответствии с требованиями законодательства.</w:t>
      </w:r>
    </w:p>
    <w:p w:rsidR="002820C9" w:rsidRPr="0081407A" w:rsidRDefault="00A81499" w:rsidP="00A81499">
      <w:pPr>
        <w:pStyle w:val="a4"/>
        <w:tabs>
          <w:tab w:val="left" w:pos="12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81407A" w:rsidRPr="0081407A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контроль за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муниципальной 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завершения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процедур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(действий).</w:t>
      </w:r>
    </w:p>
    <w:p w:rsidR="002820C9" w:rsidRPr="0081407A" w:rsidRDefault="0081407A" w:rsidP="00A81499">
      <w:pPr>
        <w:pStyle w:val="a3"/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Граждане,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объединения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организации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также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имеют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право:</w:t>
      </w:r>
    </w:p>
    <w:p w:rsidR="002820C9" w:rsidRPr="0081407A" w:rsidRDefault="0081407A" w:rsidP="00A8149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направлять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замечания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предложения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улучшению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доступности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2820C9" w:rsidRPr="0081407A" w:rsidRDefault="0081407A" w:rsidP="00A8149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вносить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предложения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мерах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устранению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нарушений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настоящего </w:t>
      </w:r>
      <w:r w:rsidRPr="0081407A">
        <w:rPr>
          <w:rFonts w:ascii="Arial" w:hAnsi="Arial" w:cs="Arial"/>
          <w:sz w:val="24"/>
          <w:szCs w:val="24"/>
        </w:rPr>
        <w:lastRenderedPageBreak/>
        <w:t>Административного регламента.</w:t>
      </w:r>
    </w:p>
    <w:p w:rsidR="002820C9" w:rsidRPr="0081407A" w:rsidRDefault="00A81499" w:rsidP="00A81499">
      <w:pPr>
        <w:pStyle w:val="a4"/>
        <w:tabs>
          <w:tab w:val="left" w:pos="12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81407A" w:rsidRPr="0081407A">
        <w:rPr>
          <w:rFonts w:ascii="Arial" w:hAnsi="Arial" w:cs="Arial"/>
          <w:sz w:val="24"/>
          <w:szCs w:val="24"/>
        </w:rPr>
        <w:t>Должностные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принимают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меры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2820C9" w:rsidRPr="0081407A" w:rsidRDefault="0081407A" w:rsidP="00300B91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Информация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результатах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рассмотрения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замечаний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предложений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граждан, их объединений и организаций доводится до сведения лиц, направивших эти замечания и предложения.</w:t>
      </w:r>
    </w:p>
    <w:p w:rsidR="002820C9" w:rsidRPr="0081407A" w:rsidRDefault="002820C9" w:rsidP="00300B91">
      <w:pPr>
        <w:pStyle w:val="a3"/>
        <w:spacing w:before="11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A81499" w:rsidP="00A81499">
      <w:pPr>
        <w:pStyle w:val="1"/>
        <w:tabs>
          <w:tab w:val="left" w:pos="1277"/>
        </w:tabs>
        <w:spacing w:line="32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407A" w:rsidRPr="0081407A">
        <w:rPr>
          <w:rFonts w:ascii="Arial" w:hAnsi="Arial" w:cs="Arial"/>
          <w:sz w:val="24"/>
          <w:szCs w:val="24"/>
        </w:rPr>
        <w:t>Досудебный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(внесудебный)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действий</w:t>
      </w:r>
    </w:p>
    <w:p w:rsidR="002820C9" w:rsidRPr="0081407A" w:rsidRDefault="0081407A" w:rsidP="00A8149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1407A">
        <w:rPr>
          <w:rFonts w:ascii="Arial" w:hAnsi="Arial" w:cs="Arial"/>
          <w:b/>
          <w:sz w:val="24"/>
          <w:szCs w:val="24"/>
        </w:rPr>
        <w:t>(бездействия)</w:t>
      </w:r>
      <w:r w:rsidR="00A81499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органа,</w:t>
      </w:r>
      <w:r w:rsidR="00A81499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предоставляющего</w:t>
      </w:r>
      <w:r w:rsidR="00A81499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>государственную</w:t>
      </w:r>
      <w:r w:rsidR="00A81499">
        <w:rPr>
          <w:rFonts w:ascii="Arial" w:hAnsi="Arial" w:cs="Arial"/>
          <w:b/>
          <w:sz w:val="24"/>
          <w:szCs w:val="24"/>
        </w:rPr>
        <w:t xml:space="preserve"> </w:t>
      </w:r>
      <w:r w:rsidRPr="0081407A">
        <w:rPr>
          <w:rFonts w:ascii="Arial" w:hAnsi="Arial" w:cs="Arial"/>
          <w:b/>
          <w:sz w:val="24"/>
          <w:szCs w:val="24"/>
        </w:rPr>
        <w:t xml:space="preserve">(муниципальную) услугу, а также их должностных лиц, государственных (муниципальных) </w:t>
      </w:r>
      <w:r w:rsidRPr="0081407A">
        <w:rPr>
          <w:rFonts w:ascii="Arial" w:hAnsi="Arial" w:cs="Arial"/>
          <w:b/>
          <w:spacing w:val="-2"/>
          <w:sz w:val="24"/>
          <w:szCs w:val="24"/>
        </w:rPr>
        <w:t>служащих</w:t>
      </w:r>
      <w:proofErr w:type="gramEnd"/>
    </w:p>
    <w:p w:rsidR="002820C9" w:rsidRPr="0081407A" w:rsidRDefault="00A81499" w:rsidP="00A81499">
      <w:pPr>
        <w:pStyle w:val="a4"/>
        <w:tabs>
          <w:tab w:val="left" w:pos="1414"/>
          <w:tab w:val="left" w:pos="3409"/>
          <w:tab w:val="left" w:pos="5560"/>
        </w:tabs>
        <w:spacing w:before="77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</w:t>
      </w:r>
      <w:r>
        <w:rPr>
          <w:rFonts w:ascii="Arial" w:hAnsi="Arial" w:cs="Arial"/>
          <w:sz w:val="24"/>
          <w:szCs w:val="24"/>
        </w:rPr>
        <w:t xml:space="preserve">оставлении муниципальной услуги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досудебном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(внесудебном)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порядке (далее – жалоба).</w:t>
      </w:r>
      <w:proofErr w:type="gramEnd"/>
    </w:p>
    <w:p w:rsidR="002820C9" w:rsidRPr="0081407A" w:rsidRDefault="00A81499" w:rsidP="00A81499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досудебном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(внесудебном)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(представитель)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праве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обратиться с жалобой в письменной форме на бумажном носителе или в электронной форме:</w:t>
      </w:r>
    </w:p>
    <w:p w:rsidR="002820C9" w:rsidRPr="0081407A" w:rsidRDefault="0081407A" w:rsidP="00300B91">
      <w:pPr>
        <w:pStyle w:val="a3"/>
        <w:tabs>
          <w:tab w:val="left" w:pos="416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в Уполномоченный орган– </w:t>
      </w:r>
      <w:proofErr w:type="gramStart"/>
      <w:r w:rsidRPr="0081407A">
        <w:rPr>
          <w:rFonts w:ascii="Arial" w:hAnsi="Arial" w:cs="Arial"/>
          <w:sz w:val="24"/>
          <w:szCs w:val="24"/>
        </w:rPr>
        <w:t>на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решение и(или) действия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(бездействие) должностного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лица,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руководителя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структурного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подразделения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Уполномоченного органа, на решение и действия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(бездействие) Уполномоченного органа, руководителя Уполномоченного органа;</w:t>
      </w:r>
    </w:p>
    <w:p w:rsidR="008F283C" w:rsidRDefault="0081407A" w:rsidP="008F283C">
      <w:pPr>
        <w:pStyle w:val="a3"/>
        <w:tabs>
          <w:tab w:val="left" w:pos="5466"/>
          <w:tab w:val="left" w:pos="7489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вышестоящий орган на решение 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(или) действия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 xml:space="preserve">(бездействие) </w:t>
      </w:r>
      <w:r w:rsidRPr="0081407A">
        <w:rPr>
          <w:rFonts w:ascii="Arial" w:hAnsi="Arial" w:cs="Arial"/>
          <w:sz w:val="24"/>
          <w:szCs w:val="24"/>
        </w:rPr>
        <w:t>должностного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лица,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руководителя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структурного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подразделения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Уполномоченного </w:t>
      </w:r>
      <w:r w:rsidRPr="0081407A">
        <w:rPr>
          <w:rFonts w:ascii="Arial" w:hAnsi="Arial" w:cs="Arial"/>
          <w:spacing w:val="-2"/>
          <w:sz w:val="24"/>
          <w:szCs w:val="24"/>
        </w:rPr>
        <w:t>органа;</w:t>
      </w:r>
    </w:p>
    <w:p w:rsidR="002820C9" w:rsidRPr="0081407A" w:rsidRDefault="0081407A" w:rsidP="008F283C">
      <w:pPr>
        <w:pStyle w:val="a3"/>
        <w:tabs>
          <w:tab w:val="left" w:pos="5466"/>
          <w:tab w:val="left" w:pos="7489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к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руководителю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центра–на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действия</w:t>
      </w:r>
      <w:r w:rsidR="00A81499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(бездействие)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работника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центра;</w:t>
      </w:r>
    </w:p>
    <w:p w:rsidR="002820C9" w:rsidRPr="0081407A" w:rsidRDefault="0081407A" w:rsidP="008F283C">
      <w:pPr>
        <w:pStyle w:val="a3"/>
        <w:spacing w:line="321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к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учредителю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центра–на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решение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действия</w:t>
      </w:r>
      <w:r w:rsidR="00A81499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(бездействие)</w:t>
      </w:r>
      <w:r w:rsidR="00A81499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многофункционального</w:t>
      </w:r>
      <w:r w:rsidR="00A81499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центра.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определяются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уполномоченные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рассмотрение жалоб должностные лица.</w:t>
      </w:r>
    </w:p>
    <w:p w:rsidR="002820C9" w:rsidRPr="0081407A" w:rsidRDefault="00A81499" w:rsidP="00A81499">
      <w:pPr>
        <w:pStyle w:val="a4"/>
        <w:tabs>
          <w:tab w:val="left" w:pos="141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81407A" w:rsidRPr="0081407A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ЕПГУ,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региональном портале, а также предоставляется в устной форме по телефону 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2820C9" w:rsidRPr="0081407A" w:rsidRDefault="00A81499" w:rsidP="00A81499">
      <w:pPr>
        <w:pStyle w:val="a4"/>
        <w:tabs>
          <w:tab w:val="left" w:pos="141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81407A" w:rsidRPr="0081407A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(внесудебного)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Федеральным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законом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«Об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организации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 муниципальных услуг»;</w:t>
      </w:r>
    </w:p>
    <w:p w:rsidR="002820C9" w:rsidRPr="0081407A" w:rsidRDefault="0081407A" w:rsidP="00300B91">
      <w:pPr>
        <w:tabs>
          <w:tab w:val="left" w:pos="1246"/>
        </w:tabs>
        <w:ind w:firstLine="706"/>
        <w:jc w:val="both"/>
        <w:rPr>
          <w:rFonts w:ascii="Arial" w:hAnsi="Arial" w:cs="Arial"/>
          <w:i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постановлением </w:t>
      </w:r>
      <w:r w:rsidR="00EA58C9">
        <w:rPr>
          <w:rFonts w:ascii="Arial" w:hAnsi="Arial" w:cs="Arial"/>
          <w:sz w:val="24"/>
          <w:szCs w:val="24"/>
        </w:rPr>
        <w:t>администрации муниципального образования «Баяндай» от 25.07.2022 г. № 120 «Об утверждении Порядка подачи и рассмотрении жалоб на действия (бездействие) администрации муниципального образования «Баяндай», должностных лиц и муниципальных служащих при предоставлении муниципальных услуг»</w:t>
      </w:r>
      <w:r w:rsidRPr="0081407A">
        <w:rPr>
          <w:rFonts w:ascii="Arial" w:hAnsi="Arial" w:cs="Arial"/>
          <w:i/>
          <w:sz w:val="24"/>
          <w:szCs w:val="24"/>
        </w:rPr>
        <w:t>;</w:t>
      </w:r>
    </w:p>
    <w:p w:rsidR="002820C9" w:rsidRPr="0081407A" w:rsidRDefault="0081407A" w:rsidP="00300B91">
      <w:pPr>
        <w:pStyle w:val="a3"/>
        <w:tabs>
          <w:tab w:val="left" w:pos="1315"/>
          <w:tab w:val="left" w:pos="2117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постановлением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Правительства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ноября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2012 года №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4"/>
          <w:sz w:val="24"/>
          <w:szCs w:val="24"/>
        </w:rPr>
        <w:t>1198</w:t>
      </w:r>
      <w:r w:rsidR="00A81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«О федеральной государственной информационной системе, обеспечивающей процесс досудебного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(внесудебного) обжалования решений и </w:t>
      </w:r>
      <w:r w:rsidRPr="0081407A">
        <w:rPr>
          <w:rFonts w:ascii="Arial" w:hAnsi="Arial" w:cs="Arial"/>
          <w:sz w:val="24"/>
          <w:szCs w:val="24"/>
        </w:rPr>
        <w:lastRenderedPageBreak/>
        <w:t>действий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 муниципальных услуг».</w:t>
      </w:r>
    </w:p>
    <w:p w:rsidR="002820C9" w:rsidRPr="0081407A" w:rsidRDefault="002820C9" w:rsidP="00300B91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A81499" w:rsidP="00A81499">
      <w:pPr>
        <w:pStyle w:val="1"/>
        <w:tabs>
          <w:tab w:val="left" w:pos="1103"/>
        </w:tabs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407A" w:rsidRPr="0081407A">
        <w:rPr>
          <w:rFonts w:ascii="Arial" w:hAnsi="Arial" w:cs="Arial"/>
          <w:sz w:val="24"/>
          <w:szCs w:val="24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процедур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(действий)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81407A" w:rsidRPr="00EA58C9">
        <w:rPr>
          <w:rFonts w:ascii="Arial" w:hAnsi="Arial" w:cs="Arial"/>
          <w:sz w:val="24"/>
          <w:szCs w:val="24"/>
        </w:rPr>
        <w:t>многофункциональных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EA58C9">
        <w:rPr>
          <w:rFonts w:ascii="Arial" w:hAnsi="Arial" w:cs="Arial"/>
          <w:sz w:val="24"/>
          <w:szCs w:val="24"/>
        </w:rPr>
        <w:t>центрах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EA58C9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EA58C9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EA58C9">
        <w:rPr>
          <w:rFonts w:ascii="Arial" w:hAnsi="Arial" w:cs="Arial"/>
          <w:sz w:val="24"/>
          <w:szCs w:val="24"/>
        </w:rPr>
        <w:t>и муниципальных услуг</w:t>
      </w:r>
    </w:p>
    <w:p w:rsidR="002820C9" w:rsidRPr="0081407A" w:rsidRDefault="002820C9" w:rsidP="00300B91">
      <w:pPr>
        <w:pStyle w:val="a3"/>
        <w:spacing w:before="6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2820C9" w:rsidRPr="0081407A" w:rsidRDefault="00A81499" w:rsidP="00A81499">
      <w:pPr>
        <w:pStyle w:val="a4"/>
        <w:tabs>
          <w:tab w:val="left" w:pos="1344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81407A" w:rsidRPr="0081407A">
        <w:rPr>
          <w:rFonts w:ascii="Arial" w:hAnsi="Arial" w:cs="Arial"/>
          <w:sz w:val="24"/>
          <w:szCs w:val="24"/>
        </w:rPr>
        <w:t>Многофункциональный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центр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предоставлением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услуги,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81407A">
        <w:rPr>
          <w:rFonts w:ascii="Arial" w:hAnsi="Arial" w:cs="Arial"/>
          <w:sz w:val="24"/>
          <w:szCs w:val="24"/>
        </w:rPr>
        <w:t>услуги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составлениена бумажном носителе и заверение выписок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информационных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систем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органов,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предоставляющих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государственных (муниципальных) услуг;</w:t>
      </w:r>
    </w:p>
    <w:p w:rsidR="002820C9" w:rsidRPr="00A81499" w:rsidRDefault="0081407A" w:rsidP="00A81499">
      <w:pPr>
        <w:pStyle w:val="a3"/>
        <w:spacing w:line="319" w:lineRule="exact"/>
        <w:ind w:left="0"/>
        <w:jc w:val="both"/>
        <w:rPr>
          <w:rFonts w:ascii="Arial" w:hAnsi="Arial" w:cs="Arial"/>
          <w:spacing w:val="-4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иные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процедуры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действия,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предусмотренные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Федеральным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законом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4"/>
          <w:sz w:val="24"/>
          <w:szCs w:val="24"/>
        </w:rPr>
        <w:t>210-</w:t>
      </w:r>
      <w:r w:rsidRPr="0081407A">
        <w:rPr>
          <w:rFonts w:ascii="Arial" w:hAnsi="Arial" w:cs="Arial"/>
          <w:spacing w:val="-5"/>
          <w:sz w:val="24"/>
          <w:szCs w:val="24"/>
        </w:rPr>
        <w:t>ФЗ.</w:t>
      </w:r>
      <w:r w:rsidR="00A81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соответствии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частью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1.1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статьи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16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Федерального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закона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210-ФЗ</w:t>
      </w:r>
      <w:r w:rsidRPr="0081407A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81407A">
        <w:rPr>
          <w:rFonts w:ascii="Arial" w:hAnsi="Arial" w:cs="Arial"/>
          <w:spacing w:val="-5"/>
          <w:sz w:val="24"/>
          <w:szCs w:val="24"/>
        </w:rPr>
        <w:t>для</w:t>
      </w:r>
      <w:proofErr w:type="gramEnd"/>
    </w:p>
    <w:p w:rsidR="002820C9" w:rsidRPr="0081407A" w:rsidRDefault="0081407A" w:rsidP="00300B91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реализации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своих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функций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многофункциональные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центры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вправе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привлекать</w:t>
      </w:r>
      <w:r w:rsidR="00A81499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иные </w:t>
      </w:r>
      <w:r w:rsidRPr="0081407A">
        <w:rPr>
          <w:rFonts w:ascii="Arial" w:hAnsi="Arial" w:cs="Arial"/>
          <w:spacing w:val="-2"/>
          <w:sz w:val="24"/>
          <w:szCs w:val="24"/>
        </w:rPr>
        <w:t>организации.</w:t>
      </w:r>
    </w:p>
    <w:p w:rsidR="002820C9" w:rsidRPr="0081407A" w:rsidRDefault="00A81499" w:rsidP="00A97922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81407A" w:rsidRPr="0081407A">
        <w:rPr>
          <w:rFonts w:ascii="Arial" w:hAnsi="Arial" w:cs="Arial"/>
          <w:sz w:val="24"/>
          <w:szCs w:val="24"/>
        </w:rPr>
        <w:t>Информирование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заявителя</w:t>
      </w:r>
      <w:r w:rsidR="00A979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407A" w:rsidRPr="0081407A">
        <w:rPr>
          <w:rFonts w:ascii="Arial" w:hAnsi="Arial" w:cs="Arial"/>
          <w:sz w:val="24"/>
          <w:szCs w:val="24"/>
        </w:rPr>
        <w:t>многофункциональным</w:t>
      </w:r>
      <w:proofErr w:type="gramEnd"/>
      <w:r w:rsidR="00A97922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 w:rsidR="00A97922">
        <w:rPr>
          <w:rFonts w:ascii="Arial" w:hAnsi="Arial" w:cs="Arial"/>
          <w:sz w:val="24"/>
          <w:szCs w:val="24"/>
        </w:rPr>
        <w:t xml:space="preserve"> ц</w:t>
      </w:r>
      <w:r w:rsidR="0081407A" w:rsidRPr="0081407A">
        <w:rPr>
          <w:rFonts w:ascii="Arial" w:hAnsi="Arial" w:cs="Arial"/>
          <w:sz w:val="24"/>
          <w:szCs w:val="24"/>
        </w:rPr>
        <w:t>ентрами осуществляется следующими способами: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а)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посредством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привлечения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средств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массовой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информации,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также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б)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обращении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многофункциональный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</w:t>
      </w:r>
      <w:r w:rsidR="00A97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лично</w:t>
      </w:r>
      <w:proofErr w:type="gramStart"/>
      <w:r w:rsidRPr="0081407A">
        <w:rPr>
          <w:rFonts w:ascii="Arial" w:hAnsi="Arial" w:cs="Arial"/>
          <w:sz w:val="24"/>
          <w:szCs w:val="24"/>
        </w:rPr>
        <w:t>,п</w:t>
      </w:r>
      <w:proofErr w:type="gramEnd"/>
      <w:r w:rsidRPr="0081407A">
        <w:rPr>
          <w:rFonts w:ascii="Arial" w:hAnsi="Arial" w:cs="Arial"/>
          <w:sz w:val="24"/>
          <w:szCs w:val="24"/>
        </w:rPr>
        <w:t>о</w:t>
      </w:r>
      <w:proofErr w:type="spellEnd"/>
      <w:r w:rsidRPr="0081407A">
        <w:rPr>
          <w:rFonts w:ascii="Arial" w:hAnsi="Arial" w:cs="Arial"/>
          <w:sz w:val="24"/>
          <w:szCs w:val="24"/>
        </w:rPr>
        <w:t xml:space="preserve"> телефону, посредством почтовых отправлений, либо по электронной почте.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</w:t>
      </w:r>
      <w:proofErr w:type="gramStart"/>
      <w:r w:rsidRPr="0081407A">
        <w:rPr>
          <w:rFonts w:ascii="Arial" w:hAnsi="Arial" w:cs="Arial"/>
          <w:sz w:val="24"/>
          <w:szCs w:val="24"/>
        </w:rPr>
        <w:t>не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более15 минут, время ожидания в очереди в секторе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информирования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получения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информации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муниципальных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услугах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 может превышать 15 минут.</w:t>
      </w:r>
    </w:p>
    <w:p w:rsidR="002820C9" w:rsidRPr="0081407A" w:rsidRDefault="0081407A" w:rsidP="00300B91">
      <w:pPr>
        <w:pStyle w:val="a3"/>
        <w:tabs>
          <w:tab w:val="left" w:pos="5592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От</w:t>
      </w:r>
      <w:r w:rsidR="00A97922">
        <w:rPr>
          <w:rFonts w:ascii="Arial" w:hAnsi="Arial" w:cs="Arial"/>
          <w:sz w:val="24"/>
          <w:szCs w:val="24"/>
        </w:rPr>
        <w:t xml:space="preserve">вет на телефонный звонок должен </w:t>
      </w:r>
      <w:r w:rsidRPr="0081407A">
        <w:rPr>
          <w:rFonts w:ascii="Arial" w:hAnsi="Arial" w:cs="Arial"/>
          <w:sz w:val="24"/>
          <w:szCs w:val="24"/>
        </w:rPr>
        <w:t>начинаться с информации о наименовании организации, фамилии, имени, отчестве и должности работника многофункционального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центра,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принявшего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телефонный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звонок.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работник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многофункционального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центра,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осуществляющий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индивидуальное устное консультирование по телефону, может предложить заявителю: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изложить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обращение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письменной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форме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(ответ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направляется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Заявителю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2820C9" w:rsidRPr="0081407A" w:rsidRDefault="0081407A" w:rsidP="00A97922">
      <w:pPr>
        <w:pStyle w:val="a3"/>
        <w:spacing w:line="320" w:lineRule="exact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назначить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другое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время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A97922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2820C9" w:rsidRPr="0081407A" w:rsidRDefault="0081407A" w:rsidP="00A97922">
      <w:pPr>
        <w:pStyle w:val="a3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При консультировании по письменным обращениям заявителей ответ направляетсявписьменномвидевсрокнепозднее30календарныхднейсмомента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</w:t>
      </w:r>
      <w:r w:rsidRPr="0081407A">
        <w:rPr>
          <w:rFonts w:ascii="Arial" w:hAnsi="Arial" w:cs="Arial"/>
          <w:sz w:val="24"/>
          <w:szCs w:val="24"/>
        </w:rPr>
        <w:lastRenderedPageBreak/>
        <w:t>письменной форме.</w:t>
      </w:r>
    </w:p>
    <w:p w:rsidR="002820C9" w:rsidRPr="0081407A" w:rsidRDefault="004D477D" w:rsidP="004D477D">
      <w:pPr>
        <w:pStyle w:val="a4"/>
        <w:tabs>
          <w:tab w:val="left" w:pos="14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81407A" w:rsidRPr="004D477D">
        <w:rPr>
          <w:rFonts w:ascii="Arial" w:hAnsi="Arial" w:cs="Arial"/>
          <w:sz w:val="24"/>
          <w:szCs w:val="24"/>
        </w:rPr>
        <w:t>При наличии</w:t>
      </w:r>
      <w:r w:rsidR="0081407A" w:rsidRPr="0081407A">
        <w:rPr>
          <w:rFonts w:ascii="Arial" w:hAnsi="Arial" w:cs="Arial"/>
          <w:sz w:val="24"/>
          <w:szCs w:val="24"/>
        </w:rPr>
        <w:t xml:space="preserve">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способом,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заключенным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соглашениям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взаимодействии заключенным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между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многофункциональным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центром в порядке, утвержденном постановлением Правительства Российской Федерации от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27 сентября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2011 г. №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797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"О взаимодействии между</w:t>
      </w:r>
      <w:proofErr w:type="gramEnd"/>
      <w:r w:rsidR="0081407A" w:rsidRPr="0081407A">
        <w:rPr>
          <w:rFonts w:ascii="Arial" w:hAnsi="Arial" w:cs="Arial"/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820C9" w:rsidRPr="0081407A" w:rsidRDefault="0081407A" w:rsidP="00300B9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27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сентября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2011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г.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№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797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"О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взаимодействии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2820C9" w:rsidRPr="0081407A" w:rsidRDefault="004D477D" w:rsidP="004D477D">
      <w:pPr>
        <w:pStyle w:val="a4"/>
        <w:tabs>
          <w:tab w:val="left" w:pos="141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="0081407A" w:rsidRPr="0081407A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очередности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D477D" w:rsidRDefault="0081407A" w:rsidP="004D477D">
      <w:pPr>
        <w:pStyle w:val="a3"/>
        <w:tabs>
          <w:tab w:val="left" w:pos="5858"/>
          <w:tab w:val="left" w:pos="76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Работник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многофункционального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центра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осуществляет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следующие</w:t>
      </w:r>
      <w:r w:rsidR="004D477D">
        <w:rPr>
          <w:rFonts w:ascii="Arial" w:hAnsi="Arial" w:cs="Arial"/>
          <w:sz w:val="24"/>
          <w:szCs w:val="24"/>
        </w:rPr>
        <w:t xml:space="preserve"> действия:</w:t>
      </w:r>
    </w:p>
    <w:p w:rsidR="004D477D" w:rsidRDefault="0081407A" w:rsidP="004D477D">
      <w:pPr>
        <w:pStyle w:val="a3"/>
        <w:tabs>
          <w:tab w:val="left" w:pos="5858"/>
          <w:tab w:val="left" w:pos="7615"/>
        </w:tabs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устанавливает личность заявителя на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основании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документа,</w:t>
      </w:r>
      <w:r w:rsidR="004D477D">
        <w:rPr>
          <w:rFonts w:ascii="Arial" w:hAnsi="Arial" w:cs="Arial"/>
          <w:spacing w:val="-2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удостоверяющего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личност</w:t>
      </w:r>
      <w:r w:rsidR="004D477D">
        <w:rPr>
          <w:rFonts w:ascii="Arial" w:hAnsi="Arial" w:cs="Arial"/>
          <w:sz w:val="24"/>
          <w:szCs w:val="24"/>
        </w:rPr>
        <w:t xml:space="preserve">ь </w:t>
      </w:r>
      <w:r w:rsidRPr="0081407A">
        <w:rPr>
          <w:rFonts w:ascii="Arial" w:hAnsi="Arial" w:cs="Arial"/>
          <w:sz w:val="24"/>
          <w:szCs w:val="24"/>
        </w:rPr>
        <w:t>в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соответствии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законодательством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Российской </w:t>
      </w:r>
      <w:r w:rsidRPr="0081407A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2820C9" w:rsidRPr="0081407A" w:rsidRDefault="00EA58C9" w:rsidP="004D477D">
      <w:pPr>
        <w:pStyle w:val="a3"/>
        <w:tabs>
          <w:tab w:val="left" w:pos="5858"/>
          <w:tab w:val="left" w:pos="76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проверяет</w:t>
      </w:r>
      <w:r w:rsidR="004D477D">
        <w:rPr>
          <w:rFonts w:ascii="Arial" w:hAnsi="Arial" w:cs="Arial"/>
          <w:spacing w:val="-2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полномочия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представителя заявителя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(в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случае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="0081407A" w:rsidRPr="0081407A">
        <w:rPr>
          <w:rFonts w:ascii="Arial" w:hAnsi="Arial" w:cs="Arial"/>
          <w:sz w:val="24"/>
          <w:szCs w:val="24"/>
        </w:rPr>
        <w:t>обращения представителя заявителя);</w:t>
      </w:r>
    </w:p>
    <w:p w:rsidR="004D477D" w:rsidRDefault="0081407A" w:rsidP="004D477D">
      <w:pPr>
        <w:pStyle w:val="a3"/>
        <w:spacing w:line="320" w:lineRule="exact"/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определяет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статус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исполнения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уведомления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об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окончании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строительства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10"/>
          <w:sz w:val="24"/>
          <w:szCs w:val="24"/>
        </w:rPr>
        <w:t>в</w:t>
      </w:r>
      <w:r w:rsidR="004D477D">
        <w:rPr>
          <w:rFonts w:ascii="Arial" w:hAnsi="Arial" w:cs="Arial"/>
          <w:spacing w:val="-10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4"/>
          <w:sz w:val="24"/>
          <w:szCs w:val="24"/>
        </w:rPr>
        <w:t>ГИС;</w:t>
      </w:r>
    </w:p>
    <w:p w:rsidR="004D477D" w:rsidRDefault="0081407A" w:rsidP="004D477D">
      <w:pPr>
        <w:pStyle w:val="a3"/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распечатывает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результат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предоставления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муниципальной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6"/>
          <w:sz w:val="24"/>
          <w:szCs w:val="24"/>
        </w:rPr>
        <w:t xml:space="preserve">(в </w:t>
      </w:r>
      <w:proofErr w:type="gramStart"/>
      <w:r w:rsidRPr="0081407A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81407A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 случаях–печати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изображением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Государственного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герба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Российской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Федерации);</w:t>
      </w:r>
    </w:p>
    <w:p w:rsidR="004D477D" w:rsidRDefault="0081407A" w:rsidP="004D477D">
      <w:pPr>
        <w:pStyle w:val="a3"/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многофункционального центра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(в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предусмотренных нормативными правовыми актами Российской Федерации случаях– </w:t>
      </w:r>
      <w:proofErr w:type="gramStart"/>
      <w:r w:rsidRPr="0081407A">
        <w:rPr>
          <w:rFonts w:ascii="Arial" w:hAnsi="Arial" w:cs="Arial"/>
          <w:sz w:val="24"/>
          <w:szCs w:val="24"/>
        </w:rPr>
        <w:t>пе</w:t>
      </w:r>
      <w:proofErr w:type="gramEnd"/>
      <w:r w:rsidRPr="0081407A">
        <w:rPr>
          <w:rFonts w:ascii="Arial" w:hAnsi="Arial" w:cs="Arial"/>
          <w:sz w:val="24"/>
          <w:szCs w:val="24"/>
        </w:rPr>
        <w:t>чати с изображением Государственного герба Российской Федерации);</w:t>
      </w:r>
    </w:p>
    <w:p w:rsidR="004D477D" w:rsidRDefault="0081407A" w:rsidP="004D477D">
      <w:pPr>
        <w:pStyle w:val="a3"/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выдает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документы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заявителю,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необходимости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запрашивает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заявителя подписи за каждый выданный документ;</w:t>
      </w:r>
    </w:p>
    <w:p w:rsidR="002820C9" w:rsidRDefault="0081407A" w:rsidP="004D477D">
      <w:pPr>
        <w:pStyle w:val="a3"/>
        <w:spacing w:line="32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запрашивает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согласие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заявителя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участие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D47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7A">
        <w:rPr>
          <w:rFonts w:ascii="Arial" w:hAnsi="Arial" w:cs="Arial"/>
          <w:sz w:val="24"/>
          <w:szCs w:val="24"/>
        </w:rPr>
        <w:t>смс</w:t>
      </w:r>
      <w:proofErr w:type="spellEnd"/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опросе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оценки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качества предоставленных услуг многофункциональным центром.</w:t>
      </w:r>
    </w:p>
    <w:p w:rsidR="00A77192" w:rsidRDefault="00A77192" w:rsidP="00A77192">
      <w:pPr>
        <w:pStyle w:val="a3"/>
        <w:spacing w:before="60"/>
        <w:ind w:left="142" w:firstLine="2358"/>
        <w:jc w:val="right"/>
        <w:rPr>
          <w:rFonts w:ascii="Arial" w:hAnsi="Arial" w:cs="Arial"/>
          <w:sz w:val="24"/>
          <w:szCs w:val="24"/>
        </w:rPr>
      </w:pPr>
    </w:p>
    <w:p w:rsidR="00A77192" w:rsidRDefault="00A77192" w:rsidP="00A77192">
      <w:pPr>
        <w:pStyle w:val="a3"/>
        <w:spacing w:before="60"/>
        <w:ind w:left="142" w:firstLine="2358"/>
        <w:jc w:val="right"/>
        <w:rPr>
          <w:rFonts w:ascii="Arial" w:hAnsi="Arial" w:cs="Arial"/>
          <w:sz w:val="24"/>
          <w:szCs w:val="24"/>
        </w:rPr>
      </w:pPr>
    </w:p>
    <w:p w:rsidR="004D477D" w:rsidRDefault="004D477D" w:rsidP="00A77192">
      <w:pPr>
        <w:pStyle w:val="a3"/>
        <w:spacing w:before="60"/>
        <w:ind w:left="142" w:firstLine="235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Приложение№1</w:t>
      </w:r>
    </w:p>
    <w:p w:rsidR="00EA58C9" w:rsidRPr="004D477D" w:rsidRDefault="004D477D" w:rsidP="00A77192">
      <w:pPr>
        <w:pStyle w:val="a3"/>
        <w:spacing w:before="60"/>
        <w:ind w:left="142" w:firstLine="235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Административному регламенту</w:t>
      </w:r>
    </w:p>
    <w:p w:rsidR="002820C9" w:rsidRPr="004D477D" w:rsidRDefault="0081407A" w:rsidP="00EA58C9">
      <w:pPr>
        <w:pStyle w:val="a3"/>
        <w:spacing w:before="60"/>
        <w:ind w:left="0" w:firstLine="2358"/>
        <w:jc w:val="right"/>
        <w:rPr>
          <w:rFonts w:ascii="Courier New" w:hAnsi="Courier New" w:cs="Courier New"/>
          <w:sz w:val="22"/>
          <w:szCs w:val="22"/>
        </w:rPr>
      </w:pPr>
      <w:r w:rsidRPr="004D477D">
        <w:rPr>
          <w:rFonts w:ascii="Courier New" w:hAnsi="Courier New" w:cs="Courier New"/>
          <w:sz w:val="22"/>
          <w:szCs w:val="22"/>
        </w:rPr>
        <w:t>по</w:t>
      </w:r>
      <w:r w:rsidR="004D477D">
        <w:rPr>
          <w:rFonts w:ascii="Courier New" w:hAnsi="Courier New" w:cs="Courier New"/>
          <w:sz w:val="22"/>
          <w:szCs w:val="22"/>
        </w:rPr>
        <w:t xml:space="preserve"> </w:t>
      </w:r>
      <w:r w:rsidRPr="004D477D">
        <w:rPr>
          <w:rFonts w:ascii="Courier New" w:hAnsi="Courier New" w:cs="Courier New"/>
          <w:sz w:val="22"/>
          <w:szCs w:val="22"/>
        </w:rPr>
        <w:t>предоставлению</w:t>
      </w:r>
      <w:r w:rsidR="004D477D">
        <w:rPr>
          <w:rFonts w:ascii="Courier New" w:hAnsi="Courier New" w:cs="Courier New"/>
          <w:sz w:val="22"/>
          <w:szCs w:val="22"/>
        </w:rPr>
        <w:t xml:space="preserve"> </w:t>
      </w:r>
      <w:r w:rsidRPr="004D477D">
        <w:rPr>
          <w:rFonts w:ascii="Courier New" w:hAnsi="Courier New" w:cs="Courier New"/>
          <w:sz w:val="22"/>
          <w:szCs w:val="22"/>
        </w:rPr>
        <w:t>муниципальной</w:t>
      </w:r>
      <w:r w:rsidR="004D477D">
        <w:rPr>
          <w:rFonts w:ascii="Courier New" w:hAnsi="Courier New" w:cs="Courier New"/>
          <w:sz w:val="22"/>
          <w:szCs w:val="22"/>
        </w:rPr>
        <w:t xml:space="preserve"> </w:t>
      </w:r>
      <w:r w:rsidRPr="004D477D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2820C9" w:rsidRPr="004D477D" w:rsidRDefault="002820C9" w:rsidP="00EA58C9">
      <w:pPr>
        <w:pStyle w:val="a3"/>
        <w:ind w:left="0" w:firstLine="0"/>
        <w:jc w:val="right"/>
        <w:rPr>
          <w:rFonts w:ascii="Courier New" w:hAnsi="Courier New" w:cs="Courier New"/>
          <w:sz w:val="22"/>
          <w:szCs w:val="22"/>
        </w:rPr>
      </w:pPr>
    </w:p>
    <w:p w:rsidR="002820C9" w:rsidRPr="0081407A" w:rsidRDefault="0081407A" w:rsidP="00EA58C9">
      <w:pPr>
        <w:spacing w:before="250"/>
        <w:jc w:val="right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2"/>
          <w:sz w:val="24"/>
          <w:szCs w:val="24"/>
        </w:rPr>
        <w:t>ФОРМА</w:t>
      </w:r>
    </w:p>
    <w:p w:rsidR="002820C9" w:rsidRPr="0081407A" w:rsidRDefault="002820C9" w:rsidP="00300B91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2820C9" w:rsidP="00300B91">
      <w:pPr>
        <w:pStyle w:val="a3"/>
        <w:spacing w:before="1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81407A" w:rsidP="00300B91">
      <w:pPr>
        <w:tabs>
          <w:tab w:val="left" w:pos="8397"/>
        </w:tabs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 xml:space="preserve">Кому </w:t>
      </w:r>
      <w:r w:rsidRPr="0081407A">
        <w:rPr>
          <w:rFonts w:ascii="Arial" w:hAnsi="Arial" w:cs="Arial"/>
          <w:sz w:val="24"/>
          <w:szCs w:val="24"/>
          <w:u w:val="single"/>
        </w:rPr>
        <w:tab/>
      </w:r>
    </w:p>
    <w:p w:rsidR="002820C9" w:rsidRPr="0081407A" w:rsidRDefault="0081407A" w:rsidP="00300B91">
      <w:pPr>
        <w:spacing w:before="13" w:line="249" w:lineRule="auto"/>
        <w:ind w:firstLine="14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(фамилия, имя, отчество (при наличии) застройщика, ОГРНИП (для физического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лица,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зарегистрированного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качестве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 xml:space="preserve">индивидуального предпринимателя) </w:t>
      </w:r>
      <w:proofErr w:type="gramStart"/>
      <w:r w:rsidRPr="0081407A">
        <w:rPr>
          <w:rFonts w:ascii="Arial" w:hAnsi="Arial" w:cs="Arial"/>
          <w:sz w:val="24"/>
          <w:szCs w:val="24"/>
        </w:rPr>
        <w:t>-д</w:t>
      </w:r>
      <w:proofErr w:type="gramEnd"/>
      <w:r w:rsidRPr="0081407A">
        <w:rPr>
          <w:rFonts w:ascii="Arial" w:hAnsi="Arial" w:cs="Arial"/>
          <w:sz w:val="24"/>
          <w:szCs w:val="24"/>
        </w:rPr>
        <w:t>ля физического лица, полное наименование застройщика,ИНН*, ОГРН - для юридического лица</w:t>
      </w:r>
    </w:p>
    <w:p w:rsidR="002820C9" w:rsidRPr="0081407A" w:rsidRDefault="00DC27DC" w:rsidP="00300B91">
      <w:pPr>
        <w:pStyle w:val="a3"/>
        <w:spacing w:before="7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" o:spid="_x0000_s1030" style="position:absolute;left:0;text-align:left;margin-left:226.55pt;margin-top:11.95pt;width:245.6pt;height:.1pt;z-index:-15728640;mso-wrap-distance-left:0;mso-wrap-distance-right:0;mso-position-horizontal-relative:page" coordorigin="4531,239" coordsize="4912,0" path="m4531,239r4912,e" filled="f" strokeweight=".21128mm">
            <v:path arrowok="t"/>
            <w10:wrap type="topAndBottom" anchorx="page"/>
          </v:shape>
        </w:pict>
      </w:r>
    </w:p>
    <w:p w:rsidR="002820C9" w:rsidRPr="0081407A" w:rsidRDefault="0081407A" w:rsidP="00300B91">
      <w:pPr>
        <w:spacing w:before="33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почтовый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индекс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адрес,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телефон,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адрес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электронной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почты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застройщика)</w:t>
      </w:r>
    </w:p>
    <w:p w:rsidR="002820C9" w:rsidRPr="0081407A" w:rsidRDefault="002820C9" w:rsidP="00300B91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2820C9" w:rsidP="00300B91">
      <w:pPr>
        <w:pStyle w:val="a3"/>
        <w:spacing w:before="11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81407A" w:rsidP="00EA58C9">
      <w:pPr>
        <w:jc w:val="center"/>
        <w:rPr>
          <w:rFonts w:ascii="Arial" w:hAnsi="Arial" w:cs="Arial"/>
          <w:b/>
          <w:sz w:val="24"/>
          <w:szCs w:val="24"/>
        </w:rPr>
      </w:pPr>
      <w:r w:rsidRPr="0081407A">
        <w:rPr>
          <w:rFonts w:ascii="Arial" w:hAnsi="Arial" w:cs="Arial"/>
          <w:b/>
          <w:sz w:val="24"/>
          <w:szCs w:val="24"/>
        </w:rPr>
        <w:t>РЕШЕНИ</w:t>
      </w:r>
      <w:r w:rsidRPr="0081407A">
        <w:rPr>
          <w:rFonts w:ascii="Arial" w:hAnsi="Arial" w:cs="Arial"/>
          <w:b/>
          <w:spacing w:val="-10"/>
          <w:sz w:val="24"/>
          <w:szCs w:val="24"/>
        </w:rPr>
        <w:t>Е</w:t>
      </w:r>
    </w:p>
    <w:p w:rsidR="002820C9" w:rsidRPr="0081407A" w:rsidRDefault="0081407A" w:rsidP="00EA58C9">
      <w:pPr>
        <w:spacing w:before="119"/>
        <w:jc w:val="center"/>
        <w:rPr>
          <w:rFonts w:ascii="Arial" w:hAnsi="Arial" w:cs="Arial"/>
          <w:b/>
          <w:sz w:val="24"/>
          <w:szCs w:val="24"/>
        </w:rPr>
      </w:pPr>
      <w:r w:rsidRPr="0081407A">
        <w:rPr>
          <w:rFonts w:ascii="Arial" w:hAnsi="Arial" w:cs="Arial"/>
          <w:b/>
          <w:sz w:val="24"/>
          <w:szCs w:val="24"/>
        </w:rPr>
        <w:t>оботказевприеме</w:t>
      </w:r>
      <w:r w:rsidRPr="0081407A">
        <w:rPr>
          <w:rFonts w:ascii="Arial" w:hAnsi="Arial" w:cs="Arial"/>
          <w:b/>
          <w:spacing w:val="-2"/>
          <w:sz w:val="24"/>
          <w:szCs w:val="24"/>
        </w:rPr>
        <w:t>документов</w:t>
      </w:r>
    </w:p>
    <w:p w:rsidR="002820C9" w:rsidRPr="0081407A" w:rsidRDefault="00DC27DC" w:rsidP="00300B91">
      <w:pPr>
        <w:pStyle w:val="a3"/>
        <w:spacing w:before="1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C27DC">
        <w:rPr>
          <w:rFonts w:ascii="Arial" w:hAnsi="Arial" w:cs="Arial"/>
          <w:sz w:val="24"/>
          <w:szCs w:val="24"/>
        </w:rPr>
        <w:pict>
          <v:shape id="docshape2" o:spid="_x0000_s1029" style="position:absolute;left:0;text-align:left;margin-left:63.75pt;margin-top:16.8pt;width:449.2pt;height:.1pt;z-index:-15728128;mso-wrap-distance-left:0;mso-wrap-distance-right:0;mso-position-horizontal-relative:page" coordorigin="1275,336" coordsize="8984,0" path="m1275,336r8984,e" filled="f" strokeweight=".21128mm">
            <v:path arrowok="t"/>
            <w10:wrap type="topAndBottom" anchorx="page"/>
          </v:shape>
        </w:pict>
      </w:r>
    </w:p>
    <w:p w:rsidR="002820C9" w:rsidRPr="0081407A" w:rsidRDefault="0081407A" w:rsidP="00300B91">
      <w:pPr>
        <w:spacing w:before="21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2"/>
          <w:sz w:val="24"/>
          <w:szCs w:val="24"/>
        </w:rPr>
        <w:t>(наименованиеуполномоченногоорганаместногосамоуправления)</w:t>
      </w:r>
    </w:p>
    <w:p w:rsidR="002820C9" w:rsidRPr="0081407A" w:rsidRDefault="002820C9" w:rsidP="00300B91">
      <w:pPr>
        <w:pStyle w:val="a3"/>
        <w:spacing w:before="1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81407A" w:rsidP="00300B91">
      <w:pPr>
        <w:ind w:firstLine="565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В приеме документов для предоставления услуги "Направление уведомления о планируемомсносеобъектакапитальногостроительстваиуведомленияозавершениисноса объекта капитального строительства " Вам отказано по следующим основаниям:</w:t>
      </w:r>
    </w:p>
    <w:p w:rsidR="002820C9" w:rsidRPr="0081407A" w:rsidRDefault="002820C9" w:rsidP="00300B91">
      <w:pPr>
        <w:pStyle w:val="a3"/>
        <w:spacing w:before="7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1"/>
        <w:gridCol w:w="4387"/>
        <w:gridCol w:w="3432"/>
      </w:tblGrid>
      <w:tr w:rsidR="002820C9" w:rsidRPr="0081407A" w:rsidTr="004D477D">
        <w:trPr>
          <w:trHeight w:val="826"/>
        </w:trPr>
        <w:tc>
          <w:tcPr>
            <w:tcW w:w="2671" w:type="dxa"/>
          </w:tcPr>
          <w:p w:rsidR="002820C9" w:rsidRPr="0081407A" w:rsidRDefault="0081407A" w:rsidP="00300B91">
            <w:pPr>
              <w:pStyle w:val="TableParagraph"/>
              <w:spacing w:line="267" w:lineRule="exact"/>
              <w:ind w:left="0" w:firstLine="3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№</w:t>
            </w: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</w:p>
          <w:p w:rsidR="002820C9" w:rsidRPr="0081407A" w:rsidRDefault="0081407A" w:rsidP="00300B91">
            <w:pPr>
              <w:pStyle w:val="TableParagraph"/>
              <w:spacing w:line="276" w:lineRule="exact"/>
              <w:ind w:left="0" w:hanging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</w:t>
            </w:r>
            <w:r w:rsidRPr="0081407A">
              <w:rPr>
                <w:rFonts w:ascii="Arial" w:hAnsi="Arial" w:cs="Arial"/>
                <w:sz w:val="24"/>
                <w:szCs w:val="24"/>
              </w:rPr>
              <w:t>ого регламента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 xml:space="preserve">Наименованиеоснованиядляотказав соответствии с </w:t>
            </w:r>
            <w:proofErr w:type="gramStart"/>
            <w:r w:rsidRPr="0081407A">
              <w:rPr>
                <w:rFonts w:ascii="Arial" w:hAnsi="Arial" w:cs="Arial"/>
                <w:sz w:val="24"/>
                <w:szCs w:val="24"/>
              </w:rPr>
              <w:t>Административным</w:t>
            </w:r>
            <w:proofErr w:type="gramEnd"/>
          </w:p>
          <w:p w:rsidR="002820C9" w:rsidRPr="0081407A" w:rsidRDefault="0081407A" w:rsidP="00300B91">
            <w:pPr>
              <w:pStyle w:val="TableParagraph"/>
              <w:spacing w:line="263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432" w:type="dxa"/>
          </w:tcPr>
          <w:p w:rsidR="002820C9" w:rsidRPr="0081407A" w:rsidRDefault="0081407A" w:rsidP="00300B91">
            <w:pPr>
              <w:pStyle w:val="TableParagraph"/>
              <w:spacing w:before="130"/>
              <w:ind w:left="0" w:hanging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Разъяснениепричинотказа в приеме документов</w:t>
            </w:r>
          </w:p>
        </w:tc>
      </w:tr>
      <w:tr w:rsidR="002820C9" w:rsidRPr="0081407A" w:rsidTr="004D477D">
        <w:trPr>
          <w:trHeight w:val="2324"/>
        </w:trPr>
        <w:tc>
          <w:tcPr>
            <w:tcW w:w="2671" w:type="dxa"/>
          </w:tcPr>
          <w:p w:rsidR="002820C9" w:rsidRPr="0081407A" w:rsidRDefault="0081407A" w:rsidP="00300B91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подпункт</w:t>
            </w:r>
            <w:r w:rsidR="004D47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"а"</w:t>
            </w:r>
          </w:p>
          <w:p w:rsidR="002820C9" w:rsidRPr="0081407A" w:rsidRDefault="0081407A" w:rsidP="00300B91">
            <w:pPr>
              <w:pStyle w:val="TableParagraph"/>
              <w:spacing w:line="276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Pr="0081407A">
              <w:rPr>
                <w:rFonts w:ascii="Arial" w:hAnsi="Arial" w:cs="Arial"/>
                <w:spacing w:val="-4"/>
                <w:sz w:val="24"/>
                <w:szCs w:val="24"/>
              </w:rPr>
              <w:t xml:space="preserve"> 2.13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</w:t>
            </w:r>
            <w:proofErr w:type="gramStart"/>
            <w:r w:rsidRPr="0081407A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81407A">
              <w:rPr>
                <w:rFonts w:ascii="Arial" w:hAnsi="Arial" w:cs="Arial"/>
                <w:sz w:val="24"/>
                <w:szCs w:val="24"/>
              </w:rPr>
              <w:t>рганместногосамоуправления, в полномочия которых не входит предоставление услуги</w:t>
            </w:r>
          </w:p>
        </w:tc>
        <w:tc>
          <w:tcPr>
            <w:tcW w:w="3432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z w:val="24"/>
                <w:szCs w:val="24"/>
              </w:rPr>
              <w:t>Указывается, какое ведомство предоставляет</w:t>
            </w:r>
            <w:r w:rsidR="004D477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i/>
                <w:sz w:val="24"/>
                <w:szCs w:val="24"/>
              </w:rPr>
              <w:t>услугу,</w:t>
            </w:r>
            <w:r w:rsidR="004D477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i/>
                <w:sz w:val="24"/>
                <w:szCs w:val="24"/>
              </w:rPr>
              <w:t>информация о его местонахождении</w:t>
            </w:r>
          </w:p>
        </w:tc>
      </w:tr>
      <w:tr w:rsidR="002820C9" w:rsidRPr="0081407A" w:rsidTr="004D477D">
        <w:trPr>
          <w:trHeight w:val="2048"/>
        </w:trPr>
        <w:tc>
          <w:tcPr>
            <w:tcW w:w="2671" w:type="dxa"/>
          </w:tcPr>
          <w:p w:rsidR="002820C9" w:rsidRPr="0081407A" w:rsidRDefault="0081407A" w:rsidP="00300B91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подпункт</w:t>
            </w:r>
            <w:r w:rsidR="004D4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"б"</w:t>
            </w:r>
          </w:p>
          <w:p w:rsidR="002820C9" w:rsidRPr="0081407A" w:rsidRDefault="0081407A" w:rsidP="00300B91">
            <w:pPr>
              <w:pStyle w:val="TableParagraph"/>
              <w:spacing w:line="276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Pr="0081407A">
              <w:rPr>
                <w:rFonts w:ascii="Arial" w:hAnsi="Arial" w:cs="Arial"/>
                <w:spacing w:val="-4"/>
                <w:sz w:val="24"/>
                <w:szCs w:val="24"/>
              </w:rPr>
              <w:t xml:space="preserve"> 2.13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</w:t>
            </w:r>
            <w:proofErr w:type="gramStart"/>
            <w:r w:rsidRPr="0081407A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81407A">
              <w:rPr>
                <w:rFonts w:ascii="Arial" w:hAnsi="Arial" w:cs="Arial"/>
                <w:sz w:val="24"/>
                <w:szCs w:val="24"/>
              </w:rPr>
              <w:t>достоверяющийполномочия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432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z w:val="24"/>
                <w:szCs w:val="24"/>
              </w:rPr>
              <w:t>Указывается исчерпывающий переченьдокументов</w:t>
            </w:r>
            <w:proofErr w:type="gramStart"/>
            <w:r w:rsidRPr="0081407A">
              <w:rPr>
                <w:rFonts w:ascii="Arial" w:hAnsi="Arial" w:cs="Arial"/>
                <w:i/>
                <w:sz w:val="24"/>
                <w:szCs w:val="24"/>
              </w:rPr>
              <w:t>,у</w:t>
            </w:r>
            <w:proofErr w:type="gramEnd"/>
            <w:r w:rsidRPr="0081407A">
              <w:rPr>
                <w:rFonts w:ascii="Arial" w:hAnsi="Arial" w:cs="Arial"/>
                <w:i/>
                <w:sz w:val="24"/>
                <w:szCs w:val="24"/>
              </w:rPr>
              <w:t xml:space="preserve">тративших </w:t>
            </w:r>
            <w:r w:rsidRPr="0081407A">
              <w:rPr>
                <w:rFonts w:ascii="Arial" w:hAnsi="Arial" w:cs="Arial"/>
                <w:i/>
                <w:spacing w:val="-4"/>
                <w:sz w:val="24"/>
                <w:szCs w:val="24"/>
              </w:rPr>
              <w:t>силу</w:t>
            </w:r>
          </w:p>
        </w:tc>
      </w:tr>
      <w:tr w:rsidR="002820C9" w:rsidRPr="0081407A" w:rsidTr="004D477D">
        <w:trPr>
          <w:trHeight w:val="552"/>
        </w:trPr>
        <w:tc>
          <w:tcPr>
            <w:tcW w:w="2671" w:type="dxa"/>
          </w:tcPr>
          <w:p w:rsidR="002820C9" w:rsidRPr="0081407A" w:rsidRDefault="0081407A" w:rsidP="00EA58C9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подпунк</w:t>
            </w:r>
            <w:proofErr w:type="gramStart"/>
            <w:r w:rsidRPr="0081407A">
              <w:rPr>
                <w:rFonts w:ascii="Arial" w:hAnsi="Arial" w:cs="Arial"/>
                <w:sz w:val="24"/>
                <w:szCs w:val="24"/>
              </w:rPr>
              <w:t>т"</w:t>
            </w:r>
            <w:proofErr w:type="gramEnd"/>
            <w:r w:rsidRPr="0081407A">
              <w:rPr>
                <w:rFonts w:ascii="Arial" w:hAnsi="Arial" w:cs="Arial"/>
                <w:sz w:val="24"/>
                <w:szCs w:val="24"/>
              </w:rPr>
              <w:t>в"</w:t>
            </w:r>
          </w:p>
        </w:tc>
        <w:tc>
          <w:tcPr>
            <w:tcW w:w="4387" w:type="dxa"/>
          </w:tcPr>
          <w:p w:rsidR="002820C9" w:rsidRPr="0081407A" w:rsidRDefault="00EA58C9" w:rsidP="00EA58C9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предс</w:t>
            </w:r>
            <w:r w:rsidR="0081407A" w:rsidRPr="0081407A">
              <w:rPr>
                <w:rFonts w:ascii="Arial" w:hAnsi="Arial" w:cs="Arial"/>
                <w:spacing w:val="-2"/>
                <w:sz w:val="24"/>
                <w:szCs w:val="24"/>
              </w:rPr>
              <w:t>тавленныедокументысодержат</w:t>
            </w:r>
          </w:p>
        </w:tc>
        <w:tc>
          <w:tcPr>
            <w:tcW w:w="3432" w:type="dxa"/>
          </w:tcPr>
          <w:p w:rsidR="002820C9" w:rsidRPr="0081407A" w:rsidRDefault="00EA58C9" w:rsidP="00300B91">
            <w:pPr>
              <w:pStyle w:val="TableParagraph"/>
              <w:spacing w:line="269" w:lineRule="exac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Указывае</w:t>
            </w:r>
            <w:r w:rsidR="0081407A" w:rsidRPr="0081407A">
              <w:rPr>
                <w:rFonts w:ascii="Arial" w:hAnsi="Arial" w:cs="Arial"/>
                <w:i/>
                <w:sz w:val="24"/>
                <w:szCs w:val="24"/>
              </w:rPr>
              <w:t>тся</w:t>
            </w:r>
            <w:r w:rsidR="0081407A"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исчерпывающий</w:t>
            </w:r>
          </w:p>
          <w:p w:rsidR="002820C9" w:rsidRPr="0081407A" w:rsidRDefault="0081407A" w:rsidP="00300B91">
            <w:pPr>
              <w:pStyle w:val="TableParagraph"/>
              <w:spacing w:line="263" w:lineRule="exac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переченьдокументов</w:t>
            </w:r>
            <w:proofErr w:type="gramStart"/>
            <w:r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,с</w:t>
            </w:r>
            <w:proofErr w:type="gramEnd"/>
            <w:r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одержащих</w:t>
            </w:r>
          </w:p>
        </w:tc>
      </w:tr>
    </w:tbl>
    <w:p w:rsidR="002820C9" w:rsidRPr="0081407A" w:rsidRDefault="002820C9" w:rsidP="00300B91">
      <w:pPr>
        <w:spacing w:line="263" w:lineRule="exact"/>
        <w:jc w:val="both"/>
        <w:rPr>
          <w:rFonts w:ascii="Arial" w:hAnsi="Arial" w:cs="Arial"/>
          <w:sz w:val="24"/>
          <w:szCs w:val="24"/>
        </w:rPr>
        <w:sectPr w:rsidR="002820C9" w:rsidRPr="0081407A" w:rsidSect="004E6AD3">
          <w:pgSz w:w="11900" w:h="16840"/>
          <w:pgMar w:top="993" w:right="843" w:bottom="993" w:left="1701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4387"/>
        <w:gridCol w:w="3877"/>
      </w:tblGrid>
      <w:tr w:rsidR="002820C9" w:rsidRPr="0081407A">
        <w:trPr>
          <w:trHeight w:val="829"/>
        </w:trPr>
        <w:tc>
          <w:tcPr>
            <w:tcW w:w="1998" w:type="dxa"/>
          </w:tcPr>
          <w:p w:rsidR="002820C9" w:rsidRPr="0081407A" w:rsidRDefault="0081407A" w:rsidP="00300B91">
            <w:pPr>
              <w:pStyle w:val="TableParagraph"/>
              <w:ind w:left="0" w:firstLine="3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lastRenderedPageBreak/>
              <w:t xml:space="preserve">№ пункта </w:t>
            </w:r>
            <w:proofErr w:type="spellStart"/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</w:t>
            </w:r>
            <w:proofErr w:type="spellEnd"/>
          </w:p>
          <w:p w:rsidR="002820C9" w:rsidRPr="0081407A" w:rsidRDefault="0081407A" w:rsidP="00300B91">
            <w:pPr>
              <w:pStyle w:val="TableParagraph"/>
              <w:spacing w:line="263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 xml:space="preserve">Наименованиеоснованиядляотказав соответствии с </w:t>
            </w:r>
            <w:proofErr w:type="gramStart"/>
            <w:r w:rsidRPr="0081407A">
              <w:rPr>
                <w:rFonts w:ascii="Arial" w:hAnsi="Arial" w:cs="Arial"/>
                <w:sz w:val="24"/>
                <w:szCs w:val="24"/>
              </w:rPr>
              <w:t>Административным</w:t>
            </w:r>
            <w:proofErr w:type="gramEnd"/>
          </w:p>
          <w:p w:rsidR="002820C9" w:rsidRPr="0081407A" w:rsidRDefault="0081407A" w:rsidP="00300B91">
            <w:pPr>
              <w:pStyle w:val="TableParagraph"/>
              <w:spacing w:line="263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877" w:type="dxa"/>
          </w:tcPr>
          <w:p w:rsidR="002820C9" w:rsidRPr="0081407A" w:rsidRDefault="0081407A" w:rsidP="00EA58C9">
            <w:pPr>
              <w:pStyle w:val="TableParagraph"/>
              <w:spacing w:before="130"/>
              <w:ind w:left="0" w:hanging="31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407A">
              <w:rPr>
                <w:rFonts w:ascii="Arial" w:hAnsi="Arial" w:cs="Arial"/>
                <w:sz w:val="24"/>
                <w:szCs w:val="24"/>
              </w:rPr>
              <w:t>Ра</w:t>
            </w:r>
            <w:r w:rsidR="00EA58C9">
              <w:rPr>
                <w:rFonts w:ascii="Arial" w:hAnsi="Arial" w:cs="Arial"/>
                <w:sz w:val="24"/>
                <w:szCs w:val="24"/>
              </w:rPr>
              <w:t>Раз</w:t>
            </w:r>
            <w:r w:rsidRPr="0081407A">
              <w:rPr>
                <w:rFonts w:ascii="Arial" w:hAnsi="Arial" w:cs="Arial"/>
                <w:sz w:val="24"/>
                <w:szCs w:val="24"/>
              </w:rPr>
              <w:t>ъяснение</w:t>
            </w:r>
            <w:proofErr w:type="spellEnd"/>
            <w:r w:rsidR="004D4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sz w:val="24"/>
                <w:szCs w:val="24"/>
              </w:rPr>
              <w:t>причин</w:t>
            </w:r>
            <w:r w:rsidR="004D4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sz w:val="24"/>
                <w:szCs w:val="24"/>
              </w:rPr>
              <w:t>отказа в приеме документов</w:t>
            </w:r>
          </w:p>
        </w:tc>
      </w:tr>
      <w:tr w:rsidR="002820C9" w:rsidRPr="0081407A">
        <w:trPr>
          <w:trHeight w:val="1497"/>
        </w:trPr>
        <w:tc>
          <w:tcPr>
            <w:tcW w:w="1998" w:type="dxa"/>
          </w:tcPr>
          <w:p w:rsidR="002820C9" w:rsidRPr="0081407A" w:rsidRDefault="0081407A" w:rsidP="00EA58C9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gramStart"/>
            <w:r w:rsidRPr="0081407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1407A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4387" w:type="dxa"/>
          </w:tcPr>
          <w:p w:rsidR="002820C9" w:rsidRPr="0081407A" w:rsidRDefault="00EA58C9" w:rsidP="00EA58C9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подчис</w:t>
            </w:r>
            <w:r w:rsidR="0081407A" w:rsidRPr="0081407A">
              <w:rPr>
                <w:rFonts w:ascii="Arial" w:hAnsi="Arial" w:cs="Arial"/>
                <w:sz w:val="24"/>
                <w:szCs w:val="24"/>
              </w:rPr>
              <w:t>ткииисправлениятекста</w:t>
            </w:r>
          </w:p>
        </w:tc>
        <w:tc>
          <w:tcPr>
            <w:tcW w:w="3877" w:type="dxa"/>
          </w:tcPr>
          <w:p w:rsidR="002820C9" w:rsidRPr="0081407A" w:rsidRDefault="00EA58C9" w:rsidP="00300B91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Подчистки и испр</w:t>
            </w:r>
            <w:r w:rsidR="0081407A" w:rsidRPr="0081407A">
              <w:rPr>
                <w:rFonts w:ascii="Arial" w:hAnsi="Arial" w:cs="Arial"/>
                <w:i/>
                <w:sz w:val="24"/>
                <w:szCs w:val="24"/>
              </w:rPr>
              <w:t>авления</w:t>
            </w:r>
            <w:r w:rsidR="0081407A"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текста,</w:t>
            </w:r>
          </w:p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z w:val="24"/>
                <w:szCs w:val="24"/>
              </w:rPr>
              <w:t xml:space="preserve">не заверенные в порядке, </w:t>
            </w:r>
            <w:r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установленном законодательством Российской Федерации</w:t>
            </w:r>
          </w:p>
        </w:tc>
      </w:tr>
      <w:tr w:rsidR="002820C9" w:rsidRPr="0081407A">
        <w:trPr>
          <w:trHeight w:val="2168"/>
        </w:trPr>
        <w:tc>
          <w:tcPr>
            <w:tcW w:w="1998" w:type="dxa"/>
          </w:tcPr>
          <w:p w:rsidR="002820C9" w:rsidRPr="0081407A" w:rsidRDefault="0081407A" w:rsidP="00300B91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подпунк</w:t>
            </w:r>
            <w:proofErr w:type="gramStart"/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"</w:t>
            </w:r>
            <w:proofErr w:type="gramEnd"/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г"</w:t>
            </w:r>
          </w:p>
          <w:p w:rsidR="002820C9" w:rsidRPr="0081407A" w:rsidRDefault="0081407A" w:rsidP="00300B91">
            <w:pPr>
              <w:pStyle w:val="TableParagraph"/>
              <w:spacing w:line="276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Pr="0081407A">
              <w:rPr>
                <w:rFonts w:ascii="Arial" w:hAnsi="Arial" w:cs="Arial"/>
                <w:spacing w:val="-4"/>
                <w:sz w:val="24"/>
                <w:szCs w:val="24"/>
              </w:rPr>
              <w:t xml:space="preserve"> 2.13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представленные в электронном виде документы содержат повреждения, наличиекоторыхнепозволяетвполном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7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z w:val="24"/>
                <w:szCs w:val="24"/>
              </w:rPr>
              <w:t>Указывается исчерпывающий переченьдокументов</w:t>
            </w:r>
            <w:proofErr w:type="gramStart"/>
            <w:r w:rsidRPr="0081407A">
              <w:rPr>
                <w:rFonts w:ascii="Arial" w:hAnsi="Arial" w:cs="Arial"/>
                <w:i/>
                <w:sz w:val="24"/>
                <w:szCs w:val="24"/>
              </w:rPr>
              <w:t>,с</w:t>
            </w:r>
            <w:proofErr w:type="gramEnd"/>
            <w:r w:rsidRPr="0081407A">
              <w:rPr>
                <w:rFonts w:ascii="Arial" w:hAnsi="Arial" w:cs="Arial"/>
                <w:i/>
                <w:sz w:val="24"/>
                <w:szCs w:val="24"/>
              </w:rPr>
              <w:t xml:space="preserve">одержащих </w:t>
            </w:r>
            <w:r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повреждения</w:t>
            </w:r>
          </w:p>
        </w:tc>
      </w:tr>
      <w:tr w:rsidR="002820C9" w:rsidRPr="0081407A">
        <w:trPr>
          <w:trHeight w:val="2599"/>
        </w:trPr>
        <w:tc>
          <w:tcPr>
            <w:tcW w:w="1998" w:type="dxa"/>
          </w:tcPr>
          <w:p w:rsidR="002820C9" w:rsidRPr="0081407A" w:rsidRDefault="0081407A" w:rsidP="00300B91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подпунк</w:t>
            </w:r>
            <w:proofErr w:type="gramStart"/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"</w:t>
            </w:r>
            <w:proofErr w:type="gramEnd"/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д"</w:t>
            </w:r>
          </w:p>
          <w:p w:rsidR="002820C9" w:rsidRPr="0081407A" w:rsidRDefault="0081407A" w:rsidP="00300B91">
            <w:pPr>
              <w:pStyle w:val="TableParagraph"/>
              <w:spacing w:line="276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Pr="0081407A">
              <w:rPr>
                <w:rFonts w:ascii="Arial" w:hAnsi="Arial" w:cs="Arial"/>
                <w:spacing w:val="-4"/>
                <w:sz w:val="24"/>
                <w:szCs w:val="24"/>
              </w:rPr>
              <w:t xml:space="preserve"> 2.13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2.5-2.7Административногорегламента</w:t>
            </w:r>
          </w:p>
        </w:tc>
        <w:tc>
          <w:tcPr>
            <w:tcW w:w="387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</w:t>
            </w:r>
            <w:r w:rsidR="004D477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4D477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i/>
                <w:sz w:val="24"/>
                <w:szCs w:val="24"/>
              </w:rPr>
              <w:t>также</w:t>
            </w:r>
            <w:r w:rsidR="004D477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i/>
                <w:sz w:val="24"/>
                <w:szCs w:val="24"/>
              </w:rPr>
              <w:t xml:space="preserve">нарушенные </w:t>
            </w:r>
            <w:r w:rsidRPr="0081407A">
              <w:rPr>
                <w:rFonts w:ascii="Arial" w:hAnsi="Arial" w:cs="Arial"/>
                <w:i/>
                <w:spacing w:val="-2"/>
                <w:sz w:val="24"/>
                <w:szCs w:val="24"/>
              </w:rPr>
              <w:t>требования</w:t>
            </w:r>
          </w:p>
        </w:tc>
      </w:tr>
      <w:tr w:rsidR="002820C9" w:rsidRPr="0081407A">
        <w:trPr>
          <w:trHeight w:val="2048"/>
        </w:trPr>
        <w:tc>
          <w:tcPr>
            <w:tcW w:w="1998" w:type="dxa"/>
          </w:tcPr>
          <w:p w:rsidR="002820C9" w:rsidRPr="0081407A" w:rsidRDefault="0081407A" w:rsidP="00300B91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подпунк</w:t>
            </w:r>
            <w:proofErr w:type="gramStart"/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"</w:t>
            </w:r>
            <w:proofErr w:type="gramEnd"/>
            <w:r w:rsidRPr="0081407A">
              <w:rPr>
                <w:rFonts w:ascii="Arial" w:hAnsi="Arial" w:cs="Arial"/>
                <w:spacing w:val="-5"/>
                <w:sz w:val="24"/>
                <w:szCs w:val="24"/>
              </w:rPr>
              <w:t>е"</w:t>
            </w:r>
          </w:p>
          <w:p w:rsidR="002820C9" w:rsidRPr="0081407A" w:rsidRDefault="0081407A" w:rsidP="00300B91">
            <w:pPr>
              <w:pStyle w:val="TableParagraph"/>
              <w:spacing w:line="276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pacing w:val="-2"/>
                <w:sz w:val="24"/>
                <w:szCs w:val="24"/>
              </w:rPr>
              <w:t>пункта</w:t>
            </w:r>
            <w:r w:rsidRPr="0081407A">
              <w:rPr>
                <w:rFonts w:ascii="Arial" w:hAnsi="Arial" w:cs="Arial"/>
                <w:spacing w:val="-4"/>
                <w:sz w:val="24"/>
                <w:szCs w:val="24"/>
              </w:rPr>
              <w:t xml:space="preserve"> 2.13</w:t>
            </w:r>
          </w:p>
        </w:tc>
        <w:tc>
          <w:tcPr>
            <w:tcW w:w="438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7A">
              <w:rPr>
                <w:rFonts w:ascii="Arial" w:hAnsi="Arial" w:cs="Arial"/>
                <w:sz w:val="24"/>
                <w:szCs w:val="24"/>
              </w:rPr>
              <w:t>выявленонесоблюдениеустановленных статьей 11 Федерального закона "Об электронной подписи" условий признания квалифицированной электроннойподписидействительнойв документах, представленных в электронной форме</w:t>
            </w:r>
          </w:p>
        </w:tc>
        <w:tc>
          <w:tcPr>
            <w:tcW w:w="3877" w:type="dxa"/>
          </w:tcPr>
          <w:p w:rsidR="002820C9" w:rsidRPr="0081407A" w:rsidRDefault="0081407A" w:rsidP="00300B91">
            <w:pPr>
              <w:pStyle w:val="TableParagraph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07A">
              <w:rPr>
                <w:rFonts w:ascii="Arial" w:hAnsi="Arial" w:cs="Arial"/>
                <w:i/>
                <w:sz w:val="24"/>
                <w:szCs w:val="24"/>
              </w:rPr>
              <w:t>Указывается исчерпывающий перечень электронных документов,</w:t>
            </w:r>
            <w:r w:rsidR="004D477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1407A">
              <w:rPr>
                <w:rFonts w:ascii="Arial" w:hAnsi="Arial" w:cs="Arial"/>
                <w:i/>
                <w:sz w:val="24"/>
                <w:szCs w:val="24"/>
              </w:rPr>
              <w:t>несоответствующих указанному критерию</w:t>
            </w:r>
          </w:p>
        </w:tc>
      </w:tr>
    </w:tbl>
    <w:p w:rsidR="002820C9" w:rsidRPr="0081407A" w:rsidRDefault="002820C9" w:rsidP="00300B91">
      <w:pPr>
        <w:pStyle w:val="a3"/>
        <w:spacing w:before="1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81407A" w:rsidP="00300B91">
      <w:pPr>
        <w:tabs>
          <w:tab w:val="left" w:pos="9236"/>
        </w:tabs>
        <w:spacing w:before="90" w:line="276" w:lineRule="exact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w w:val="95"/>
          <w:sz w:val="24"/>
          <w:szCs w:val="24"/>
        </w:rPr>
        <w:t>Дополнительно</w:t>
      </w:r>
      <w:r w:rsidRPr="0081407A">
        <w:rPr>
          <w:rFonts w:ascii="Arial" w:hAnsi="Arial" w:cs="Arial"/>
          <w:sz w:val="24"/>
          <w:szCs w:val="24"/>
        </w:rPr>
        <w:t>информируем:</w:t>
      </w:r>
      <w:r w:rsidRPr="0081407A">
        <w:rPr>
          <w:rFonts w:ascii="Arial" w:hAnsi="Arial" w:cs="Arial"/>
          <w:sz w:val="24"/>
          <w:szCs w:val="24"/>
          <w:u w:val="single"/>
        </w:rPr>
        <w:tab/>
      </w:r>
    </w:p>
    <w:p w:rsidR="002820C9" w:rsidRPr="0081407A" w:rsidRDefault="0081407A" w:rsidP="00300B91">
      <w:pPr>
        <w:tabs>
          <w:tab w:val="left" w:pos="9123"/>
        </w:tabs>
        <w:spacing w:line="276" w:lineRule="exact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  <w:u w:val="single"/>
        </w:rPr>
        <w:tab/>
      </w:r>
      <w:r w:rsidRPr="0081407A">
        <w:rPr>
          <w:rFonts w:ascii="Arial" w:hAnsi="Arial" w:cs="Arial"/>
          <w:sz w:val="24"/>
          <w:szCs w:val="24"/>
        </w:rPr>
        <w:t xml:space="preserve"> .</w:t>
      </w:r>
    </w:p>
    <w:p w:rsidR="002820C9" w:rsidRPr="0081407A" w:rsidRDefault="0081407A" w:rsidP="005E3B29">
      <w:pPr>
        <w:spacing w:before="13" w:line="249" w:lineRule="auto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(указывается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информация,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необходимая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устранения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оснований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для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отказа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в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приеме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документов,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необходимых для предоставления услуги, а также иная дополнительная информация при наличии)</w:t>
      </w:r>
    </w:p>
    <w:p w:rsidR="002820C9" w:rsidRPr="0081407A" w:rsidRDefault="0081407A" w:rsidP="00300B91">
      <w:pPr>
        <w:tabs>
          <w:tab w:val="left" w:pos="9028"/>
        </w:tabs>
        <w:spacing w:before="107" w:line="276" w:lineRule="exact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Приложение:</w:t>
      </w:r>
      <w:r w:rsidRPr="0081407A">
        <w:rPr>
          <w:rFonts w:ascii="Arial" w:hAnsi="Arial" w:cs="Arial"/>
          <w:sz w:val="24"/>
          <w:szCs w:val="24"/>
          <w:u w:val="single"/>
        </w:rPr>
        <w:tab/>
      </w:r>
    </w:p>
    <w:p w:rsidR="002820C9" w:rsidRPr="0081407A" w:rsidRDefault="0081407A" w:rsidP="00300B91">
      <w:pPr>
        <w:tabs>
          <w:tab w:val="left" w:pos="8865"/>
        </w:tabs>
        <w:spacing w:line="276" w:lineRule="exact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  <w:u w:val="single"/>
        </w:rPr>
        <w:tab/>
      </w:r>
      <w:r w:rsidRPr="0081407A">
        <w:rPr>
          <w:rFonts w:ascii="Arial" w:hAnsi="Arial" w:cs="Arial"/>
          <w:sz w:val="24"/>
          <w:szCs w:val="24"/>
        </w:rPr>
        <w:t xml:space="preserve"> .</w:t>
      </w:r>
    </w:p>
    <w:p w:rsidR="002820C9" w:rsidRPr="0081407A" w:rsidRDefault="0081407A" w:rsidP="00300B91">
      <w:pPr>
        <w:spacing w:before="13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w w:val="95"/>
          <w:sz w:val="24"/>
          <w:szCs w:val="24"/>
        </w:rPr>
        <w:t>(прилагаютсядокументы</w:t>
      </w:r>
      <w:proofErr w:type="gramStart"/>
      <w:r w:rsidRPr="0081407A">
        <w:rPr>
          <w:rFonts w:ascii="Arial" w:hAnsi="Arial" w:cs="Arial"/>
          <w:w w:val="95"/>
          <w:sz w:val="24"/>
          <w:szCs w:val="24"/>
        </w:rPr>
        <w:t>,п</w:t>
      </w:r>
      <w:proofErr w:type="gramEnd"/>
      <w:r w:rsidRPr="0081407A">
        <w:rPr>
          <w:rFonts w:ascii="Arial" w:hAnsi="Arial" w:cs="Arial"/>
          <w:w w:val="95"/>
          <w:sz w:val="24"/>
          <w:szCs w:val="24"/>
        </w:rPr>
        <w:t>редставленные</w:t>
      </w:r>
      <w:r w:rsidRPr="0081407A">
        <w:rPr>
          <w:rFonts w:ascii="Arial" w:hAnsi="Arial" w:cs="Arial"/>
          <w:spacing w:val="-2"/>
          <w:w w:val="95"/>
          <w:sz w:val="24"/>
          <w:szCs w:val="24"/>
        </w:rPr>
        <w:t>заявителем)</w:t>
      </w:r>
    </w:p>
    <w:p w:rsidR="002820C9" w:rsidRPr="0081407A" w:rsidRDefault="002820C9" w:rsidP="00300B91">
      <w:pPr>
        <w:pStyle w:val="a3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DC27DC" w:rsidP="00300B91">
      <w:pPr>
        <w:pStyle w:val="a3"/>
        <w:spacing w:before="3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3" o:spid="_x0000_s1028" style="position:absolute;left:0;text-align:left;margin-left:62.3pt;margin-top:7.1pt;width:155.7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docshape4" o:spid="_x0000_s1027" style="position:absolute;left:0;text-align:left;margin-left:247.75pt;margin-top:7.1pt;width:9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docshape5" o:spid="_x0000_s1026" style="position:absolute;left:0;text-align:left;margin-left:375.1pt;margin-top:7.1pt;width:159.9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820C9" w:rsidRPr="0081407A" w:rsidRDefault="0081407A" w:rsidP="00300B91">
      <w:pPr>
        <w:tabs>
          <w:tab w:val="left" w:pos="3641"/>
          <w:tab w:val="left" w:pos="5378"/>
        </w:tabs>
        <w:spacing w:before="5"/>
        <w:jc w:val="both"/>
        <w:rPr>
          <w:rFonts w:ascii="Arial" w:hAnsi="Arial" w:cs="Arial"/>
          <w:sz w:val="24"/>
          <w:szCs w:val="24"/>
        </w:rPr>
      </w:pPr>
      <w:proofErr w:type="gramStart"/>
      <w:r w:rsidRPr="0081407A">
        <w:rPr>
          <w:rFonts w:ascii="Arial" w:hAnsi="Arial" w:cs="Arial"/>
          <w:spacing w:val="-2"/>
          <w:sz w:val="24"/>
          <w:szCs w:val="24"/>
        </w:rPr>
        <w:t>(должность)</w:t>
      </w:r>
      <w:r w:rsidRPr="0081407A">
        <w:rPr>
          <w:rFonts w:ascii="Arial" w:hAnsi="Arial" w:cs="Arial"/>
          <w:sz w:val="24"/>
          <w:szCs w:val="24"/>
        </w:rPr>
        <w:tab/>
      </w:r>
      <w:r w:rsidRPr="0081407A">
        <w:rPr>
          <w:rFonts w:ascii="Arial" w:hAnsi="Arial" w:cs="Arial"/>
          <w:spacing w:val="-2"/>
          <w:sz w:val="24"/>
          <w:szCs w:val="24"/>
        </w:rPr>
        <w:t>(подпись)</w:t>
      </w:r>
      <w:r w:rsidRPr="0081407A">
        <w:rPr>
          <w:rFonts w:ascii="Arial" w:hAnsi="Arial" w:cs="Arial"/>
          <w:sz w:val="24"/>
          <w:szCs w:val="24"/>
        </w:rPr>
        <w:tab/>
        <w:t>(фамилия,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z w:val="24"/>
          <w:szCs w:val="24"/>
        </w:rPr>
        <w:t>имя,</w:t>
      </w:r>
      <w:r w:rsidR="004D477D">
        <w:rPr>
          <w:rFonts w:ascii="Arial" w:hAnsi="Arial" w:cs="Arial"/>
          <w:sz w:val="24"/>
          <w:szCs w:val="24"/>
        </w:rPr>
        <w:t xml:space="preserve"> </w:t>
      </w:r>
      <w:r w:rsidRPr="0081407A">
        <w:rPr>
          <w:rFonts w:ascii="Arial" w:hAnsi="Arial" w:cs="Arial"/>
          <w:spacing w:val="-2"/>
          <w:sz w:val="24"/>
          <w:szCs w:val="24"/>
        </w:rPr>
        <w:t>отчество</w:t>
      </w:r>
      <w:proofErr w:type="gramEnd"/>
    </w:p>
    <w:p w:rsidR="002820C9" w:rsidRPr="0081407A" w:rsidRDefault="0081407A" w:rsidP="004D477D">
      <w:pPr>
        <w:spacing w:before="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(при</w:t>
      </w:r>
      <w:r w:rsidRPr="0081407A">
        <w:rPr>
          <w:rFonts w:ascii="Arial" w:hAnsi="Arial" w:cs="Arial"/>
          <w:spacing w:val="-2"/>
          <w:sz w:val="24"/>
          <w:szCs w:val="24"/>
        </w:rPr>
        <w:t>наличии)</w:t>
      </w:r>
    </w:p>
    <w:p w:rsidR="002820C9" w:rsidRPr="0081407A" w:rsidRDefault="0081407A" w:rsidP="00300B91">
      <w:pPr>
        <w:spacing w:before="89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pacing w:val="-4"/>
          <w:sz w:val="24"/>
          <w:szCs w:val="24"/>
        </w:rPr>
        <w:t>Дата</w:t>
      </w:r>
    </w:p>
    <w:p w:rsidR="002820C9" w:rsidRPr="0081407A" w:rsidRDefault="002820C9" w:rsidP="00300B91">
      <w:pPr>
        <w:pStyle w:val="a3"/>
        <w:spacing w:before="1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820C9" w:rsidRPr="0081407A" w:rsidRDefault="0081407A" w:rsidP="00300B91">
      <w:pPr>
        <w:spacing w:before="1"/>
        <w:jc w:val="both"/>
        <w:rPr>
          <w:rFonts w:ascii="Arial" w:hAnsi="Arial" w:cs="Arial"/>
          <w:sz w:val="24"/>
          <w:szCs w:val="24"/>
        </w:rPr>
      </w:pPr>
      <w:r w:rsidRPr="0081407A">
        <w:rPr>
          <w:rFonts w:ascii="Arial" w:hAnsi="Arial" w:cs="Arial"/>
          <w:sz w:val="24"/>
          <w:szCs w:val="24"/>
        </w:rPr>
        <w:t>*СведенияобИННвотношениииностранногоюридическоголицане</w:t>
      </w:r>
      <w:r w:rsidRPr="0081407A">
        <w:rPr>
          <w:rFonts w:ascii="Arial" w:hAnsi="Arial" w:cs="Arial"/>
          <w:spacing w:val="-2"/>
          <w:sz w:val="24"/>
          <w:szCs w:val="24"/>
        </w:rPr>
        <w:t>указываются.</w:t>
      </w:r>
    </w:p>
    <w:sectPr w:rsidR="002820C9" w:rsidRPr="0081407A" w:rsidSect="004D477D">
      <w:type w:val="continuous"/>
      <w:pgSz w:w="11900" w:h="16840"/>
      <w:pgMar w:top="1140" w:right="843" w:bottom="1135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99" w:rsidRDefault="00A81499">
      <w:r>
        <w:separator/>
      </w:r>
    </w:p>
  </w:endnote>
  <w:endnote w:type="continuationSeparator" w:id="1">
    <w:p w:rsidR="00A81499" w:rsidRDefault="00A8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99" w:rsidRDefault="00A81499">
      <w:r>
        <w:separator/>
      </w:r>
    </w:p>
  </w:footnote>
  <w:footnote w:type="continuationSeparator" w:id="1">
    <w:p w:rsidR="00A81499" w:rsidRDefault="00A81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60A"/>
    <w:multiLevelType w:val="multilevel"/>
    <w:tmpl w:val="D51E8A0E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1">
    <w:nsid w:val="0F346E2C"/>
    <w:multiLevelType w:val="multilevel"/>
    <w:tmpl w:val="8F7C2870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3"/>
      </w:pPr>
      <w:rPr>
        <w:rFonts w:hint="default"/>
        <w:lang w:val="ru-RU" w:eastAsia="en-US" w:bidi="ar-SA"/>
      </w:rPr>
    </w:lvl>
  </w:abstractNum>
  <w:abstractNum w:abstractNumId="2">
    <w:nsid w:val="12626EC5"/>
    <w:multiLevelType w:val="hybridMultilevel"/>
    <w:tmpl w:val="47A62AF6"/>
    <w:lvl w:ilvl="0" w:tplc="844AAF58">
      <w:start w:val="1"/>
      <w:numFmt w:val="decimal"/>
      <w:lvlText w:val="%1)"/>
      <w:lvlJc w:val="left"/>
      <w:pPr>
        <w:ind w:left="214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0264E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E466A1C6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3" w:tplc="A89A9684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BF26C612">
      <w:numFmt w:val="bullet"/>
      <w:lvlText w:val="•"/>
      <w:lvlJc w:val="left"/>
      <w:pPr>
        <w:ind w:left="4324" w:hanging="303"/>
      </w:pPr>
      <w:rPr>
        <w:rFonts w:hint="default"/>
        <w:lang w:val="ru-RU" w:eastAsia="en-US" w:bidi="ar-SA"/>
      </w:rPr>
    </w:lvl>
    <w:lvl w:ilvl="5" w:tplc="361A081E">
      <w:numFmt w:val="bullet"/>
      <w:lvlText w:val="•"/>
      <w:lvlJc w:val="left"/>
      <w:pPr>
        <w:ind w:left="5350" w:hanging="303"/>
      </w:pPr>
      <w:rPr>
        <w:rFonts w:hint="default"/>
        <w:lang w:val="ru-RU" w:eastAsia="en-US" w:bidi="ar-SA"/>
      </w:rPr>
    </w:lvl>
    <w:lvl w:ilvl="6" w:tplc="E2B26330">
      <w:numFmt w:val="bullet"/>
      <w:lvlText w:val="•"/>
      <w:lvlJc w:val="left"/>
      <w:pPr>
        <w:ind w:left="6376" w:hanging="303"/>
      </w:pPr>
      <w:rPr>
        <w:rFonts w:hint="default"/>
        <w:lang w:val="ru-RU" w:eastAsia="en-US" w:bidi="ar-SA"/>
      </w:rPr>
    </w:lvl>
    <w:lvl w:ilvl="7" w:tplc="816814A8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D2F48F10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3">
    <w:nsid w:val="1B9142FC"/>
    <w:multiLevelType w:val="hybridMultilevel"/>
    <w:tmpl w:val="4844E5C8"/>
    <w:lvl w:ilvl="0" w:tplc="A8C29A96">
      <w:start w:val="1"/>
      <w:numFmt w:val="decimal"/>
      <w:lvlText w:val="%1)"/>
      <w:lvlJc w:val="left"/>
      <w:pPr>
        <w:ind w:left="215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0FD8A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31362F32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3" w:tplc="F48E825E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D084DACC">
      <w:numFmt w:val="bullet"/>
      <w:lvlText w:val="•"/>
      <w:lvlJc w:val="left"/>
      <w:pPr>
        <w:ind w:left="4324" w:hanging="303"/>
      </w:pPr>
      <w:rPr>
        <w:rFonts w:hint="default"/>
        <w:lang w:val="ru-RU" w:eastAsia="en-US" w:bidi="ar-SA"/>
      </w:rPr>
    </w:lvl>
    <w:lvl w:ilvl="5" w:tplc="5FDAC422">
      <w:numFmt w:val="bullet"/>
      <w:lvlText w:val="•"/>
      <w:lvlJc w:val="left"/>
      <w:pPr>
        <w:ind w:left="5350" w:hanging="303"/>
      </w:pPr>
      <w:rPr>
        <w:rFonts w:hint="default"/>
        <w:lang w:val="ru-RU" w:eastAsia="en-US" w:bidi="ar-SA"/>
      </w:rPr>
    </w:lvl>
    <w:lvl w:ilvl="6" w:tplc="09544E8A">
      <w:numFmt w:val="bullet"/>
      <w:lvlText w:val="•"/>
      <w:lvlJc w:val="left"/>
      <w:pPr>
        <w:ind w:left="6376" w:hanging="303"/>
      </w:pPr>
      <w:rPr>
        <w:rFonts w:hint="default"/>
        <w:lang w:val="ru-RU" w:eastAsia="en-US" w:bidi="ar-SA"/>
      </w:rPr>
    </w:lvl>
    <w:lvl w:ilvl="7" w:tplc="9CC0E7E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B8088902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4">
    <w:nsid w:val="1D0C162C"/>
    <w:multiLevelType w:val="multilevel"/>
    <w:tmpl w:val="B91282FA"/>
    <w:lvl w:ilvl="0">
      <w:start w:val="1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500"/>
      </w:pPr>
      <w:rPr>
        <w:rFonts w:hint="default"/>
        <w:lang w:val="ru-RU" w:eastAsia="en-US" w:bidi="ar-SA"/>
      </w:rPr>
    </w:lvl>
  </w:abstractNum>
  <w:abstractNum w:abstractNumId="5">
    <w:nsid w:val="248E1EF4"/>
    <w:multiLevelType w:val="multilevel"/>
    <w:tmpl w:val="7DC0D158"/>
    <w:lvl w:ilvl="0">
      <w:start w:val="6"/>
      <w:numFmt w:val="decimal"/>
      <w:lvlText w:val="%1"/>
      <w:lvlJc w:val="left"/>
      <w:pPr>
        <w:ind w:left="21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4" w:hanging="492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6">
    <w:nsid w:val="2C8E7640"/>
    <w:multiLevelType w:val="multilevel"/>
    <w:tmpl w:val="54D02A00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32"/>
      </w:pPr>
      <w:rPr>
        <w:rFonts w:hint="default"/>
        <w:lang w:val="ru-RU" w:eastAsia="en-US" w:bidi="ar-SA"/>
      </w:rPr>
    </w:lvl>
  </w:abstractNum>
  <w:abstractNum w:abstractNumId="7">
    <w:nsid w:val="36115FF4"/>
    <w:multiLevelType w:val="hybridMultilevel"/>
    <w:tmpl w:val="A9EEAF7E"/>
    <w:lvl w:ilvl="0" w:tplc="0ED2CB9A">
      <w:start w:val="1"/>
      <w:numFmt w:val="decimal"/>
      <w:lvlText w:val="%1."/>
      <w:lvlJc w:val="left"/>
      <w:pPr>
        <w:ind w:left="120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6EC008">
      <w:numFmt w:val="bullet"/>
      <w:lvlText w:val="•"/>
      <w:lvlJc w:val="left"/>
      <w:pPr>
        <w:ind w:left="2128" w:hanging="282"/>
      </w:pPr>
      <w:rPr>
        <w:rFonts w:hint="default"/>
        <w:lang w:val="ru-RU" w:eastAsia="en-US" w:bidi="ar-SA"/>
      </w:rPr>
    </w:lvl>
    <w:lvl w:ilvl="2" w:tplc="71DC6032">
      <w:numFmt w:val="bullet"/>
      <w:lvlText w:val="•"/>
      <w:lvlJc w:val="left"/>
      <w:pPr>
        <w:ind w:left="3056" w:hanging="282"/>
      </w:pPr>
      <w:rPr>
        <w:rFonts w:hint="default"/>
        <w:lang w:val="ru-RU" w:eastAsia="en-US" w:bidi="ar-SA"/>
      </w:rPr>
    </w:lvl>
    <w:lvl w:ilvl="3" w:tplc="BA4209DC">
      <w:numFmt w:val="bullet"/>
      <w:lvlText w:val="•"/>
      <w:lvlJc w:val="left"/>
      <w:pPr>
        <w:ind w:left="3984" w:hanging="282"/>
      </w:pPr>
      <w:rPr>
        <w:rFonts w:hint="default"/>
        <w:lang w:val="ru-RU" w:eastAsia="en-US" w:bidi="ar-SA"/>
      </w:rPr>
    </w:lvl>
    <w:lvl w:ilvl="4" w:tplc="8EDE41BE">
      <w:numFmt w:val="bullet"/>
      <w:lvlText w:val="•"/>
      <w:lvlJc w:val="left"/>
      <w:pPr>
        <w:ind w:left="4912" w:hanging="282"/>
      </w:pPr>
      <w:rPr>
        <w:rFonts w:hint="default"/>
        <w:lang w:val="ru-RU" w:eastAsia="en-US" w:bidi="ar-SA"/>
      </w:rPr>
    </w:lvl>
    <w:lvl w:ilvl="5" w:tplc="A74A4C04">
      <w:numFmt w:val="bullet"/>
      <w:lvlText w:val="•"/>
      <w:lvlJc w:val="left"/>
      <w:pPr>
        <w:ind w:left="5840" w:hanging="282"/>
      </w:pPr>
      <w:rPr>
        <w:rFonts w:hint="default"/>
        <w:lang w:val="ru-RU" w:eastAsia="en-US" w:bidi="ar-SA"/>
      </w:rPr>
    </w:lvl>
    <w:lvl w:ilvl="6" w:tplc="B50E68B2">
      <w:numFmt w:val="bullet"/>
      <w:lvlText w:val="•"/>
      <w:lvlJc w:val="left"/>
      <w:pPr>
        <w:ind w:left="6768" w:hanging="282"/>
      </w:pPr>
      <w:rPr>
        <w:rFonts w:hint="default"/>
        <w:lang w:val="ru-RU" w:eastAsia="en-US" w:bidi="ar-SA"/>
      </w:rPr>
    </w:lvl>
    <w:lvl w:ilvl="7" w:tplc="FDD46604">
      <w:numFmt w:val="bullet"/>
      <w:lvlText w:val="•"/>
      <w:lvlJc w:val="left"/>
      <w:pPr>
        <w:ind w:left="7696" w:hanging="282"/>
      </w:pPr>
      <w:rPr>
        <w:rFonts w:hint="default"/>
        <w:lang w:val="ru-RU" w:eastAsia="en-US" w:bidi="ar-SA"/>
      </w:rPr>
    </w:lvl>
    <w:lvl w:ilvl="8" w:tplc="40044AF0">
      <w:numFmt w:val="bullet"/>
      <w:lvlText w:val="•"/>
      <w:lvlJc w:val="left"/>
      <w:pPr>
        <w:ind w:left="8624" w:hanging="282"/>
      </w:pPr>
      <w:rPr>
        <w:rFonts w:hint="default"/>
        <w:lang w:val="ru-RU" w:eastAsia="en-US" w:bidi="ar-SA"/>
      </w:rPr>
    </w:lvl>
  </w:abstractNum>
  <w:abstractNum w:abstractNumId="8">
    <w:nsid w:val="37E05B21"/>
    <w:multiLevelType w:val="multilevel"/>
    <w:tmpl w:val="A002DC7E"/>
    <w:lvl w:ilvl="0">
      <w:start w:val="1"/>
      <w:numFmt w:val="decimal"/>
      <w:lvlText w:val="%1)"/>
      <w:lvlJc w:val="left"/>
      <w:pPr>
        <w:ind w:left="1224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2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2"/>
      </w:pPr>
      <w:rPr>
        <w:rFonts w:hint="default"/>
        <w:lang w:val="ru-RU" w:eastAsia="en-US" w:bidi="ar-SA"/>
      </w:rPr>
    </w:lvl>
  </w:abstractNum>
  <w:abstractNum w:abstractNumId="9">
    <w:nsid w:val="43EF61CE"/>
    <w:multiLevelType w:val="multilevel"/>
    <w:tmpl w:val="494C7FB6"/>
    <w:lvl w:ilvl="0">
      <w:start w:val="2"/>
      <w:numFmt w:val="decimal"/>
      <w:lvlText w:val="%1"/>
      <w:lvlJc w:val="left"/>
      <w:pPr>
        <w:ind w:left="215" w:hanging="631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5" w:hanging="631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31"/>
      </w:pPr>
      <w:rPr>
        <w:rFonts w:hint="default"/>
        <w:lang w:val="ru-RU" w:eastAsia="en-US" w:bidi="ar-SA"/>
      </w:rPr>
    </w:lvl>
  </w:abstractNum>
  <w:abstractNum w:abstractNumId="10">
    <w:nsid w:val="4D1A16E8"/>
    <w:multiLevelType w:val="hybridMultilevel"/>
    <w:tmpl w:val="285255B4"/>
    <w:lvl w:ilvl="0" w:tplc="69BCC610">
      <w:start w:val="1"/>
      <w:numFmt w:val="decimal"/>
      <w:lvlText w:val="%1)"/>
      <w:lvlJc w:val="left"/>
      <w:pPr>
        <w:ind w:left="215" w:hanging="30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5023FE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490EF4B2">
      <w:numFmt w:val="bullet"/>
      <w:lvlText w:val="•"/>
      <w:lvlJc w:val="left"/>
      <w:pPr>
        <w:ind w:left="2272" w:hanging="305"/>
      </w:pPr>
      <w:rPr>
        <w:rFonts w:hint="default"/>
        <w:lang w:val="ru-RU" w:eastAsia="en-US" w:bidi="ar-SA"/>
      </w:rPr>
    </w:lvl>
    <w:lvl w:ilvl="3" w:tplc="FCE466D4"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 w:tplc="51C46408">
      <w:numFmt w:val="bullet"/>
      <w:lvlText w:val="•"/>
      <w:lvlJc w:val="left"/>
      <w:pPr>
        <w:ind w:left="4324" w:hanging="305"/>
      </w:pPr>
      <w:rPr>
        <w:rFonts w:hint="default"/>
        <w:lang w:val="ru-RU" w:eastAsia="en-US" w:bidi="ar-SA"/>
      </w:rPr>
    </w:lvl>
    <w:lvl w:ilvl="5" w:tplc="00D2E6EC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6ADA8CF8">
      <w:numFmt w:val="bullet"/>
      <w:lvlText w:val="•"/>
      <w:lvlJc w:val="left"/>
      <w:pPr>
        <w:ind w:left="6376" w:hanging="305"/>
      </w:pPr>
      <w:rPr>
        <w:rFonts w:hint="default"/>
        <w:lang w:val="ru-RU" w:eastAsia="en-US" w:bidi="ar-SA"/>
      </w:rPr>
    </w:lvl>
    <w:lvl w:ilvl="7" w:tplc="68AAA9FC">
      <w:numFmt w:val="bullet"/>
      <w:lvlText w:val="•"/>
      <w:lvlJc w:val="left"/>
      <w:pPr>
        <w:ind w:left="7402" w:hanging="305"/>
      </w:pPr>
      <w:rPr>
        <w:rFonts w:hint="default"/>
        <w:lang w:val="ru-RU" w:eastAsia="en-US" w:bidi="ar-SA"/>
      </w:rPr>
    </w:lvl>
    <w:lvl w:ilvl="8" w:tplc="BE2425CC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11">
    <w:nsid w:val="4E607795"/>
    <w:multiLevelType w:val="hybridMultilevel"/>
    <w:tmpl w:val="DD8ABABC"/>
    <w:lvl w:ilvl="0" w:tplc="42D697E0">
      <w:start w:val="1"/>
      <w:numFmt w:val="decimal"/>
      <w:lvlText w:val="%1)"/>
      <w:lvlJc w:val="left"/>
      <w:pPr>
        <w:ind w:left="215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CFB66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1D08FF6A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3" w:tplc="3738BDA8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6346F3C2">
      <w:numFmt w:val="bullet"/>
      <w:lvlText w:val="•"/>
      <w:lvlJc w:val="left"/>
      <w:pPr>
        <w:ind w:left="4324" w:hanging="303"/>
      </w:pPr>
      <w:rPr>
        <w:rFonts w:hint="default"/>
        <w:lang w:val="ru-RU" w:eastAsia="en-US" w:bidi="ar-SA"/>
      </w:rPr>
    </w:lvl>
    <w:lvl w:ilvl="5" w:tplc="1CA41716">
      <w:numFmt w:val="bullet"/>
      <w:lvlText w:val="•"/>
      <w:lvlJc w:val="left"/>
      <w:pPr>
        <w:ind w:left="5350" w:hanging="303"/>
      </w:pPr>
      <w:rPr>
        <w:rFonts w:hint="default"/>
        <w:lang w:val="ru-RU" w:eastAsia="en-US" w:bidi="ar-SA"/>
      </w:rPr>
    </w:lvl>
    <w:lvl w:ilvl="6" w:tplc="101A1A4C">
      <w:numFmt w:val="bullet"/>
      <w:lvlText w:val="•"/>
      <w:lvlJc w:val="left"/>
      <w:pPr>
        <w:ind w:left="6376" w:hanging="303"/>
      </w:pPr>
      <w:rPr>
        <w:rFonts w:hint="default"/>
        <w:lang w:val="ru-RU" w:eastAsia="en-US" w:bidi="ar-SA"/>
      </w:rPr>
    </w:lvl>
    <w:lvl w:ilvl="7" w:tplc="3E8E1F8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7A6016A6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12">
    <w:nsid w:val="663015FD"/>
    <w:multiLevelType w:val="multilevel"/>
    <w:tmpl w:val="A7FE4814"/>
    <w:lvl w:ilvl="0">
      <w:start w:val="5"/>
      <w:numFmt w:val="decimal"/>
      <w:lvlText w:val="%1"/>
      <w:lvlJc w:val="left"/>
      <w:pPr>
        <w:ind w:left="2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2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13">
    <w:nsid w:val="67D52944"/>
    <w:multiLevelType w:val="hybridMultilevel"/>
    <w:tmpl w:val="968E6404"/>
    <w:lvl w:ilvl="0" w:tplc="7ADA7CC2">
      <w:start w:val="1"/>
      <w:numFmt w:val="upperRoman"/>
      <w:lvlText w:val="%1."/>
      <w:lvlJc w:val="left"/>
      <w:pPr>
        <w:ind w:left="5520" w:hanging="259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473B8">
      <w:numFmt w:val="bullet"/>
      <w:lvlText w:val="•"/>
      <w:lvlJc w:val="left"/>
      <w:pPr>
        <w:ind w:left="6138" w:hanging="259"/>
      </w:pPr>
      <w:rPr>
        <w:rFonts w:hint="default"/>
        <w:lang w:val="ru-RU" w:eastAsia="en-US" w:bidi="ar-SA"/>
      </w:rPr>
    </w:lvl>
    <w:lvl w:ilvl="2" w:tplc="B74690E6">
      <w:numFmt w:val="bullet"/>
      <w:lvlText w:val="•"/>
      <w:lvlJc w:val="left"/>
      <w:pPr>
        <w:ind w:left="6762" w:hanging="259"/>
      </w:pPr>
      <w:rPr>
        <w:rFonts w:hint="default"/>
        <w:lang w:val="ru-RU" w:eastAsia="en-US" w:bidi="ar-SA"/>
      </w:rPr>
    </w:lvl>
    <w:lvl w:ilvl="3" w:tplc="366419A8">
      <w:numFmt w:val="bullet"/>
      <w:lvlText w:val="•"/>
      <w:lvlJc w:val="left"/>
      <w:pPr>
        <w:ind w:left="7386" w:hanging="259"/>
      </w:pPr>
      <w:rPr>
        <w:rFonts w:hint="default"/>
        <w:lang w:val="ru-RU" w:eastAsia="en-US" w:bidi="ar-SA"/>
      </w:rPr>
    </w:lvl>
    <w:lvl w:ilvl="4" w:tplc="A15E2D72">
      <w:numFmt w:val="bullet"/>
      <w:lvlText w:val="•"/>
      <w:lvlJc w:val="left"/>
      <w:pPr>
        <w:ind w:left="8010" w:hanging="259"/>
      </w:pPr>
      <w:rPr>
        <w:rFonts w:hint="default"/>
        <w:lang w:val="ru-RU" w:eastAsia="en-US" w:bidi="ar-SA"/>
      </w:rPr>
    </w:lvl>
    <w:lvl w:ilvl="5" w:tplc="F57E679A">
      <w:numFmt w:val="bullet"/>
      <w:lvlText w:val="•"/>
      <w:lvlJc w:val="left"/>
      <w:pPr>
        <w:ind w:left="8634" w:hanging="259"/>
      </w:pPr>
      <w:rPr>
        <w:rFonts w:hint="default"/>
        <w:lang w:val="ru-RU" w:eastAsia="en-US" w:bidi="ar-SA"/>
      </w:rPr>
    </w:lvl>
    <w:lvl w:ilvl="6" w:tplc="0D4C8468">
      <w:numFmt w:val="bullet"/>
      <w:lvlText w:val="•"/>
      <w:lvlJc w:val="left"/>
      <w:pPr>
        <w:ind w:left="9258" w:hanging="259"/>
      </w:pPr>
      <w:rPr>
        <w:rFonts w:hint="default"/>
        <w:lang w:val="ru-RU" w:eastAsia="en-US" w:bidi="ar-SA"/>
      </w:rPr>
    </w:lvl>
    <w:lvl w:ilvl="7" w:tplc="F1E2F246">
      <w:numFmt w:val="bullet"/>
      <w:lvlText w:val="•"/>
      <w:lvlJc w:val="left"/>
      <w:pPr>
        <w:ind w:left="9882" w:hanging="259"/>
      </w:pPr>
      <w:rPr>
        <w:rFonts w:hint="default"/>
        <w:lang w:val="ru-RU" w:eastAsia="en-US" w:bidi="ar-SA"/>
      </w:rPr>
    </w:lvl>
    <w:lvl w:ilvl="8" w:tplc="F7366DC0">
      <w:numFmt w:val="bullet"/>
      <w:lvlText w:val="•"/>
      <w:lvlJc w:val="left"/>
      <w:pPr>
        <w:ind w:left="10506" w:hanging="259"/>
      </w:pPr>
      <w:rPr>
        <w:rFonts w:hint="default"/>
        <w:lang w:val="ru-RU" w:eastAsia="en-US" w:bidi="ar-SA"/>
      </w:rPr>
    </w:lvl>
  </w:abstractNum>
  <w:abstractNum w:abstractNumId="14">
    <w:nsid w:val="6A7E306E"/>
    <w:multiLevelType w:val="hybridMultilevel"/>
    <w:tmpl w:val="ABF0AFBC"/>
    <w:lvl w:ilvl="0" w:tplc="38B8365A">
      <w:start w:val="1"/>
      <w:numFmt w:val="decimal"/>
      <w:lvlText w:val="%1)"/>
      <w:lvlJc w:val="left"/>
      <w:pPr>
        <w:ind w:left="214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00564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109C8542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3" w:tplc="C50E50F2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C7AC8F58">
      <w:numFmt w:val="bullet"/>
      <w:lvlText w:val="•"/>
      <w:lvlJc w:val="left"/>
      <w:pPr>
        <w:ind w:left="4324" w:hanging="303"/>
      </w:pPr>
      <w:rPr>
        <w:rFonts w:hint="default"/>
        <w:lang w:val="ru-RU" w:eastAsia="en-US" w:bidi="ar-SA"/>
      </w:rPr>
    </w:lvl>
    <w:lvl w:ilvl="5" w:tplc="AB0A34C6">
      <w:numFmt w:val="bullet"/>
      <w:lvlText w:val="•"/>
      <w:lvlJc w:val="left"/>
      <w:pPr>
        <w:ind w:left="5350" w:hanging="303"/>
      </w:pPr>
      <w:rPr>
        <w:rFonts w:hint="default"/>
        <w:lang w:val="ru-RU" w:eastAsia="en-US" w:bidi="ar-SA"/>
      </w:rPr>
    </w:lvl>
    <w:lvl w:ilvl="6" w:tplc="FA8A17C2">
      <w:numFmt w:val="bullet"/>
      <w:lvlText w:val="•"/>
      <w:lvlJc w:val="left"/>
      <w:pPr>
        <w:ind w:left="6376" w:hanging="303"/>
      </w:pPr>
      <w:rPr>
        <w:rFonts w:hint="default"/>
        <w:lang w:val="ru-RU" w:eastAsia="en-US" w:bidi="ar-SA"/>
      </w:rPr>
    </w:lvl>
    <w:lvl w:ilvl="7" w:tplc="AD82DA1E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7338C0D4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15">
    <w:nsid w:val="70192D85"/>
    <w:multiLevelType w:val="multilevel"/>
    <w:tmpl w:val="117AEAF8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16">
    <w:nsid w:val="79440AE7"/>
    <w:multiLevelType w:val="hybridMultilevel"/>
    <w:tmpl w:val="599AEE46"/>
    <w:lvl w:ilvl="0" w:tplc="B18A9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60455C"/>
    <w:multiLevelType w:val="multilevel"/>
    <w:tmpl w:val="714E280E"/>
    <w:lvl w:ilvl="0">
      <w:start w:val="2"/>
      <w:numFmt w:val="decimal"/>
      <w:lvlText w:val="%1"/>
      <w:lvlJc w:val="left"/>
      <w:pPr>
        <w:ind w:left="2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18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7"/>
  </w:num>
  <w:num w:numId="14">
    <w:abstractNumId w:val="10"/>
  </w:num>
  <w:num w:numId="15">
    <w:abstractNumId w:val="7"/>
  </w:num>
  <w:num w:numId="16">
    <w:abstractNumId w:val="4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20C9"/>
    <w:rsid w:val="00197FBF"/>
    <w:rsid w:val="001D3E0C"/>
    <w:rsid w:val="002820C9"/>
    <w:rsid w:val="002F731B"/>
    <w:rsid w:val="00300B91"/>
    <w:rsid w:val="0037206B"/>
    <w:rsid w:val="003863A9"/>
    <w:rsid w:val="004B729D"/>
    <w:rsid w:val="004C78DD"/>
    <w:rsid w:val="004D477D"/>
    <w:rsid w:val="004E6AD3"/>
    <w:rsid w:val="004F242B"/>
    <w:rsid w:val="00574733"/>
    <w:rsid w:val="005B12F4"/>
    <w:rsid w:val="005E3B29"/>
    <w:rsid w:val="00601DF1"/>
    <w:rsid w:val="007B7112"/>
    <w:rsid w:val="007F7496"/>
    <w:rsid w:val="0081407A"/>
    <w:rsid w:val="00824003"/>
    <w:rsid w:val="008F283C"/>
    <w:rsid w:val="009031A6"/>
    <w:rsid w:val="00A71D80"/>
    <w:rsid w:val="00A77192"/>
    <w:rsid w:val="00A81499"/>
    <w:rsid w:val="00A97922"/>
    <w:rsid w:val="00AA5820"/>
    <w:rsid w:val="00AB6347"/>
    <w:rsid w:val="00C82EDD"/>
    <w:rsid w:val="00C92035"/>
    <w:rsid w:val="00CD249F"/>
    <w:rsid w:val="00DA1A1B"/>
    <w:rsid w:val="00DC27DC"/>
    <w:rsid w:val="00E26615"/>
    <w:rsid w:val="00EA58C9"/>
    <w:rsid w:val="00F6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3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63A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3A9"/>
    <w:pPr>
      <w:ind w:left="214" w:firstLine="70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863A9"/>
    <w:pPr>
      <w:ind w:left="214" w:firstLine="706"/>
    </w:pPr>
  </w:style>
  <w:style w:type="paragraph" w:customStyle="1" w:styleId="TableParagraph">
    <w:name w:val="Table Paragraph"/>
    <w:basedOn w:val="a"/>
    <w:uiPriority w:val="1"/>
    <w:qFormat/>
    <w:rsid w:val="003863A9"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C9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C920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203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B1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F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77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719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 w:firstLine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4" w:firstLine="70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C9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C920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203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B1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C2C4-F810-4ACE-BF7C-D60746D4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22</Pages>
  <Words>9604</Words>
  <Characters>54748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Оксана1</cp:lastModifiedBy>
  <cp:revision>14</cp:revision>
  <cp:lastPrinted>2022-08-15T02:25:00Z</cp:lastPrinted>
  <dcterms:created xsi:type="dcterms:W3CDTF">2022-07-29T05:55:00Z</dcterms:created>
  <dcterms:modified xsi:type="dcterms:W3CDTF">2022-09-12T00:56:00Z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