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EA" w:rsidRPr="005654EA" w:rsidRDefault="005654EA" w:rsidP="005654E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54EA">
        <w:rPr>
          <w:rFonts w:ascii="Arial" w:eastAsia="Times New Roman" w:hAnsi="Arial" w:cs="Arial"/>
          <w:b/>
          <w:sz w:val="32"/>
          <w:szCs w:val="32"/>
          <w:lang w:eastAsia="ru-RU"/>
        </w:rPr>
        <w:t>22.11.2021 г. № 204</w:t>
      </w:r>
    </w:p>
    <w:p w:rsidR="005654EA" w:rsidRPr="005654EA" w:rsidRDefault="005654EA" w:rsidP="005654E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54E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654EA" w:rsidRPr="005654EA" w:rsidRDefault="005654EA" w:rsidP="005654EA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54E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654EA" w:rsidRPr="005654EA" w:rsidRDefault="005654EA" w:rsidP="005654EA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54EA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5654EA" w:rsidRPr="005654EA" w:rsidRDefault="005654EA" w:rsidP="005654EA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54E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«БАЯНДАЙ»</w:t>
      </w:r>
    </w:p>
    <w:p w:rsidR="005654EA" w:rsidRPr="005654EA" w:rsidRDefault="005654EA" w:rsidP="005654EA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54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654EA" w:rsidRPr="005654EA" w:rsidRDefault="005654EA" w:rsidP="005654EA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54E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654EA" w:rsidRPr="005654EA" w:rsidRDefault="005654EA" w:rsidP="005654EA">
      <w:pPr>
        <w:tabs>
          <w:tab w:val="left" w:pos="708"/>
          <w:tab w:val="center" w:pos="4677"/>
          <w:tab w:val="right" w:pos="9355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:rsidR="005654EA" w:rsidRPr="005654EA" w:rsidRDefault="005654EA" w:rsidP="005654E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5654EA"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ГЛАВЫ АДМИНИСТРАЦИИ МО «БАЯНДАЙ» ОТ 05.11.2020г. №151 «ОБ УСТАНОВЛЕНИИ ДОЛГОСРОЧНЫХ ТАРИФОВ НА ПИТЬЕВУЮ ВОДУ ДЛЯ ПОТРЕБИТЕЛЕЙ ООО «ОКС» НА ТЕРРИТОРИИ МУНИЦИПАЛНОГО ОБРАЗОВАНИЯ «БАЯНДАЙ»</w:t>
      </w:r>
    </w:p>
    <w:p w:rsidR="005654EA" w:rsidRPr="005654EA" w:rsidRDefault="005654EA" w:rsidP="0098092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4EA" w:rsidRPr="005654EA" w:rsidRDefault="005654EA" w:rsidP="005654E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5654EA">
        <w:rPr>
          <w:rFonts w:ascii="Arial" w:eastAsia="Calibri" w:hAnsi="Arial" w:cs="Arial"/>
          <w:iCs/>
          <w:sz w:val="24"/>
          <w:szCs w:val="24"/>
          <w:lang w:eastAsia="ru-RU"/>
        </w:rPr>
        <w:t>В соответствии с Федеральным законом от 7 декабря 2011 года №416-ФЗ «О водоснабжении и водоотведении», руководствуясь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 Российской Федерации от 27 декабря 2013 года №1746-э, законом Иркутской области от 6 ноября 2012 года №114-ОЗ «О наделении органов местного самоуправления отдельными областными государственными  полномочиями в сфере водоснабжения и водоотведения», Уставом муниципального образования «Баяндай»,</w:t>
      </w:r>
    </w:p>
    <w:p w:rsidR="005654EA" w:rsidRPr="0098092A" w:rsidRDefault="005654EA" w:rsidP="0098092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4EA" w:rsidRPr="005654EA" w:rsidRDefault="005654EA" w:rsidP="0098092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5654EA">
        <w:rPr>
          <w:rFonts w:ascii="Arial" w:eastAsia="Calibri" w:hAnsi="Arial" w:cs="Arial"/>
          <w:b/>
          <w:sz w:val="32"/>
          <w:szCs w:val="32"/>
          <w:lang w:eastAsia="ru-RU"/>
        </w:rPr>
        <w:t>ПОСТАНОВЛЯ</w:t>
      </w:r>
      <w:r w:rsidR="0098092A">
        <w:rPr>
          <w:rFonts w:ascii="Arial" w:eastAsia="Calibri" w:hAnsi="Arial" w:cs="Arial"/>
          <w:b/>
          <w:sz w:val="32"/>
          <w:szCs w:val="32"/>
          <w:lang w:eastAsia="ru-RU"/>
        </w:rPr>
        <w:t>ЕТ</w:t>
      </w:r>
      <w:r w:rsidRPr="005654EA">
        <w:rPr>
          <w:rFonts w:ascii="Arial" w:eastAsia="Calibri" w:hAnsi="Arial" w:cs="Arial"/>
          <w:b/>
          <w:sz w:val="32"/>
          <w:szCs w:val="32"/>
          <w:lang w:eastAsia="ru-RU"/>
        </w:rPr>
        <w:t>:</w:t>
      </w:r>
    </w:p>
    <w:p w:rsidR="005654EA" w:rsidRPr="005654EA" w:rsidRDefault="005654EA" w:rsidP="0098092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5654EA" w:rsidRPr="005654EA" w:rsidRDefault="0098092A" w:rsidP="0098092A">
      <w:pPr>
        <w:tabs>
          <w:tab w:val="left" w:pos="708"/>
          <w:tab w:val="center" w:pos="993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1. </w:t>
      </w:r>
      <w:r w:rsidR="005654EA" w:rsidRPr="005654EA">
        <w:rPr>
          <w:rFonts w:ascii="Arial" w:eastAsia="Calibri" w:hAnsi="Arial" w:cs="Arial"/>
          <w:iCs/>
          <w:sz w:val="24"/>
          <w:szCs w:val="24"/>
          <w:lang w:eastAsia="ru-RU"/>
        </w:rPr>
        <w:t>Внести изменения в Приложение 1 к Постановлению Главы администрации МО «Баяндай» от 05.11.2020г. № 151 и изложить в следующей редакции.</w:t>
      </w:r>
    </w:p>
    <w:p w:rsidR="005654EA" w:rsidRPr="005654EA" w:rsidRDefault="0098092A" w:rsidP="0098092A">
      <w:pPr>
        <w:tabs>
          <w:tab w:val="left" w:pos="708"/>
          <w:tab w:val="center" w:pos="993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2. </w:t>
      </w:r>
      <w:r w:rsidR="005654EA" w:rsidRPr="005654EA">
        <w:rPr>
          <w:rFonts w:ascii="Arial" w:eastAsia="Calibri" w:hAnsi="Arial" w:cs="Arial"/>
          <w:iCs/>
          <w:sz w:val="24"/>
          <w:szCs w:val="24"/>
          <w:lang w:eastAsia="ru-RU"/>
        </w:rPr>
        <w:t xml:space="preserve">Настоящее постановление подлежит официальному опубликованию на официальном сайте администрации муниципального образования «Баяндай» </w:t>
      </w:r>
      <w:hyperlink r:id="rId5" w:history="1">
        <w:r w:rsidR="005654EA" w:rsidRPr="0098092A">
          <w:rPr>
            <w:rFonts w:ascii="Arial" w:eastAsia="Calibri" w:hAnsi="Arial" w:cs="Arial"/>
            <w:iCs/>
            <w:sz w:val="24"/>
            <w:szCs w:val="24"/>
            <w:u w:val="single"/>
            <w:lang w:eastAsia="ru-RU"/>
          </w:rPr>
          <w:t>https://bayanday.ru/</w:t>
        </w:r>
      </w:hyperlink>
      <w:r w:rsidR="005654EA" w:rsidRPr="0098092A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="005654EA" w:rsidRPr="005654EA">
        <w:rPr>
          <w:rFonts w:ascii="Arial" w:eastAsia="Calibri" w:hAnsi="Arial" w:cs="Arial"/>
          <w:iCs/>
          <w:sz w:val="24"/>
          <w:szCs w:val="24"/>
          <w:lang w:eastAsia="ru-RU"/>
        </w:rPr>
        <w:t xml:space="preserve">в информационно-телекоммуникационной сети «Интернет». </w:t>
      </w:r>
    </w:p>
    <w:p w:rsidR="005654EA" w:rsidRPr="005654EA" w:rsidRDefault="0098092A" w:rsidP="0098092A">
      <w:pPr>
        <w:tabs>
          <w:tab w:val="left" w:pos="708"/>
          <w:tab w:val="center" w:pos="993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3. </w:t>
      </w:r>
      <w:proofErr w:type="gramStart"/>
      <w:r w:rsidR="005654EA" w:rsidRPr="005654EA">
        <w:rPr>
          <w:rFonts w:ascii="Arial" w:eastAsia="Calibri" w:hAnsi="Arial" w:cs="Arial"/>
          <w:iCs/>
          <w:sz w:val="24"/>
          <w:szCs w:val="24"/>
          <w:lang w:eastAsia="ru-RU"/>
        </w:rPr>
        <w:t>Контроль за</w:t>
      </w:r>
      <w:proofErr w:type="gramEnd"/>
      <w:r w:rsidR="005654EA" w:rsidRPr="005654EA">
        <w:rPr>
          <w:rFonts w:ascii="Arial" w:eastAsia="Calibri" w:hAnsi="Arial" w:cs="Arial"/>
          <w:iCs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5654EA" w:rsidRPr="005654EA" w:rsidRDefault="005654EA" w:rsidP="005654E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5654EA" w:rsidRPr="005654EA" w:rsidRDefault="005654EA" w:rsidP="005654E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5654EA" w:rsidRPr="005654EA" w:rsidRDefault="005654EA" w:rsidP="0098092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5654EA">
        <w:rPr>
          <w:rFonts w:ascii="Arial" w:eastAsia="Calibri" w:hAnsi="Arial" w:cs="Arial"/>
          <w:iCs/>
          <w:sz w:val="24"/>
          <w:szCs w:val="24"/>
          <w:lang w:eastAsia="ru-RU"/>
        </w:rPr>
        <w:t>Глава МО «Баяндай»</w:t>
      </w:r>
    </w:p>
    <w:p w:rsidR="005654EA" w:rsidRPr="005654EA" w:rsidRDefault="005654EA" w:rsidP="0098092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5654EA">
        <w:rPr>
          <w:rFonts w:ascii="Arial" w:eastAsia="Calibri" w:hAnsi="Arial" w:cs="Arial"/>
          <w:iCs/>
          <w:sz w:val="24"/>
          <w:szCs w:val="24"/>
          <w:lang w:eastAsia="ru-RU"/>
        </w:rPr>
        <w:t>З.И. Андреянов</w:t>
      </w:r>
    </w:p>
    <w:p w:rsidR="0098092A" w:rsidRDefault="0098092A" w:rsidP="005654E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5654EA" w:rsidRPr="0098092A" w:rsidRDefault="005654EA" w:rsidP="005654E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98092A">
        <w:rPr>
          <w:rFonts w:ascii="Courier New" w:eastAsia="Calibri" w:hAnsi="Courier New" w:cs="Courier New"/>
          <w:lang w:eastAsia="ru-RU"/>
        </w:rPr>
        <w:t>Приложение № 1</w:t>
      </w:r>
    </w:p>
    <w:p w:rsidR="005654EA" w:rsidRPr="0098092A" w:rsidRDefault="005654EA" w:rsidP="005654E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98092A">
        <w:rPr>
          <w:rFonts w:ascii="Courier New" w:eastAsia="Calibri" w:hAnsi="Courier New" w:cs="Courier New"/>
          <w:lang w:eastAsia="ru-RU"/>
        </w:rPr>
        <w:t>к Постановлению Главы МО «Баяндай»</w:t>
      </w:r>
    </w:p>
    <w:p w:rsidR="005654EA" w:rsidRPr="0098092A" w:rsidRDefault="005654EA" w:rsidP="005654E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98092A">
        <w:rPr>
          <w:rFonts w:ascii="Courier New" w:eastAsia="Calibri" w:hAnsi="Courier New" w:cs="Courier New"/>
          <w:lang w:eastAsia="ru-RU"/>
        </w:rPr>
        <w:t>от «22» ноября 2021 г. № 204</w:t>
      </w:r>
    </w:p>
    <w:p w:rsidR="005654EA" w:rsidRPr="005654EA" w:rsidRDefault="005654EA" w:rsidP="005654E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5654EA" w:rsidRPr="005654EA" w:rsidRDefault="005654EA" w:rsidP="005654E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4EA">
        <w:rPr>
          <w:rFonts w:ascii="Arial" w:eastAsia="Calibri" w:hAnsi="Arial" w:cs="Arial"/>
          <w:sz w:val="24"/>
          <w:szCs w:val="24"/>
          <w:lang w:eastAsia="ru-RU"/>
        </w:rPr>
        <w:t>ТАРИФЫ НА ПИТЬЕВОЕ ВОДОСНАБЖЕНИЕ</w:t>
      </w:r>
    </w:p>
    <w:p w:rsidR="005654EA" w:rsidRPr="005654EA" w:rsidRDefault="005654EA" w:rsidP="005654E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4EA">
        <w:rPr>
          <w:rFonts w:ascii="Arial" w:eastAsia="Calibri" w:hAnsi="Arial" w:cs="Arial"/>
          <w:sz w:val="24"/>
          <w:szCs w:val="24"/>
          <w:lang w:eastAsia="ru-RU"/>
        </w:rPr>
        <w:t>ДЛЯ ПОТРЕБИТЕЛЕЙ ООО «ОКС»</w:t>
      </w:r>
    </w:p>
    <w:p w:rsidR="005654EA" w:rsidRPr="005654EA" w:rsidRDefault="005654EA" w:rsidP="005654E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4EA">
        <w:rPr>
          <w:rFonts w:ascii="Arial" w:eastAsia="Calibri" w:hAnsi="Arial" w:cs="Arial"/>
          <w:sz w:val="24"/>
          <w:szCs w:val="24"/>
          <w:lang w:eastAsia="ru-RU"/>
        </w:rPr>
        <w:t>НА ТЕРИИТОРИИ МУНИЦИПАЛЬНОГО ОБРАЗОВАНИЯ «БАЯНДАЙ»</w:t>
      </w:r>
    </w:p>
    <w:p w:rsidR="005654EA" w:rsidRPr="005654EA" w:rsidRDefault="005654EA" w:rsidP="005654E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8"/>
        <w:gridCol w:w="3220"/>
        <w:gridCol w:w="3473"/>
      </w:tblGrid>
      <w:tr w:rsidR="005654EA" w:rsidRPr="0098092A" w:rsidTr="007870F9">
        <w:trPr>
          <w:trHeight w:val="780"/>
        </w:trPr>
        <w:tc>
          <w:tcPr>
            <w:tcW w:w="2878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Срок действия тарифа</w:t>
            </w:r>
          </w:p>
        </w:tc>
        <w:tc>
          <w:tcPr>
            <w:tcW w:w="3220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ЭОТ (без учёта НДС), руб./м3</w:t>
            </w:r>
          </w:p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73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Тариф для населения (с учетом НДС), руб./м3</w:t>
            </w:r>
          </w:p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654EA" w:rsidRPr="0098092A" w:rsidTr="007870F9">
        <w:trPr>
          <w:trHeight w:val="270"/>
        </w:trPr>
        <w:tc>
          <w:tcPr>
            <w:tcW w:w="2878" w:type="dxa"/>
            <w:vAlign w:val="center"/>
          </w:tcPr>
          <w:p w:rsidR="005654EA" w:rsidRPr="0098092A" w:rsidRDefault="005654EA" w:rsidP="005654E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с 01.01.2021г. по 30.06.2021г</w:t>
            </w:r>
          </w:p>
        </w:tc>
        <w:tc>
          <w:tcPr>
            <w:tcW w:w="3220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103,40</w:t>
            </w:r>
          </w:p>
        </w:tc>
        <w:tc>
          <w:tcPr>
            <w:tcW w:w="3473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96,01</w:t>
            </w:r>
          </w:p>
        </w:tc>
      </w:tr>
      <w:tr w:rsidR="005654EA" w:rsidRPr="0098092A" w:rsidTr="007870F9">
        <w:trPr>
          <w:trHeight w:val="270"/>
        </w:trPr>
        <w:tc>
          <w:tcPr>
            <w:tcW w:w="2878" w:type="dxa"/>
            <w:vAlign w:val="center"/>
          </w:tcPr>
          <w:p w:rsidR="005654EA" w:rsidRPr="0098092A" w:rsidRDefault="005654EA" w:rsidP="005654E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с 01.07.2021г. по 31.12.2021г</w:t>
            </w:r>
          </w:p>
        </w:tc>
        <w:tc>
          <w:tcPr>
            <w:tcW w:w="3220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105,85</w:t>
            </w:r>
          </w:p>
        </w:tc>
        <w:tc>
          <w:tcPr>
            <w:tcW w:w="3473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99,85</w:t>
            </w:r>
          </w:p>
        </w:tc>
      </w:tr>
      <w:tr w:rsidR="005654EA" w:rsidRPr="0098092A" w:rsidTr="007870F9">
        <w:trPr>
          <w:trHeight w:val="270"/>
        </w:trPr>
        <w:tc>
          <w:tcPr>
            <w:tcW w:w="2878" w:type="dxa"/>
            <w:vAlign w:val="center"/>
          </w:tcPr>
          <w:p w:rsidR="005654EA" w:rsidRPr="0098092A" w:rsidRDefault="005654EA" w:rsidP="005654E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с 01.01.2022г по 30.06.2022г</w:t>
            </w:r>
          </w:p>
        </w:tc>
        <w:tc>
          <w:tcPr>
            <w:tcW w:w="3220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105,85</w:t>
            </w:r>
          </w:p>
        </w:tc>
        <w:tc>
          <w:tcPr>
            <w:tcW w:w="3473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99,85</w:t>
            </w:r>
          </w:p>
        </w:tc>
      </w:tr>
      <w:tr w:rsidR="005654EA" w:rsidRPr="0098092A" w:rsidTr="007870F9">
        <w:trPr>
          <w:trHeight w:val="270"/>
        </w:trPr>
        <w:tc>
          <w:tcPr>
            <w:tcW w:w="2878" w:type="dxa"/>
            <w:vAlign w:val="center"/>
          </w:tcPr>
          <w:p w:rsidR="005654EA" w:rsidRPr="0098092A" w:rsidRDefault="005654EA" w:rsidP="005654E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с 01.07.2022г. по 31.12.2022</w:t>
            </w:r>
          </w:p>
        </w:tc>
        <w:tc>
          <w:tcPr>
            <w:tcW w:w="3220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106,67</w:t>
            </w:r>
          </w:p>
        </w:tc>
        <w:tc>
          <w:tcPr>
            <w:tcW w:w="3473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103,54</w:t>
            </w:r>
          </w:p>
        </w:tc>
      </w:tr>
      <w:tr w:rsidR="005654EA" w:rsidRPr="0098092A" w:rsidTr="007870F9">
        <w:trPr>
          <w:trHeight w:val="270"/>
        </w:trPr>
        <w:tc>
          <w:tcPr>
            <w:tcW w:w="2878" w:type="dxa"/>
            <w:vAlign w:val="center"/>
          </w:tcPr>
          <w:p w:rsidR="005654EA" w:rsidRPr="0098092A" w:rsidRDefault="005654EA" w:rsidP="005654E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с 01.01.2023г по 30.06.2023г</w:t>
            </w:r>
          </w:p>
        </w:tc>
        <w:tc>
          <w:tcPr>
            <w:tcW w:w="3220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106,67</w:t>
            </w:r>
          </w:p>
        </w:tc>
        <w:tc>
          <w:tcPr>
            <w:tcW w:w="3473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103,54</w:t>
            </w:r>
          </w:p>
        </w:tc>
      </w:tr>
      <w:tr w:rsidR="005654EA" w:rsidRPr="0098092A" w:rsidTr="007870F9">
        <w:trPr>
          <w:trHeight w:val="270"/>
        </w:trPr>
        <w:tc>
          <w:tcPr>
            <w:tcW w:w="2878" w:type="dxa"/>
            <w:vAlign w:val="center"/>
          </w:tcPr>
          <w:p w:rsidR="005654EA" w:rsidRPr="0098092A" w:rsidRDefault="005654EA" w:rsidP="005654E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с 01.07.2023г по 31.12.2023г</w:t>
            </w:r>
          </w:p>
        </w:tc>
        <w:tc>
          <w:tcPr>
            <w:tcW w:w="3220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114,48</w:t>
            </w:r>
          </w:p>
        </w:tc>
        <w:tc>
          <w:tcPr>
            <w:tcW w:w="3473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107,99</w:t>
            </w:r>
          </w:p>
        </w:tc>
      </w:tr>
      <w:tr w:rsidR="005654EA" w:rsidRPr="0098092A" w:rsidTr="007870F9">
        <w:trPr>
          <w:trHeight w:val="270"/>
        </w:trPr>
        <w:tc>
          <w:tcPr>
            <w:tcW w:w="2878" w:type="dxa"/>
            <w:vAlign w:val="center"/>
          </w:tcPr>
          <w:p w:rsidR="005654EA" w:rsidRPr="0098092A" w:rsidRDefault="005654EA" w:rsidP="005654E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с 01.01.2024г по 30.06.2024г</w:t>
            </w:r>
          </w:p>
        </w:tc>
        <w:tc>
          <w:tcPr>
            <w:tcW w:w="3220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114,48</w:t>
            </w:r>
          </w:p>
        </w:tc>
        <w:tc>
          <w:tcPr>
            <w:tcW w:w="3473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107,99</w:t>
            </w:r>
          </w:p>
        </w:tc>
      </w:tr>
      <w:tr w:rsidR="005654EA" w:rsidRPr="0098092A" w:rsidTr="007870F9">
        <w:trPr>
          <w:trHeight w:val="270"/>
        </w:trPr>
        <w:tc>
          <w:tcPr>
            <w:tcW w:w="2878" w:type="dxa"/>
            <w:vAlign w:val="center"/>
          </w:tcPr>
          <w:p w:rsidR="005654EA" w:rsidRPr="0098092A" w:rsidRDefault="005654EA" w:rsidP="005654E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с 01.07.2024г по 31.12.2024г</w:t>
            </w:r>
          </w:p>
        </w:tc>
        <w:tc>
          <w:tcPr>
            <w:tcW w:w="3220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119,06</w:t>
            </w:r>
          </w:p>
        </w:tc>
        <w:tc>
          <w:tcPr>
            <w:tcW w:w="3473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112,31</w:t>
            </w:r>
          </w:p>
        </w:tc>
      </w:tr>
      <w:tr w:rsidR="005654EA" w:rsidRPr="0098092A" w:rsidTr="007870F9">
        <w:trPr>
          <w:trHeight w:val="270"/>
        </w:trPr>
        <w:tc>
          <w:tcPr>
            <w:tcW w:w="2878" w:type="dxa"/>
            <w:vAlign w:val="center"/>
          </w:tcPr>
          <w:p w:rsidR="005654EA" w:rsidRPr="0098092A" w:rsidRDefault="005654EA" w:rsidP="005654E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с 01.01.2025г по 30.06.2025г</w:t>
            </w:r>
          </w:p>
        </w:tc>
        <w:tc>
          <w:tcPr>
            <w:tcW w:w="3220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119,06</w:t>
            </w:r>
          </w:p>
        </w:tc>
        <w:tc>
          <w:tcPr>
            <w:tcW w:w="3473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112,31</w:t>
            </w:r>
          </w:p>
        </w:tc>
      </w:tr>
      <w:tr w:rsidR="005654EA" w:rsidRPr="0098092A" w:rsidTr="007870F9">
        <w:trPr>
          <w:trHeight w:val="270"/>
        </w:trPr>
        <w:tc>
          <w:tcPr>
            <w:tcW w:w="2878" w:type="dxa"/>
            <w:vAlign w:val="center"/>
          </w:tcPr>
          <w:p w:rsidR="005654EA" w:rsidRPr="0098092A" w:rsidRDefault="005654EA" w:rsidP="005654E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с 01.07.2025г. по 31.12.2025г.</w:t>
            </w:r>
          </w:p>
        </w:tc>
        <w:tc>
          <w:tcPr>
            <w:tcW w:w="3220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123,82</w:t>
            </w:r>
          </w:p>
        </w:tc>
        <w:tc>
          <w:tcPr>
            <w:tcW w:w="3473" w:type="dxa"/>
            <w:vAlign w:val="center"/>
          </w:tcPr>
          <w:p w:rsidR="005654EA" w:rsidRPr="0098092A" w:rsidRDefault="005654EA" w:rsidP="005654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092A">
              <w:rPr>
                <w:rFonts w:ascii="Courier New" w:eastAsia="Times New Roman" w:hAnsi="Courier New" w:cs="Courier New"/>
                <w:lang w:eastAsia="ru-RU"/>
              </w:rPr>
              <w:t>116,81</w:t>
            </w:r>
          </w:p>
        </w:tc>
      </w:tr>
    </w:tbl>
    <w:p w:rsidR="005654EA" w:rsidRDefault="005654EA" w:rsidP="005654E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5654EA" w:rsidRPr="005654EA" w:rsidRDefault="005654EA" w:rsidP="0098092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5654EA">
        <w:rPr>
          <w:rFonts w:ascii="Arial" w:eastAsia="Calibri" w:hAnsi="Arial" w:cs="Arial"/>
          <w:iCs/>
          <w:sz w:val="24"/>
          <w:szCs w:val="24"/>
          <w:lang w:eastAsia="ru-RU"/>
        </w:rPr>
        <w:t>Глава МО «Баяндай»</w:t>
      </w:r>
    </w:p>
    <w:p w:rsidR="00AE0BC5" w:rsidRPr="0098092A" w:rsidRDefault="005654EA" w:rsidP="0098092A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54EA">
        <w:rPr>
          <w:rFonts w:ascii="Arial" w:eastAsia="Calibri" w:hAnsi="Arial" w:cs="Arial"/>
          <w:iCs/>
          <w:sz w:val="24"/>
          <w:szCs w:val="24"/>
          <w:lang w:eastAsia="ru-RU"/>
        </w:rPr>
        <w:t xml:space="preserve">З.И. </w:t>
      </w:r>
      <w:proofErr w:type="spellStart"/>
      <w:r w:rsidRPr="005654EA">
        <w:rPr>
          <w:rFonts w:ascii="Arial" w:eastAsia="Calibri" w:hAnsi="Arial" w:cs="Arial"/>
          <w:iCs/>
          <w:sz w:val="24"/>
          <w:szCs w:val="24"/>
          <w:lang w:eastAsia="ru-RU"/>
        </w:rPr>
        <w:t>Андреянов</w:t>
      </w:r>
      <w:bookmarkStart w:id="0" w:name="_GoBack"/>
      <w:bookmarkEnd w:id="0"/>
      <w:proofErr w:type="spellEnd"/>
    </w:p>
    <w:sectPr w:rsidR="00AE0BC5" w:rsidRPr="0098092A" w:rsidSect="00C5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1055"/>
    <w:multiLevelType w:val="hybridMultilevel"/>
    <w:tmpl w:val="3306DBD0"/>
    <w:lvl w:ilvl="0" w:tplc="8F38BFE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B30ED"/>
    <w:multiLevelType w:val="hybridMultilevel"/>
    <w:tmpl w:val="D4BA7016"/>
    <w:lvl w:ilvl="0" w:tplc="F89E70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0C0D5B"/>
    <w:multiLevelType w:val="hybridMultilevel"/>
    <w:tmpl w:val="1C16EE34"/>
    <w:lvl w:ilvl="0" w:tplc="47889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8D0CD1"/>
    <w:multiLevelType w:val="hybridMultilevel"/>
    <w:tmpl w:val="B504EE74"/>
    <w:lvl w:ilvl="0" w:tplc="914C843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EFE"/>
    <w:rsid w:val="00005242"/>
    <w:rsid w:val="000B77BB"/>
    <w:rsid w:val="001309ED"/>
    <w:rsid w:val="00137A98"/>
    <w:rsid w:val="005274C5"/>
    <w:rsid w:val="005442EB"/>
    <w:rsid w:val="005654EA"/>
    <w:rsid w:val="00622EFE"/>
    <w:rsid w:val="00637D9B"/>
    <w:rsid w:val="00675007"/>
    <w:rsid w:val="00904C4A"/>
    <w:rsid w:val="0098092A"/>
    <w:rsid w:val="009E65A4"/>
    <w:rsid w:val="00A40E08"/>
    <w:rsid w:val="00AA5056"/>
    <w:rsid w:val="00AE0BC5"/>
    <w:rsid w:val="00C5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FE"/>
    <w:pPr>
      <w:ind w:left="720"/>
      <w:contextualSpacing/>
    </w:pPr>
  </w:style>
  <w:style w:type="table" w:styleId="a4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0B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yand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Оксана1</cp:lastModifiedBy>
  <cp:revision>3</cp:revision>
  <cp:lastPrinted>2021-11-26T04:43:00Z</cp:lastPrinted>
  <dcterms:created xsi:type="dcterms:W3CDTF">2021-11-26T06:36:00Z</dcterms:created>
  <dcterms:modified xsi:type="dcterms:W3CDTF">2021-12-14T04:30:00Z</dcterms:modified>
</cp:coreProperties>
</file>