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C7" w:rsidRPr="00454B04" w:rsidRDefault="00D6104E" w:rsidP="00A03E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22.09</w:t>
      </w:r>
      <w:r w:rsidR="00A03EC7" w:rsidRPr="00454B04">
        <w:rPr>
          <w:rFonts w:ascii="Arial" w:hAnsi="Arial" w:cs="Arial"/>
          <w:b/>
          <w:sz w:val="32"/>
          <w:szCs w:val="32"/>
        </w:rPr>
        <w:t>.20</w:t>
      </w:r>
      <w:r w:rsidR="00BE19D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1</w:t>
      </w:r>
      <w:r w:rsidR="00A03EC7" w:rsidRPr="00454B04">
        <w:rPr>
          <w:rFonts w:ascii="Arial" w:hAnsi="Arial" w:cs="Arial"/>
          <w:b/>
          <w:sz w:val="32"/>
          <w:szCs w:val="32"/>
        </w:rPr>
        <w:t xml:space="preserve"> г. № </w:t>
      </w:r>
      <w:r w:rsidR="00BE19D3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83</w:t>
      </w:r>
    </w:p>
    <w:p w:rsidR="00A03EC7" w:rsidRPr="00454B04" w:rsidRDefault="00A03EC7" w:rsidP="00A03EC7">
      <w:pPr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3EC7" w:rsidRPr="00454B04" w:rsidRDefault="00A03EC7" w:rsidP="00A03EC7">
      <w:pPr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ИРКУТСКАЯ ОБЛАСТЬ</w:t>
      </w:r>
    </w:p>
    <w:p w:rsidR="00A03EC7" w:rsidRPr="00454B04" w:rsidRDefault="00A03EC7" w:rsidP="00A03EC7">
      <w:pPr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БАЯНДАЕВСКИЙ РАЙОН</w:t>
      </w:r>
    </w:p>
    <w:p w:rsidR="00A03EC7" w:rsidRPr="00454B04" w:rsidRDefault="00A03EC7" w:rsidP="00A03EC7">
      <w:pPr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A03EC7" w:rsidRPr="00A03EC7" w:rsidRDefault="00A03EC7" w:rsidP="00A03EC7">
      <w:pPr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ГЛАВА</w:t>
      </w:r>
    </w:p>
    <w:p w:rsidR="00B26F79" w:rsidRDefault="00A03EC7" w:rsidP="00F26CD3">
      <w:pPr>
        <w:jc w:val="center"/>
        <w:rPr>
          <w:rFonts w:ascii="Arial" w:hAnsi="Arial" w:cs="Arial"/>
          <w:b/>
          <w:sz w:val="32"/>
          <w:szCs w:val="32"/>
        </w:rPr>
      </w:pPr>
      <w:r w:rsidRPr="00454B04">
        <w:rPr>
          <w:rFonts w:ascii="Arial" w:hAnsi="Arial" w:cs="Arial"/>
          <w:b/>
          <w:sz w:val="32"/>
          <w:szCs w:val="32"/>
        </w:rPr>
        <w:t>ПОСТАНОВЛЕНИЕ</w:t>
      </w:r>
    </w:p>
    <w:p w:rsidR="00F26CD3" w:rsidRPr="00F26CD3" w:rsidRDefault="00F26CD3" w:rsidP="00F26CD3">
      <w:pPr>
        <w:jc w:val="center"/>
        <w:rPr>
          <w:rFonts w:ascii="Arial" w:hAnsi="Arial" w:cs="Arial"/>
          <w:b/>
          <w:sz w:val="32"/>
          <w:szCs w:val="32"/>
        </w:rPr>
      </w:pPr>
    </w:p>
    <w:p w:rsidR="00D6104E" w:rsidRDefault="00A03EC7" w:rsidP="00A03EC7">
      <w:pPr>
        <w:jc w:val="center"/>
        <w:rPr>
          <w:rFonts w:ascii="Arial" w:hAnsi="Arial" w:cs="Arial"/>
          <w:b/>
          <w:sz w:val="32"/>
          <w:szCs w:val="32"/>
        </w:rPr>
      </w:pPr>
      <w:r w:rsidRPr="00A03EC7">
        <w:rPr>
          <w:rFonts w:ascii="Arial" w:hAnsi="Arial" w:cs="Arial"/>
          <w:b/>
          <w:sz w:val="32"/>
          <w:szCs w:val="32"/>
        </w:rPr>
        <w:t>О</w:t>
      </w:r>
      <w:r w:rsidR="00BE19D3">
        <w:rPr>
          <w:rFonts w:ascii="Arial" w:hAnsi="Arial" w:cs="Arial"/>
          <w:b/>
          <w:sz w:val="32"/>
          <w:szCs w:val="32"/>
        </w:rPr>
        <w:t xml:space="preserve"> ВНЕСЕНИИ ИЗМЕНЕНИЙ В </w:t>
      </w:r>
      <w:r w:rsidRPr="00A03EC7">
        <w:rPr>
          <w:rFonts w:ascii="Arial" w:hAnsi="Arial" w:cs="Arial"/>
          <w:b/>
          <w:sz w:val="32"/>
          <w:szCs w:val="32"/>
        </w:rPr>
        <w:t>МУНИЦИПАЛЬН</w:t>
      </w:r>
      <w:r w:rsidR="00BE19D3">
        <w:rPr>
          <w:rFonts w:ascii="Arial" w:hAnsi="Arial" w:cs="Arial"/>
          <w:b/>
          <w:sz w:val="32"/>
          <w:szCs w:val="32"/>
        </w:rPr>
        <w:t>УЮ</w:t>
      </w:r>
      <w:r w:rsidRPr="00A03EC7">
        <w:rPr>
          <w:rFonts w:ascii="Arial" w:hAnsi="Arial" w:cs="Arial"/>
          <w:b/>
          <w:sz w:val="32"/>
          <w:szCs w:val="32"/>
        </w:rPr>
        <w:t xml:space="preserve"> ЦЕЛЕВ</w:t>
      </w:r>
      <w:r w:rsidR="00BE19D3">
        <w:rPr>
          <w:rFonts w:ascii="Arial" w:hAnsi="Arial" w:cs="Arial"/>
          <w:b/>
          <w:sz w:val="32"/>
          <w:szCs w:val="32"/>
        </w:rPr>
        <w:t>УЮ</w:t>
      </w:r>
      <w:r w:rsidRPr="00A03EC7">
        <w:rPr>
          <w:rFonts w:ascii="Arial" w:hAnsi="Arial" w:cs="Arial"/>
          <w:b/>
          <w:sz w:val="32"/>
          <w:szCs w:val="32"/>
        </w:rPr>
        <w:t xml:space="preserve"> ПРОГРАММ</w:t>
      </w:r>
      <w:r w:rsidR="00BE19D3">
        <w:rPr>
          <w:rFonts w:ascii="Arial" w:hAnsi="Arial" w:cs="Arial"/>
          <w:b/>
          <w:sz w:val="32"/>
          <w:szCs w:val="32"/>
        </w:rPr>
        <w:t>У</w:t>
      </w:r>
      <w:r w:rsidRPr="00A03EC7">
        <w:rPr>
          <w:rFonts w:ascii="Arial" w:hAnsi="Arial" w:cs="Arial"/>
          <w:b/>
          <w:sz w:val="32"/>
          <w:szCs w:val="32"/>
        </w:rPr>
        <w:t xml:space="preserve"> «РАЗВИТИЕ СЕТИ АВТОМОБИЛЬНЫХ ДОРОГ ОБЩЕГО ПОЛЬЗОВАНИЯ В МУНИЦИПАЛЬНОМ ОБРАЗОВАНИИ «БАЯНДАЙ» </w:t>
      </w:r>
    </w:p>
    <w:p w:rsidR="00B26F79" w:rsidRPr="00A03EC7" w:rsidRDefault="00A03EC7" w:rsidP="00A03EC7">
      <w:pPr>
        <w:jc w:val="center"/>
        <w:rPr>
          <w:rFonts w:ascii="Arial" w:hAnsi="Arial" w:cs="Arial"/>
          <w:b/>
          <w:sz w:val="32"/>
          <w:szCs w:val="32"/>
        </w:rPr>
      </w:pPr>
      <w:r w:rsidRPr="00A03EC7">
        <w:rPr>
          <w:rFonts w:ascii="Arial" w:hAnsi="Arial" w:cs="Arial"/>
          <w:b/>
          <w:sz w:val="32"/>
          <w:szCs w:val="32"/>
        </w:rPr>
        <w:t>В 201</w:t>
      </w:r>
      <w:r w:rsidR="008C1274">
        <w:rPr>
          <w:rFonts w:ascii="Arial" w:hAnsi="Arial" w:cs="Arial"/>
          <w:b/>
          <w:sz w:val="32"/>
          <w:szCs w:val="32"/>
        </w:rPr>
        <w:t>9</w:t>
      </w:r>
      <w:r w:rsidRPr="00A03EC7">
        <w:rPr>
          <w:rFonts w:ascii="Arial" w:hAnsi="Arial" w:cs="Arial"/>
          <w:b/>
          <w:sz w:val="32"/>
          <w:szCs w:val="32"/>
        </w:rPr>
        <w:t>-202</w:t>
      </w:r>
      <w:r w:rsidR="005A26A0">
        <w:rPr>
          <w:rFonts w:ascii="Arial" w:hAnsi="Arial" w:cs="Arial"/>
          <w:b/>
          <w:sz w:val="32"/>
          <w:szCs w:val="32"/>
        </w:rPr>
        <w:t>3</w:t>
      </w:r>
      <w:r w:rsidRPr="00A03EC7">
        <w:rPr>
          <w:rFonts w:ascii="Arial" w:hAnsi="Arial" w:cs="Arial"/>
          <w:b/>
          <w:sz w:val="32"/>
          <w:szCs w:val="32"/>
        </w:rPr>
        <w:t xml:space="preserve"> гг.</w:t>
      </w:r>
      <w:r w:rsidR="00D6104E">
        <w:rPr>
          <w:rFonts w:ascii="Arial" w:hAnsi="Arial" w:cs="Arial"/>
          <w:b/>
          <w:sz w:val="32"/>
          <w:szCs w:val="32"/>
        </w:rPr>
        <w:t xml:space="preserve"> </w:t>
      </w:r>
    </w:p>
    <w:p w:rsidR="00B26F79" w:rsidRPr="00A03EC7" w:rsidRDefault="00B26F79" w:rsidP="00F26CD3">
      <w:pPr>
        <w:jc w:val="center"/>
        <w:rPr>
          <w:rFonts w:ascii="Arial" w:hAnsi="Arial" w:cs="Arial"/>
          <w:b/>
          <w:sz w:val="32"/>
          <w:szCs w:val="32"/>
        </w:rPr>
      </w:pPr>
    </w:p>
    <w:p w:rsidR="00B26F79" w:rsidRPr="00A03EC7" w:rsidRDefault="00B26F79" w:rsidP="00F26CD3">
      <w:pPr>
        <w:ind w:firstLine="709"/>
        <w:jc w:val="both"/>
        <w:rPr>
          <w:rFonts w:ascii="Arial" w:hAnsi="Arial" w:cs="Arial"/>
        </w:rPr>
      </w:pPr>
      <w:proofErr w:type="gramStart"/>
      <w:r w:rsidRPr="00A03EC7">
        <w:rPr>
          <w:rFonts w:ascii="Arial" w:hAnsi="Arial" w:cs="Arial"/>
        </w:rPr>
        <w:t>В соответствии с Федеральными законами № 196 от 10 декабря 1995 года «О безопасности дорожного движения» и № 257 от 8 ноября 2007 года «Об автомобильных дорогах и дорожной деятельности в Российской Федерации и о внесении изменений в отдельные законодательные акты РФ», статьей 14 Федерального закона от 6 октября 2003 г. № 131-ФЗ «Об общих принципах организации местного самоуправления в Российской Федерации», Уставом</w:t>
      </w:r>
      <w:proofErr w:type="gramEnd"/>
      <w:r w:rsidRPr="00A03EC7">
        <w:rPr>
          <w:rFonts w:ascii="Arial" w:hAnsi="Arial" w:cs="Arial"/>
        </w:rPr>
        <w:t xml:space="preserve"> МО «Баяндай», в целях создания условий для эффективной и безопасной эксплуатации дорожной сети, улучшения социально-экономической среды и жизнеобеспечения населения села Баяндай,</w:t>
      </w:r>
    </w:p>
    <w:p w:rsidR="00A03EC7" w:rsidRPr="00A03EC7" w:rsidRDefault="00A03EC7" w:rsidP="00B26F79">
      <w:pPr>
        <w:jc w:val="both"/>
        <w:rPr>
          <w:rFonts w:ascii="Arial" w:hAnsi="Arial" w:cs="Arial"/>
        </w:rPr>
      </w:pPr>
    </w:p>
    <w:p w:rsidR="00B26F79" w:rsidRPr="00A03EC7" w:rsidRDefault="00B26F79" w:rsidP="00B26F79">
      <w:pPr>
        <w:jc w:val="center"/>
        <w:rPr>
          <w:rFonts w:ascii="Arial" w:hAnsi="Arial" w:cs="Arial"/>
          <w:b/>
          <w:sz w:val="32"/>
          <w:szCs w:val="32"/>
        </w:rPr>
      </w:pPr>
      <w:r w:rsidRPr="00A03EC7">
        <w:rPr>
          <w:rFonts w:ascii="Arial" w:hAnsi="Arial" w:cs="Arial"/>
          <w:b/>
          <w:sz w:val="32"/>
          <w:szCs w:val="32"/>
        </w:rPr>
        <w:t>ПОСТАНОВЛЯЮ:</w:t>
      </w:r>
    </w:p>
    <w:p w:rsidR="00B26F79" w:rsidRPr="00A03EC7" w:rsidRDefault="00B26F79" w:rsidP="00B26F79">
      <w:pPr>
        <w:jc w:val="center"/>
        <w:rPr>
          <w:rFonts w:ascii="Arial" w:hAnsi="Arial" w:cs="Arial"/>
        </w:rPr>
      </w:pPr>
    </w:p>
    <w:p w:rsidR="00B26F79" w:rsidRPr="00A03EC7" w:rsidRDefault="00F26CD3" w:rsidP="00F26CD3">
      <w:pPr>
        <w:pStyle w:val="a3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E19D3">
        <w:rPr>
          <w:rFonts w:ascii="Arial" w:hAnsi="Arial" w:cs="Arial"/>
        </w:rPr>
        <w:t>Внести изменения в</w:t>
      </w:r>
      <w:r w:rsidR="00B26F79" w:rsidRPr="00A03EC7">
        <w:rPr>
          <w:rFonts w:ascii="Arial" w:hAnsi="Arial" w:cs="Arial"/>
        </w:rPr>
        <w:t xml:space="preserve"> муниципальную целевую программу «Развитие сети автомобильных дорог общего пользования в муниципальном образовании «Баяндай» </w:t>
      </w:r>
      <w:r w:rsidR="00535B8F">
        <w:rPr>
          <w:rFonts w:ascii="Arial" w:hAnsi="Arial" w:cs="Arial"/>
        </w:rPr>
        <w:t>в 2019-2023</w:t>
      </w:r>
      <w:r w:rsidR="008C1274">
        <w:rPr>
          <w:rFonts w:ascii="Arial" w:hAnsi="Arial" w:cs="Arial"/>
        </w:rPr>
        <w:t xml:space="preserve"> г.г.»</w:t>
      </w:r>
      <w:r w:rsidR="00904C4F">
        <w:rPr>
          <w:rFonts w:ascii="Arial" w:hAnsi="Arial" w:cs="Arial"/>
        </w:rPr>
        <w:t>, утвержденную постановлением главы администрации МО «Баяндай» от 0</w:t>
      </w:r>
      <w:r w:rsidR="00D6104E">
        <w:rPr>
          <w:rFonts w:ascii="Arial" w:hAnsi="Arial" w:cs="Arial"/>
        </w:rPr>
        <w:t>1</w:t>
      </w:r>
      <w:r w:rsidR="00904C4F">
        <w:rPr>
          <w:rFonts w:ascii="Arial" w:hAnsi="Arial" w:cs="Arial"/>
        </w:rPr>
        <w:t>.1</w:t>
      </w:r>
      <w:r w:rsidR="00D6104E">
        <w:rPr>
          <w:rFonts w:ascii="Arial" w:hAnsi="Arial" w:cs="Arial"/>
        </w:rPr>
        <w:t>0</w:t>
      </w:r>
      <w:r w:rsidR="00904C4F">
        <w:rPr>
          <w:rFonts w:ascii="Arial" w:hAnsi="Arial" w:cs="Arial"/>
        </w:rPr>
        <w:t>.20</w:t>
      </w:r>
      <w:r w:rsidR="00D6104E">
        <w:rPr>
          <w:rFonts w:ascii="Arial" w:hAnsi="Arial" w:cs="Arial"/>
        </w:rPr>
        <w:t>20</w:t>
      </w:r>
      <w:r w:rsidR="00904C4F">
        <w:rPr>
          <w:rFonts w:ascii="Arial" w:hAnsi="Arial" w:cs="Arial"/>
        </w:rPr>
        <w:t xml:space="preserve"> г. № </w:t>
      </w:r>
      <w:r w:rsidR="00AD0F3D">
        <w:rPr>
          <w:rFonts w:ascii="Arial" w:hAnsi="Arial" w:cs="Arial"/>
        </w:rPr>
        <w:t>127</w:t>
      </w:r>
      <w:r w:rsidR="00904C4F">
        <w:rPr>
          <w:rFonts w:ascii="Arial" w:hAnsi="Arial" w:cs="Arial"/>
        </w:rPr>
        <w:t xml:space="preserve"> </w:t>
      </w:r>
      <w:r w:rsidR="00BE19D3">
        <w:rPr>
          <w:rFonts w:ascii="Arial" w:hAnsi="Arial" w:cs="Arial"/>
        </w:rPr>
        <w:t>утвердив ее в новой редакции</w:t>
      </w:r>
      <w:r w:rsidR="00B26F79" w:rsidRPr="00A03EC7">
        <w:rPr>
          <w:rFonts w:ascii="Arial" w:hAnsi="Arial" w:cs="Arial"/>
        </w:rPr>
        <w:t>.</w:t>
      </w:r>
    </w:p>
    <w:p w:rsidR="00B26F79" w:rsidRPr="00A03EC7" w:rsidRDefault="00F26CD3" w:rsidP="00F26CD3">
      <w:pPr>
        <w:pStyle w:val="a3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26F79" w:rsidRPr="00A03EC7">
        <w:rPr>
          <w:rFonts w:ascii="Arial" w:hAnsi="Arial" w:cs="Arial"/>
        </w:rPr>
        <w:t>При формировании бюджетов муниципального образования «Баяндай» на 20</w:t>
      </w:r>
      <w:r w:rsidR="00AD0F3D">
        <w:rPr>
          <w:rFonts w:ascii="Arial" w:hAnsi="Arial" w:cs="Arial"/>
        </w:rPr>
        <w:t>2</w:t>
      </w:r>
      <w:r w:rsidR="00B26F79" w:rsidRPr="00A03EC7">
        <w:rPr>
          <w:rFonts w:ascii="Arial" w:hAnsi="Arial" w:cs="Arial"/>
        </w:rPr>
        <w:t>1-20</w:t>
      </w:r>
      <w:r w:rsidR="00C96A8C" w:rsidRPr="00A03EC7">
        <w:rPr>
          <w:rFonts w:ascii="Arial" w:hAnsi="Arial" w:cs="Arial"/>
        </w:rPr>
        <w:t>2</w:t>
      </w:r>
      <w:r w:rsidR="00AD0F3D">
        <w:rPr>
          <w:rFonts w:ascii="Arial" w:hAnsi="Arial" w:cs="Arial"/>
        </w:rPr>
        <w:t>5</w:t>
      </w:r>
      <w:r w:rsidR="00B26F79" w:rsidRPr="00A03EC7">
        <w:rPr>
          <w:rFonts w:ascii="Arial" w:hAnsi="Arial" w:cs="Arial"/>
        </w:rPr>
        <w:t xml:space="preserve"> г</w:t>
      </w:r>
      <w:r w:rsidR="008C1274">
        <w:rPr>
          <w:rFonts w:ascii="Arial" w:hAnsi="Arial" w:cs="Arial"/>
        </w:rPr>
        <w:t>.</w:t>
      </w:r>
      <w:r w:rsidR="00B26F79" w:rsidRPr="00A03EC7">
        <w:rPr>
          <w:rFonts w:ascii="Arial" w:hAnsi="Arial" w:cs="Arial"/>
        </w:rPr>
        <w:t>г. предусмотреть финансирование Программы в соответствии с перечнем мероприятий.</w:t>
      </w:r>
    </w:p>
    <w:p w:rsidR="00B26F79" w:rsidRPr="00A03EC7" w:rsidRDefault="00F26CD3" w:rsidP="00F26CD3">
      <w:pPr>
        <w:pStyle w:val="a3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B26F79" w:rsidRPr="00A03EC7">
        <w:rPr>
          <w:rFonts w:ascii="Arial" w:hAnsi="Arial" w:cs="Arial"/>
        </w:rPr>
        <w:t>Контроль за</w:t>
      </w:r>
      <w:proofErr w:type="gramEnd"/>
      <w:r w:rsidR="00B26F79" w:rsidRPr="00A03EC7">
        <w:rPr>
          <w:rFonts w:ascii="Arial" w:hAnsi="Arial" w:cs="Arial"/>
        </w:rPr>
        <w:t xml:space="preserve"> выполнением Программы возложить на заместителя</w:t>
      </w:r>
      <w:r w:rsidR="007F45ED">
        <w:rPr>
          <w:rFonts w:ascii="Arial" w:hAnsi="Arial" w:cs="Arial"/>
        </w:rPr>
        <w:t xml:space="preserve"> </w:t>
      </w:r>
      <w:r w:rsidR="00B26F79" w:rsidRPr="00A03EC7">
        <w:rPr>
          <w:rFonts w:ascii="Arial" w:hAnsi="Arial" w:cs="Arial"/>
        </w:rPr>
        <w:t xml:space="preserve"> главы </w:t>
      </w:r>
      <w:r w:rsidR="00AD0F3D">
        <w:rPr>
          <w:rFonts w:ascii="Arial" w:hAnsi="Arial" w:cs="Arial"/>
        </w:rPr>
        <w:t>муниципального образования</w:t>
      </w:r>
      <w:r w:rsidR="00B26F79" w:rsidRPr="00A03EC7">
        <w:rPr>
          <w:rFonts w:ascii="Arial" w:hAnsi="Arial" w:cs="Arial"/>
        </w:rPr>
        <w:t xml:space="preserve"> «Баяндай».</w:t>
      </w:r>
    </w:p>
    <w:p w:rsidR="00B26F79" w:rsidRPr="00A03EC7" w:rsidRDefault="00F26CD3" w:rsidP="00F26CD3">
      <w:pPr>
        <w:pStyle w:val="a3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26F79" w:rsidRPr="00A03EC7">
        <w:rPr>
          <w:rFonts w:ascii="Arial" w:hAnsi="Arial" w:cs="Arial"/>
        </w:rPr>
        <w:t>Настоящее Решение опубликовать в газете МО «Баяндай» «Наш Вестник»</w:t>
      </w:r>
      <w:r w:rsidR="00BE19D3">
        <w:rPr>
          <w:rFonts w:ascii="Arial" w:hAnsi="Arial" w:cs="Arial"/>
        </w:rPr>
        <w:t xml:space="preserve"> и разместить на официальном сайте администрации МО «Баяндай» в сети «Интернет»</w:t>
      </w:r>
      <w:r w:rsidR="00B26F79" w:rsidRPr="00A03EC7">
        <w:rPr>
          <w:rFonts w:ascii="Arial" w:hAnsi="Arial" w:cs="Arial"/>
        </w:rPr>
        <w:t>.</w:t>
      </w:r>
    </w:p>
    <w:p w:rsidR="00B26F79" w:rsidRPr="00A03EC7" w:rsidRDefault="00B26F79" w:rsidP="00B26F79">
      <w:pPr>
        <w:pStyle w:val="a3"/>
        <w:rPr>
          <w:rFonts w:ascii="Arial" w:hAnsi="Arial" w:cs="Arial"/>
        </w:rPr>
      </w:pPr>
    </w:p>
    <w:p w:rsidR="00B26F79" w:rsidRPr="00A03EC7" w:rsidRDefault="00B26F79" w:rsidP="00B26F79">
      <w:pPr>
        <w:jc w:val="both"/>
        <w:rPr>
          <w:rFonts w:ascii="Arial" w:hAnsi="Arial" w:cs="Arial"/>
        </w:rPr>
      </w:pPr>
    </w:p>
    <w:p w:rsidR="00B26F79" w:rsidRPr="00A03EC7" w:rsidRDefault="00B26F79" w:rsidP="00F26CD3">
      <w:pPr>
        <w:rPr>
          <w:rFonts w:ascii="Arial" w:hAnsi="Arial" w:cs="Arial"/>
        </w:rPr>
      </w:pPr>
      <w:r w:rsidRPr="00A03EC7">
        <w:rPr>
          <w:rFonts w:ascii="Arial" w:hAnsi="Arial" w:cs="Arial"/>
        </w:rPr>
        <w:t>Глава администрации МО «Баяндай»</w:t>
      </w:r>
    </w:p>
    <w:p w:rsidR="00B26F79" w:rsidRPr="00A03EC7" w:rsidRDefault="00BE19D3" w:rsidP="00F26CD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Андреянов</w:t>
      </w:r>
      <w:proofErr w:type="spellEnd"/>
      <w:r>
        <w:rPr>
          <w:rFonts w:ascii="Arial" w:hAnsi="Arial" w:cs="Arial"/>
        </w:rPr>
        <w:t xml:space="preserve"> З.И.</w:t>
      </w:r>
    </w:p>
    <w:p w:rsidR="00B26F79" w:rsidRPr="00A03EC7" w:rsidRDefault="00B26F79" w:rsidP="00B26F79">
      <w:pPr>
        <w:jc w:val="both"/>
        <w:rPr>
          <w:rFonts w:ascii="Arial" w:hAnsi="Arial" w:cs="Arial"/>
        </w:rPr>
      </w:pPr>
    </w:p>
    <w:p w:rsidR="00F26CD3" w:rsidRDefault="00F26CD3" w:rsidP="00F26CD3">
      <w:pPr>
        <w:tabs>
          <w:tab w:val="left" w:pos="3165"/>
        </w:tabs>
        <w:rPr>
          <w:rFonts w:ascii="Arial" w:hAnsi="Arial" w:cs="Arial"/>
        </w:rPr>
      </w:pPr>
    </w:p>
    <w:p w:rsidR="00F26CD3" w:rsidRDefault="00F26CD3" w:rsidP="00F26CD3">
      <w:pPr>
        <w:tabs>
          <w:tab w:val="left" w:pos="3165"/>
        </w:tabs>
        <w:rPr>
          <w:rFonts w:ascii="Arial" w:hAnsi="Arial" w:cs="Arial"/>
        </w:rPr>
      </w:pPr>
    </w:p>
    <w:p w:rsidR="00F26CD3" w:rsidRDefault="00F26CD3" w:rsidP="00F26CD3">
      <w:pPr>
        <w:tabs>
          <w:tab w:val="left" w:pos="3165"/>
        </w:tabs>
        <w:rPr>
          <w:rFonts w:ascii="Arial" w:hAnsi="Arial" w:cs="Arial"/>
        </w:rPr>
      </w:pP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  <w:r w:rsidRPr="00A03EC7">
        <w:rPr>
          <w:rFonts w:ascii="Arial" w:hAnsi="Arial" w:cs="Arial"/>
        </w:rPr>
        <w:lastRenderedPageBreak/>
        <w:t>РОССИЙСКАЯ ФЕДЕРАЦИЯ</w:t>
      </w: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  <w:r w:rsidRPr="00A03EC7">
        <w:rPr>
          <w:rFonts w:ascii="Arial" w:hAnsi="Arial" w:cs="Arial"/>
        </w:rPr>
        <w:t xml:space="preserve">Иркутская область </w:t>
      </w: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  <w:r w:rsidRPr="00A03EC7">
        <w:rPr>
          <w:rFonts w:ascii="Arial" w:hAnsi="Arial" w:cs="Arial"/>
        </w:rPr>
        <w:t>Баяндаевский район</w:t>
      </w: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  <w:r w:rsidRPr="00A03EC7">
        <w:rPr>
          <w:rFonts w:ascii="Arial" w:hAnsi="Arial" w:cs="Arial"/>
        </w:rPr>
        <w:t>Муниципального образования «Баяндай»</w:t>
      </w: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  <w:r w:rsidRPr="00A03EC7">
        <w:rPr>
          <w:rFonts w:ascii="Arial" w:hAnsi="Arial" w:cs="Arial"/>
        </w:rPr>
        <w:t>МУНИЦИПАЛЬНАЯ ЦЕЛЕВАЯ ПРОГРАММА</w:t>
      </w: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  <w:r w:rsidRPr="00A03EC7">
        <w:rPr>
          <w:rFonts w:ascii="Arial" w:hAnsi="Arial" w:cs="Arial"/>
        </w:rPr>
        <w:t xml:space="preserve">«Развитие сети автомобильных дорог общего пользования в </w:t>
      </w:r>
      <w:r w:rsidR="00156AC6">
        <w:rPr>
          <w:rFonts w:ascii="Arial" w:hAnsi="Arial" w:cs="Arial"/>
        </w:rPr>
        <w:t>муниципальном образовании</w:t>
      </w:r>
      <w:r w:rsidR="008C1274">
        <w:rPr>
          <w:rFonts w:ascii="Arial" w:hAnsi="Arial" w:cs="Arial"/>
        </w:rPr>
        <w:t xml:space="preserve"> </w:t>
      </w:r>
      <w:r w:rsidR="00156AC6">
        <w:rPr>
          <w:rFonts w:ascii="Arial" w:hAnsi="Arial" w:cs="Arial"/>
        </w:rPr>
        <w:t>«</w:t>
      </w:r>
      <w:r w:rsidRPr="00A03EC7">
        <w:rPr>
          <w:rFonts w:ascii="Arial" w:hAnsi="Arial" w:cs="Arial"/>
        </w:rPr>
        <w:t>Баяндай</w:t>
      </w:r>
      <w:r w:rsidR="00156AC6">
        <w:rPr>
          <w:rFonts w:ascii="Arial" w:hAnsi="Arial" w:cs="Arial"/>
        </w:rPr>
        <w:t>»</w:t>
      </w:r>
      <w:r w:rsidR="008C1274">
        <w:rPr>
          <w:rFonts w:ascii="Arial" w:hAnsi="Arial" w:cs="Arial"/>
        </w:rPr>
        <w:t xml:space="preserve"> </w:t>
      </w:r>
      <w:r w:rsidRPr="00A03EC7">
        <w:rPr>
          <w:rFonts w:ascii="Arial" w:hAnsi="Arial" w:cs="Arial"/>
        </w:rPr>
        <w:t>на 20</w:t>
      </w:r>
      <w:r w:rsidR="00AD0F3D">
        <w:rPr>
          <w:rFonts w:ascii="Arial" w:hAnsi="Arial" w:cs="Arial"/>
        </w:rPr>
        <w:t>21</w:t>
      </w:r>
      <w:r w:rsidRPr="00A03EC7">
        <w:rPr>
          <w:rFonts w:ascii="Arial" w:hAnsi="Arial" w:cs="Arial"/>
        </w:rPr>
        <w:t>-20</w:t>
      </w:r>
      <w:r w:rsidR="00C96A8C" w:rsidRPr="00A03EC7">
        <w:rPr>
          <w:rFonts w:ascii="Arial" w:hAnsi="Arial" w:cs="Arial"/>
        </w:rPr>
        <w:t>2</w:t>
      </w:r>
      <w:r w:rsidR="00AD0F3D">
        <w:rPr>
          <w:rFonts w:ascii="Arial" w:hAnsi="Arial" w:cs="Arial"/>
        </w:rPr>
        <w:t>5</w:t>
      </w:r>
      <w:r w:rsidRPr="00A03EC7">
        <w:rPr>
          <w:rFonts w:ascii="Arial" w:hAnsi="Arial" w:cs="Arial"/>
        </w:rPr>
        <w:t xml:space="preserve"> годы» </w:t>
      </w: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  <w:r w:rsidRPr="00A03EC7">
        <w:rPr>
          <w:rFonts w:ascii="Arial" w:hAnsi="Arial" w:cs="Arial"/>
        </w:rPr>
        <w:t>с. Баяндай</w:t>
      </w:r>
    </w:p>
    <w:p w:rsidR="00B26F79" w:rsidRPr="00A03EC7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  <w:r w:rsidRPr="00A03EC7">
        <w:rPr>
          <w:rFonts w:ascii="Arial" w:hAnsi="Arial" w:cs="Arial"/>
        </w:rPr>
        <w:t>20</w:t>
      </w:r>
      <w:r w:rsidR="00BE19D3">
        <w:rPr>
          <w:rFonts w:ascii="Arial" w:hAnsi="Arial" w:cs="Arial"/>
        </w:rPr>
        <w:t>2</w:t>
      </w:r>
      <w:r w:rsidR="00AD0F3D">
        <w:rPr>
          <w:rFonts w:ascii="Arial" w:hAnsi="Arial" w:cs="Arial"/>
        </w:rPr>
        <w:t>1</w:t>
      </w:r>
      <w:r w:rsidRPr="00A03EC7">
        <w:rPr>
          <w:rFonts w:ascii="Arial" w:hAnsi="Arial" w:cs="Arial"/>
        </w:rPr>
        <w:t xml:space="preserve"> год</w:t>
      </w:r>
    </w:p>
    <w:p w:rsidR="00156AC6" w:rsidRPr="00156AC6" w:rsidRDefault="00156AC6" w:rsidP="00B26F79">
      <w:pPr>
        <w:tabs>
          <w:tab w:val="left" w:pos="3165"/>
        </w:tabs>
        <w:jc w:val="center"/>
        <w:rPr>
          <w:rFonts w:ascii="Arial" w:hAnsi="Arial" w:cs="Arial"/>
          <w:b/>
        </w:rPr>
      </w:pPr>
    </w:p>
    <w:p w:rsidR="00B26F79" w:rsidRPr="00156AC6" w:rsidRDefault="00B26F79" w:rsidP="00B26F79">
      <w:pPr>
        <w:tabs>
          <w:tab w:val="left" w:pos="3165"/>
        </w:tabs>
        <w:jc w:val="center"/>
        <w:rPr>
          <w:rFonts w:ascii="Arial" w:hAnsi="Arial" w:cs="Arial"/>
          <w:b/>
        </w:rPr>
      </w:pPr>
      <w:r w:rsidRPr="00156AC6">
        <w:rPr>
          <w:rFonts w:ascii="Arial" w:hAnsi="Arial" w:cs="Arial"/>
          <w:b/>
        </w:rPr>
        <w:t>ПАСПОРТ</w:t>
      </w:r>
    </w:p>
    <w:p w:rsidR="00B26F79" w:rsidRPr="00156AC6" w:rsidRDefault="00B26F79" w:rsidP="00B26F79">
      <w:pPr>
        <w:tabs>
          <w:tab w:val="left" w:pos="3165"/>
        </w:tabs>
        <w:jc w:val="center"/>
        <w:rPr>
          <w:rFonts w:ascii="Arial" w:hAnsi="Arial" w:cs="Arial"/>
          <w:b/>
        </w:rPr>
      </w:pPr>
      <w:r w:rsidRPr="00156AC6">
        <w:rPr>
          <w:rFonts w:ascii="Arial" w:hAnsi="Arial" w:cs="Arial"/>
          <w:b/>
        </w:rPr>
        <w:t>муниципальной целевой программы</w:t>
      </w:r>
    </w:p>
    <w:p w:rsidR="00A03EC7" w:rsidRPr="00A03EC7" w:rsidRDefault="00A03EC7" w:rsidP="00B26F79">
      <w:pPr>
        <w:tabs>
          <w:tab w:val="left" w:pos="3165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7242"/>
      </w:tblGrid>
      <w:tr w:rsidR="00B26F79" w:rsidRPr="00F26CD3" w:rsidTr="00B26F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9" w:rsidRPr="00F26CD3" w:rsidRDefault="00B26F79">
            <w:pPr>
              <w:tabs>
                <w:tab w:val="left" w:pos="316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</w:t>
            </w:r>
          </w:p>
          <w:p w:rsidR="00B26F79" w:rsidRPr="00F26CD3" w:rsidRDefault="00B26F79">
            <w:pPr>
              <w:tabs>
                <w:tab w:val="left" w:pos="316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9" w:rsidRPr="00F26CD3" w:rsidRDefault="00B26F79">
            <w:pPr>
              <w:tabs>
                <w:tab w:val="left" w:pos="316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«Развитие сети автомобильных дорог общего пользования</w:t>
            </w:r>
          </w:p>
          <w:p w:rsidR="00B26F79" w:rsidRPr="00F26CD3" w:rsidRDefault="00B26F79" w:rsidP="00AD0F3D">
            <w:pPr>
              <w:tabs>
                <w:tab w:val="left" w:pos="3165"/>
              </w:tabs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в с</w:t>
            </w:r>
            <w:proofErr w:type="gramStart"/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.Б</w:t>
            </w:r>
            <w:proofErr w:type="gramEnd"/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аяндай на 20</w:t>
            </w:r>
            <w:r w:rsidR="00AD0F3D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21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-20</w:t>
            </w:r>
            <w:r w:rsidR="00C96A8C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AD0F3D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годы»</w:t>
            </w:r>
          </w:p>
        </w:tc>
      </w:tr>
      <w:tr w:rsidR="00B26F79" w:rsidRPr="00F26CD3" w:rsidTr="00B26F79">
        <w:trPr>
          <w:trHeight w:val="8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9" w:rsidRPr="00F26CD3" w:rsidRDefault="00B26F79">
            <w:pPr>
              <w:tabs>
                <w:tab w:val="left" w:pos="3165"/>
              </w:tabs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Дата принятия решения о принятии программы (наименование и номер соответствующего нормативного акта) 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Муниципальный заказчик 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Координатор программы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Разработчик программы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Цели программы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156AC6" w:rsidRPr="00F26CD3" w:rsidRDefault="00156AC6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Задачи программы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156AC6" w:rsidRPr="00F26CD3" w:rsidRDefault="00156AC6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Ожидаемые конечные результаты реализации 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программы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156AC6" w:rsidRPr="00F26CD3" w:rsidRDefault="00156AC6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Сроки реализации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Программы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Финансовое обеспечение программы</w:t>
            </w:r>
            <w:r w:rsidR="00904C4F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(тыс</w:t>
            </w:r>
            <w:proofErr w:type="gramStart"/>
            <w:r w:rsidR="00904C4F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.р</w:t>
            </w:r>
            <w:proofErr w:type="gramEnd"/>
            <w:r w:rsidR="00904C4F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ублей)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9" w:rsidRPr="00F26CD3" w:rsidRDefault="00B26F79">
            <w:pPr>
              <w:tabs>
                <w:tab w:val="left" w:pos="3165"/>
              </w:tabs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Постановление главы администрации № 54 от 5 апреля 2011 г.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156AC6" w:rsidRPr="00F26CD3" w:rsidRDefault="00156AC6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 муниципального образования «Баяндай»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156AC6" w:rsidRPr="00F26CD3" w:rsidRDefault="00156AC6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Заместитель главы администрации МО «Баяндай»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 МО «Баяндай»</w:t>
            </w:r>
          </w:p>
          <w:p w:rsidR="00156AC6" w:rsidRPr="00F26CD3" w:rsidRDefault="00156AC6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Развитие сети автомобильных дорог местного значения, обеспечивающей безопасные перевозки грузов и пассажиров, снижение транспортных издержек для улучшения социально-экономической среды и жизнеобеспечения населения муниципального образования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Достижение поставленной цели предполагает решение следующих задач:</w:t>
            </w:r>
          </w:p>
          <w:p w:rsidR="00046AEE" w:rsidRPr="00F26CD3" w:rsidRDefault="00046AEE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 межевание автомобильных дорог местного значения;</w:t>
            </w:r>
          </w:p>
          <w:p w:rsidR="00046AEE" w:rsidRPr="00F26CD3" w:rsidRDefault="00046AEE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D76810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организация дорожного движения улично-дорожной сети (дислокация дорожных знаков</w:t>
            </w:r>
            <w:r w:rsidR="00EF240B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)</w:t>
            </w:r>
            <w:r w:rsidR="00D76810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;</w:t>
            </w:r>
          </w:p>
          <w:p w:rsidR="00EF240B" w:rsidRPr="00F26CD3" w:rsidRDefault="00EF240B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 оплата штрафов;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  <w:r w:rsidR="007F45ED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проектирование и 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строительство автомобильных дорог местного значения;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-создание условий для формирования сети автомобильных дорог, круглогодично доступной для населения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-реконструкция и капитальный ремонт дорог и мостов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-улучшение </w:t>
            </w:r>
            <w:proofErr w:type="spellStart"/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транспортно-эксплутационных</w:t>
            </w:r>
            <w:proofErr w:type="spellEnd"/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показателей сети автомобильных дорог села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-повышение уровня благоустройства села в части 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муниципального дорожного хозяйства 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Улучшение качества социально-экономической среды и жизнеобеспечения населения села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Снижение дорожно-транспортных происшествий</w:t>
            </w:r>
          </w:p>
          <w:p w:rsidR="00B26F79" w:rsidRPr="00F26CD3" w:rsidRDefault="00B26F79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Помимо этого ожидаются качественные изменения в сфере дорожного хозяйства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A03EC7" w:rsidP="00156AC6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20</w:t>
            </w:r>
            <w:r w:rsidR="00156AC6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21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-202</w:t>
            </w:r>
            <w:r w:rsidR="00156AC6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годы с проведением ежегодного анализа выполнения </w:t>
            </w:r>
            <w:r w:rsidR="00B26F79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программных мероприятий 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904C4F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15 231</w:t>
            </w:r>
            <w:r w:rsidR="00196399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  <w:r w:rsidR="00904C4F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 w:rsidR="009816C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– 20</w:t>
            </w:r>
            <w:r w:rsidR="00C96A8C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196399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год</w:t>
            </w:r>
          </w:p>
          <w:p w:rsidR="00904C4F" w:rsidRPr="00F26CD3" w:rsidRDefault="00904C4F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- 1</w:t>
            </w:r>
            <w:r w:rsidR="009318CA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94</w:t>
            </w:r>
            <w:r w:rsidR="009816C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9318CA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662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  <w:r w:rsidR="009318CA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9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2022 год</w:t>
            </w:r>
          </w:p>
          <w:p w:rsidR="00904C4F" w:rsidRPr="00F26CD3" w:rsidRDefault="00904C4F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9318CA"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523 472,3 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– 2023 год</w:t>
            </w:r>
          </w:p>
          <w:p w:rsidR="00AD0F3D" w:rsidRPr="00F26CD3" w:rsidRDefault="00AD0F3D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9816C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523 696,2 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- 2024 год</w:t>
            </w:r>
          </w:p>
          <w:p w:rsidR="00AD0F3D" w:rsidRPr="00F26CD3" w:rsidRDefault="00AD0F3D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9816C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523 696,2 </w:t>
            </w:r>
            <w:r w:rsidRPr="00F26CD3">
              <w:rPr>
                <w:rFonts w:ascii="Courier New" w:hAnsi="Courier New" w:cs="Courier New"/>
                <w:sz w:val="22"/>
                <w:szCs w:val="22"/>
                <w:lang w:eastAsia="en-US"/>
              </w:rPr>
              <w:t>- 2025 год</w:t>
            </w:r>
          </w:p>
          <w:p w:rsidR="00B26F79" w:rsidRPr="00F26CD3" w:rsidRDefault="00B26F7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:rsidR="00B26F79" w:rsidRPr="009816C1" w:rsidRDefault="00B26F79" w:rsidP="00B26F79">
      <w:pPr>
        <w:tabs>
          <w:tab w:val="left" w:pos="3165"/>
        </w:tabs>
        <w:jc w:val="center"/>
        <w:rPr>
          <w:rFonts w:ascii="Arial" w:hAnsi="Arial" w:cs="Arial"/>
        </w:rPr>
      </w:pPr>
    </w:p>
    <w:p w:rsidR="00087EFC" w:rsidRPr="00904C4F" w:rsidRDefault="00B26F79" w:rsidP="00B26F79">
      <w:pPr>
        <w:tabs>
          <w:tab w:val="left" w:pos="3165"/>
        </w:tabs>
        <w:jc w:val="center"/>
        <w:rPr>
          <w:rFonts w:ascii="Arial" w:hAnsi="Arial" w:cs="Arial"/>
          <w:b/>
        </w:rPr>
      </w:pPr>
      <w:r w:rsidRPr="00904C4F">
        <w:rPr>
          <w:rFonts w:ascii="Arial" w:hAnsi="Arial" w:cs="Arial"/>
          <w:b/>
        </w:rPr>
        <w:t>1. ВВЕДЕНИЕ</w:t>
      </w:r>
    </w:p>
    <w:p w:rsidR="00196399" w:rsidRPr="00087EFC" w:rsidRDefault="00196399" w:rsidP="00B26F79">
      <w:pPr>
        <w:tabs>
          <w:tab w:val="left" w:pos="3165"/>
        </w:tabs>
        <w:jc w:val="center"/>
        <w:rPr>
          <w:rFonts w:ascii="Arial" w:hAnsi="Arial" w:cs="Arial"/>
        </w:rPr>
      </w:pP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Развитие экономики МО «Баяндай» зависит от состояния автомобильных дорог. Удовлетворение потребностей населения с. Баяндай а </w:t>
      </w:r>
      <w:proofErr w:type="gramStart"/>
      <w:r w:rsidRPr="00087EFC">
        <w:rPr>
          <w:rFonts w:ascii="Arial" w:hAnsi="Arial" w:cs="Arial"/>
        </w:rPr>
        <w:t>передвижениях</w:t>
      </w:r>
      <w:proofErr w:type="gramEnd"/>
      <w:r w:rsidRPr="00087EFC">
        <w:rPr>
          <w:rFonts w:ascii="Arial" w:hAnsi="Arial" w:cs="Arial"/>
        </w:rPr>
        <w:t xml:space="preserve"> находится в прямой зависимости от состояния дорог, позволяющих обеспечивать более высокий уровень обслуживания, снижения затрат населения на передвижение.</w:t>
      </w:r>
    </w:p>
    <w:p w:rsidR="00B26F79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Увеличение количества транспортных средств и повышение интенсивности транспортных потоков – основные факторы необходимости корректировки транспортной схемы села. В настоящее время, автомобильные дороги не соответствуют современным требованиям, предъявляемым к их качеству, а уровень износа продолжает увеличиваться. Перед администрацией МО «Баяндай» стоит задача по совершенствованию и развитию сети автомобильных дорог села в соответствии с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 села. В настоящее время необходимо обеспечить соответствие параметров улично-дорожной сети потребностям участников дорожного движения и транспортного обслуживания населения, предприятий, учреждений и организаций муниципального образования, в связи, с чем возникает необходимость разработки системы, поэтапного совершенствования дорожной сети села с доведением её характеристик до нормативных с учетом ресурсных возможностей.</w:t>
      </w:r>
    </w:p>
    <w:p w:rsidR="00196399" w:rsidRPr="00087EFC" w:rsidRDefault="00196399" w:rsidP="009816C1">
      <w:pPr>
        <w:tabs>
          <w:tab w:val="left" w:pos="3165"/>
        </w:tabs>
        <w:jc w:val="center"/>
        <w:rPr>
          <w:rFonts w:ascii="Arial" w:hAnsi="Arial" w:cs="Arial"/>
        </w:rPr>
      </w:pPr>
    </w:p>
    <w:p w:rsidR="00B26F79" w:rsidRPr="00904C4F" w:rsidRDefault="00B26F79" w:rsidP="00196399">
      <w:pPr>
        <w:tabs>
          <w:tab w:val="left" w:pos="3165"/>
        </w:tabs>
        <w:jc w:val="center"/>
        <w:rPr>
          <w:rFonts w:ascii="Arial" w:hAnsi="Arial" w:cs="Arial"/>
          <w:b/>
        </w:rPr>
      </w:pPr>
      <w:r w:rsidRPr="00904C4F">
        <w:rPr>
          <w:rFonts w:ascii="Arial" w:hAnsi="Arial" w:cs="Arial"/>
          <w:b/>
        </w:rPr>
        <w:t>2. СОСТОЯНИЕ ПРОБЛЕМЫ</w:t>
      </w:r>
    </w:p>
    <w:p w:rsidR="00196399" w:rsidRPr="00087EFC" w:rsidRDefault="00196399" w:rsidP="00196399">
      <w:pPr>
        <w:tabs>
          <w:tab w:val="left" w:pos="3165"/>
        </w:tabs>
        <w:jc w:val="center"/>
        <w:rPr>
          <w:rFonts w:ascii="Arial" w:hAnsi="Arial" w:cs="Arial"/>
        </w:rPr>
      </w:pP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Село Баяндай с численностью постоянного населения 3</w:t>
      </w:r>
      <w:r w:rsidR="00A03EC7" w:rsidRPr="00087EFC">
        <w:rPr>
          <w:rFonts w:ascii="Arial" w:hAnsi="Arial" w:cs="Arial"/>
        </w:rPr>
        <w:t>7</w:t>
      </w:r>
      <w:r w:rsidR="00156AC6">
        <w:rPr>
          <w:rFonts w:ascii="Arial" w:hAnsi="Arial" w:cs="Arial"/>
        </w:rPr>
        <w:t>8</w:t>
      </w:r>
      <w:r w:rsidR="00196399">
        <w:rPr>
          <w:rFonts w:ascii="Arial" w:hAnsi="Arial" w:cs="Arial"/>
        </w:rPr>
        <w:t>4</w:t>
      </w:r>
      <w:r w:rsidRPr="00087EFC">
        <w:rPr>
          <w:rFonts w:ascii="Arial" w:hAnsi="Arial" w:cs="Arial"/>
        </w:rPr>
        <w:t xml:space="preserve"> человек по состоянию на 01.01.20</w:t>
      </w:r>
      <w:r w:rsidR="00D96D39">
        <w:rPr>
          <w:rFonts w:ascii="Arial" w:hAnsi="Arial" w:cs="Arial"/>
        </w:rPr>
        <w:t>21</w:t>
      </w:r>
      <w:r w:rsidRPr="00087EFC">
        <w:rPr>
          <w:rFonts w:ascii="Arial" w:hAnsi="Arial" w:cs="Arial"/>
        </w:rPr>
        <w:t xml:space="preserve"> г. – центр Баяндаевского района Иркутской области, расположен в 125 км</w:t>
      </w:r>
      <w:proofErr w:type="gramStart"/>
      <w:r w:rsidRPr="00087EFC">
        <w:rPr>
          <w:rFonts w:ascii="Arial" w:hAnsi="Arial" w:cs="Arial"/>
        </w:rPr>
        <w:t>.</w:t>
      </w:r>
      <w:proofErr w:type="gramEnd"/>
      <w:r w:rsidRPr="00087EFC">
        <w:rPr>
          <w:rFonts w:ascii="Arial" w:hAnsi="Arial" w:cs="Arial"/>
        </w:rPr>
        <w:t xml:space="preserve"> </w:t>
      </w:r>
      <w:proofErr w:type="gramStart"/>
      <w:r w:rsidRPr="00087EFC">
        <w:rPr>
          <w:rFonts w:ascii="Arial" w:hAnsi="Arial" w:cs="Arial"/>
        </w:rPr>
        <w:t>о</w:t>
      </w:r>
      <w:proofErr w:type="gramEnd"/>
      <w:r w:rsidRPr="00087EFC">
        <w:rPr>
          <w:rFonts w:ascii="Arial" w:hAnsi="Arial" w:cs="Arial"/>
        </w:rPr>
        <w:t>т г. Иркутска.</w:t>
      </w:r>
    </w:p>
    <w:p w:rsidR="00D96D39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Общая протяженность сети автомобильных дорог на территории с. Баяндай составляет – </w:t>
      </w:r>
      <w:r w:rsidR="00D96D39">
        <w:rPr>
          <w:rFonts w:ascii="Arial" w:hAnsi="Arial" w:cs="Arial"/>
        </w:rPr>
        <w:t>59,423</w:t>
      </w:r>
      <w:r w:rsidRPr="00087EFC">
        <w:rPr>
          <w:rFonts w:ascii="Arial" w:hAnsi="Arial" w:cs="Arial"/>
        </w:rPr>
        <w:t xml:space="preserve"> км</w:t>
      </w:r>
      <w:r w:rsidR="00D96D39">
        <w:rPr>
          <w:rFonts w:ascii="Arial" w:hAnsi="Arial" w:cs="Arial"/>
        </w:rPr>
        <w:t>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Автомобильные дороги повреждены влиянию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087EFC">
        <w:rPr>
          <w:rFonts w:ascii="Arial" w:hAnsi="Arial" w:cs="Arial"/>
        </w:rPr>
        <w:t>технико-эксплутационное</w:t>
      </w:r>
      <w:proofErr w:type="spellEnd"/>
      <w:r w:rsidRPr="00087EFC">
        <w:rPr>
          <w:rFonts w:ascii="Arial" w:hAnsi="Arial" w:cs="Arial"/>
        </w:rPr>
        <w:t xml:space="preserve"> состояние дорог. </w:t>
      </w:r>
      <w:r w:rsidRPr="00087EFC">
        <w:rPr>
          <w:rFonts w:ascii="Arial" w:hAnsi="Arial" w:cs="Arial"/>
        </w:rPr>
        <w:lastRenderedPageBreak/>
        <w:t>Для их соответствия нормативным требованиям необходимо выполнение различных видов дорожных работ.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Анализ существующего состояния автомобильных дорог села показывает, что в настоящее время в силу как объективных, так и субъективных причин сформировался ряд проблем, требующих решения.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Выявленные проблемы: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низкое качество дорожного полотна и отсутствие тротуаров в селе.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необходимость строительства дорог в новых районах села.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необходимость приобретения техники осуществляющих деятельность по благоустройству автомобильных дорог села.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потребность в реконструкции и строительстве сетей наружного освещения на улицах села.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низкое качество озеленения села.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Следует устранить просадки, выбоины, ямы, колеи на проезжей части дорог в соответствии с ГОСТ-50597-93 «Автомобильные дороги и улицы. </w:t>
      </w:r>
      <w:proofErr w:type="gramStart"/>
      <w:r w:rsidRPr="00087EFC">
        <w:rPr>
          <w:rFonts w:ascii="Arial" w:hAnsi="Arial" w:cs="Arial"/>
        </w:rPr>
        <w:t xml:space="preserve">Требования к </w:t>
      </w:r>
      <w:proofErr w:type="spellStart"/>
      <w:r w:rsidRPr="00087EFC">
        <w:rPr>
          <w:rFonts w:ascii="Arial" w:hAnsi="Arial" w:cs="Arial"/>
        </w:rPr>
        <w:t>эксплутационному</w:t>
      </w:r>
      <w:proofErr w:type="spellEnd"/>
      <w:r w:rsidRPr="00087EFC">
        <w:rPr>
          <w:rFonts w:ascii="Arial" w:hAnsi="Arial" w:cs="Arial"/>
        </w:rPr>
        <w:t xml:space="preserve"> состоянию, допустимым по условиям обеспечения безопасности дорожного движения» улиц.</w:t>
      </w:r>
      <w:proofErr w:type="gramEnd"/>
      <w:r w:rsidRPr="00087EFC">
        <w:rPr>
          <w:rFonts w:ascii="Arial" w:hAnsi="Arial" w:cs="Arial"/>
        </w:rPr>
        <w:t xml:space="preserve"> В целях безопасного передвижения пешеходов необходимо оборудовать улицы пешеходными тротуарами, лежач</w:t>
      </w:r>
      <w:r w:rsidR="009816C1">
        <w:rPr>
          <w:rFonts w:ascii="Arial" w:hAnsi="Arial" w:cs="Arial"/>
        </w:rPr>
        <w:t xml:space="preserve">ими полицейскими согласно </w:t>
      </w:r>
      <w:proofErr w:type="spellStart"/>
      <w:r w:rsidR="009816C1">
        <w:rPr>
          <w:rFonts w:ascii="Arial" w:hAnsi="Arial" w:cs="Arial"/>
        </w:rPr>
        <w:t>ГОСТу</w:t>
      </w:r>
      <w:proofErr w:type="spellEnd"/>
      <w:r w:rsidRPr="00087EFC">
        <w:rPr>
          <w:rFonts w:ascii="Arial" w:hAnsi="Arial" w:cs="Arial"/>
        </w:rPr>
        <w:t>. Со</w:t>
      </w:r>
      <w:r w:rsidR="009816C1">
        <w:rPr>
          <w:rFonts w:ascii="Arial" w:hAnsi="Arial" w:cs="Arial"/>
        </w:rPr>
        <w:t xml:space="preserve">гласно требованию </w:t>
      </w:r>
      <w:proofErr w:type="spellStart"/>
      <w:r w:rsidR="009816C1">
        <w:rPr>
          <w:rFonts w:ascii="Arial" w:hAnsi="Arial" w:cs="Arial"/>
        </w:rPr>
        <w:t>СНиП</w:t>
      </w:r>
      <w:proofErr w:type="spellEnd"/>
      <w:r w:rsidR="009816C1">
        <w:rPr>
          <w:rFonts w:ascii="Arial" w:hAnsi="Arial" w:cs="Arial"/>
        </w:rPr>
        <w:t xml:space="preserve"> </w:t>
      </w:r>
      <w:r w:rsidRPr="00087EFC">
        <w:rPr>
          <w:rFonts w:ascii="Arial" w:hAnsi="Arial" w:cs="Arial"/>
        </w:rPr>
        <w:t>П-4-79 «Наружное освещение городов, поселков и сельских пунктов» следует оснастить уличными фонарями</w:t>
      </w:r>
      <w:r w:rsidR="002D678B">
        <w:rPr>
          <w:rFonts w:ascii="Arial" w:hAnsi="Arial" w:cs="Arial"/>
        </w:rPr>
        <w:t>.</w:t>
      </w:r>
      <w:r w:rsidRPr="00087EFC">
        <w:rPr>
          <w:rFonts w:ascii="Arial" w:hAnsi="Arial" w:cs="Arial"/>
        </w:rPr>
        <w:t xml:space="preserve"> 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Ежегодно на содержание и элементарный ямочный ремонт требует больших вложений, но в связи с отсутствием финансовых средств ремонт производится в пределах 8,9 % от необходимого уровня.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Активное строительство новых жилых домов усадебного типа с земельными участками от </w:t>
      </w:r>
      <w:r w:rsidR="00D96D39">
        <w:rPr>
          <w:rFonts w:ascii="Arial" w:hAnsi="Arial" w:cs="Arial"/>
        </w:rPr>
        <w:t>20</w:t>
      </w:r>
      <w:r w:rsidRPr="00087EFC">
        <w:rPr>
          <w:rFonts w:ascii="Arial" w:hAnsi="Arial" w:cs="Arial"/>
        </w:rPr>
        <w:t xml:space="preserve"> и выше соток на каждого домовладельца привели к расширению черты села и увеличению протяженности улиц. Общее состояние дорог оценивается как удовлетворительное. В зимнее время возникают трудности при уборке снега с улиц села. Из бюджета села выделяются денежные средства на содержание дорог, но этих средств недостаточно.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На многих поселковых улицах необходимо строительство сетей освещения.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Возникает необходимость восстанавливать одни и те же светильники чаще, чем предусмотрено нормативными сроками, что приводит к увеличению затрат на содержание внутриквартального освещения из средств бюджета.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Работы по обслуживанию улично-дорожной сети села осуществляют на основании договоров </w:t>
      </w:r>
      <w:r w:rsidR="00734483">
        <w:rPr>
          <w:rFonts w:ascii="Arial" w:hAnsi="Arial" w:cs="Arial"/>
        </w:rPr>
        <w:t>муниципального образования</w:t>
      </w:r>
      <w:r w:rsidRPr="00087EFC">
        <w:rPr>
          <w:rFonts w:ascii="Arial" w:hAnsi="Arial" w:cs="Arial"/>
        </w:rPr>
        <w:t xml:space="preserve"> «Баяндай»</w:t>
      </w:r>
      <w:r w:rsidR="00734483">
        <w:rPr>
          <w:rFonts w:ascii="Arial" w:hAnsi="Arial" w:cs="Arial"/>
        </w:rPr>
        <w:t xml:space="preserve"> с</w:t>
      </w:r>
      <w:r w:rsidRPr="00087EFC">
        <w:rPr>
          <w:rFonts w:ascii="Arial" w:hAnsi="Arial" w:cs="Arial"/>
        </w:rPr>
        <w:t xml:space="preserve"> ОАО «Дорожная служба Иркутской области», МУП «Бытовик»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Для улучшения показателей по селу Баяндай необходимо увеличение средств, выделяемых на приведение в нормативное состояние автомобильных дорог.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С учетом ограниченной доходной базы муниципального бюджета переход на финансирование по нормативам содержания, ремонта и капитального ремонта, автомобильных дорог общего пользования местного значения не представляется возможным. Опережение темпов роста интенсивности движения на автомобильных дорогах по сравнению с увеличением протяженности и пропускной способности, автомобильных дорог приводит к росту уровня аварийности на сети автомобильных дорог общего пользования. 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Учитывая </w:t>
      </w:r>
      <w:proofErr w:type="gramStart"/>
      <w:r w:rsidRPr="00087EFC">
        <w:rPr>
          <w:rFonts w:ascii="Arial" w:hAnsi="Arial" w:cs="Arial"/>
        </w:rPr>
        <w:t>вышеизложенное</w:t>
      </w:r>
      <w:proofErr w:type="gramEnd"/>
      <w:r w:rsidRPr="00087EFC">
        <w:rPr>
          <w:rFonts w:ascii="Arial" w:hAnsi="Arial" w:cs="Arial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lastRenderedPageBreak/>
        <w:t xml:space="preserve">Применение программно-целевого метода в развитии автомобильных дорог общего пользования </w:t>
      </w:r>
      <w:proofErr w:type="gramStart"/>
      <w:r w:rsidRPr="00087EFC">
        <w:rPr>
          <w:rFonts w:ascii="Arial" w:hAnsi="Arial" w:cs="Arial"/>
        </w:rPr>
        <w:t>в</w:t>
      </w:r>
      <w:proofErr w:type="gramEnd"/>
      <w:r w:rsidRPr="00087EFC">
        <w:rPr>
          <w:rFonts w:ascii="Arial" w:hAnsi="Arial" w:cs="Arial"/>
        </w:rPr>
        <w:t xml:space="preserve"> </w:t>
      </w:r>
      <w:proofErr w:type="gramStart"/>
      <w:r w:rsidRPr="00087EFC">
        <w:rPr>
          <w:rFonts w:ascii="Arial" w:hAnsi="Arial" w:cs="Arial"/>
        </w:rPr>
        <w:t>с</w:t>
      </w:r>
      <w:proofErr w:type="gramEnd"/>
      <w:r w:rsidRPr="00087EFC">
        <w:rPr>
          <w:rFonts w:ascii="Arial" w:hAnsi="Arial" w:cs="Arial"/>
        </w:rPr>
        <w:t>.</w:t>
      </w:r>
      <w:r w:rsidR="007F45ED">
        <w:rPr>
          <w:rFonts w:ascii="Arial" w:hAnsi="Arial" w:cs="Arial"/>
        </w:rPr>
        <w:t xml:space="preserve"> </w:t>
      </w:r>
      <w:r w:rsidRPr="00087EFC">
        <w:rPr>
          <w:rFonts w:ascii="Arial" w:hAnsi="Arial" w:cs="Arial"/>
        </w:rPr>
        <w:t>Баяндай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B26F79" w:rsidRPr="00087EFC" w:rsidRDefault="00B26F79" w:rsidP="009816C1">
      <w:pPr>
        <w:tabs>
          <w:tab w:val="left" w:pos="3165"/>
        </w:tabs>
        <w:jc w:val="center"/>
        <w:rPr>
          <w:rFonts w:ascii="Arial" w:hAnsi="Arial" w:cs="Arial"/>
        </w:rPr>
      </w:pPr>
    </w:p>
    <w:p w:rsidR="00B26F79" w:rsidRPr="00952F50" w:rsidRDefault="00B26F79" w:rsidP="009816C1">
      <w:pPr>
        <w:tabs>
          <w:tab w:val="left" w:pos="3165"/>
        </w:tabs>
        <w:jc w:val="center"/>
        <w:rPr>
          <w:rFonts w:ascii="Arial" w:hAnsi="Arial" w:cs="Arial"/>
          <w:b/>
        </w:rPr>
      </w:pPr>
      <w:r w:rsidRPr="00904C4F">
        <w:rPr>
          <w:rFonts w:ascii="Arial" w:hAnsi="Arial" w:cs="Arial"/>
          <w:b/>
        </w:rPr>
        <w:t>3. ЦЕЛИ И ЗАДАЧИ ПРОГРАММЫ</w:t>
      </w:r>
    </w:p>
    <w:p w:rsidR="007F45ED" w:rsidRPr="00087EFC" w:rsidRDefault="00B26F79" w:rsidP="00952F50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Цель Программы – развитие сети автомобильных дорог местного значения, обеспечивающей безопасные перевозки грузов и пассажиров, снижение транспортных издержек для улучшения социально-экономической среды и жизнеобеспечения населения муниципального об</w:t>
      </w:r>
      <w:r w:rsidR="00952F50">
        <w:rPr>
          <w:rFonts w:ascii="Arial" w:hAnsi="Arial" w:cs="Arial"/>
        </w:rPr>
        <w:t>разования.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Основные задачи Программы:</w:t>
      </w:r>
    </w:p>
    <w:p w:rsidR="00B26F79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Достижение поставленной цели предполагает решение следующих задач:</w:t>
      </w:r>
    </w:p>
    <w:p w:rsidR="00D76810" w:rsidRPr="00D76810" w:rsidRDefault="00D76810" w:rsidP="009816C1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D76810">
        <w:rPr>
          <w:rFonts w:ascii="Arial" w:hAnsi="Arial" w:cs="Arial"/>
          <w:lang w:eastAsia="en-US"/>
        </w:rPr>
        <w:t>- межевание автомобильных дорог местного значения;</w:t>
      </w:r>
    </w:p>
    <w:p w:rsidR="00D76810" w:rsidRPr="00087EFC" w:rsidRDefault="00D76810" w:rsidP="009816C1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D76810">
        <w:rPr>
          <w:rFonts w:ascii="Arial" w:hAnsi="Arial" w:cs="Arial"/>
          <w:lang w:eastAsia="en-US"/>
        </w:rPr>
        <w:t>- организация дорожного движения улично-дорожной сети (дислокация дорожных знаков;</w:t>
      </w:r>
      <w:r>
        <w:rPr>
          <w:rFonts w:ascii="Arial" w:hAnsi="Arial" w:cs="Arial"/>
        </w:rPr>
        <w:tab/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- </w:t>
      </w:r>
      <w:r w:rsidR="007F45ED">
        <w:rPr>
          <w:rFonts w:ascii="Arial" w:hAnsi="Arial" w:cs="Arial"/>
        </w:rPr>
        <w:t xml:space="preserve">проектирование и </w:t>
      </w:r>
      <w:r w:rsidRPr="00087EFC">
        <w:rPr>
          <w:rFonts w:ascii="Arial" w:hAnsi="Arial" w:cs="Arial"/>
        </w:rPr>
        <w:t>строительство автомобильных дорог местного значения;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ремонт и содержание дорог;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уборка от снега, подсыпка гравием;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установка дорожных знаков;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обустройство уличного освещения;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создание условий для формирования сети автом</w:t>
      </w:r>
      <w:r w:rsidR="009816C1">
        <w:rPr>
          <w:rFonts w:ascii="Arial" w:hAnsi="Arial" w:cs="Arial"/>
        </w:rPr>
        <w:t xml:space="preserve">обильных дорог, круглогодично </w:t>
      </w:r>
      <w:r w:rsidRPr="00087EFC">
        <w:rPr>
          <w:rFonts w:ascii="Arial" w:hAnsi="Arial" w:cs="Arial"/>
        </w:rPr>
        <w:t>доступной для населения.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>- реконструкция и капитальный ремонт дорог и мостов.</w:t>
      </w:r>
    </w:p>
    <w:p w:rsidR="00B26F79" w:rsidRPr="00087EFC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- улучшение </w:t>
      </w:r>
      <w:proofErr w:type="spellStart"/>
      <w:r w:rsidRPr="00087EFC">
        <w:rPr>
          <w:rFonts w:ascii="Arial" w:hAnsi="Arial" w:cs="Arial"/>
        </w:rPr>
        <w:t>транспортно-эксплутационных</w:t>
      </w:r>
      <w:proofErr w:type="spellEnd"/>
      <w:r w:rsidRPr="00087EFC">
        <w:rPr>
          <w:rFonts w:ascii="Arial" w:hAnsi="Arial" w:cs="Arial"/>
        </w:rPr>
        <w:t xml:space="preserve"> показателей </w:t>
      </w:r>
      <w:r w:rsidR="009816C1">
        <w:rPr>
          <w:rFonts w:ascii="Arial" w:hAnsi="Arial" w:cs="Arial"/>
        </w:rPr>
        <w:t xml:space="preserve">сети автомобильных дорог </w:t>
      </w:r>
      <w:r w:rsidRPr="00087EFC">
        <w:rPr>
          <w:rFonts w:ascii="Arial" w:hAnsi="Arial" w:cs="Arial"/>
        </w:rPr>
        <w:t>села.</w:t>
      </w:r>
    </w:p>
    <w:p w:rsidR="00B26F79" w:rsidRDefault="00B26F79" w:rsidP="009816C1">
      <w:pPr>
        <w:tabs>
          <w:tab w:val="left" w:pos="3165"/>
        </w:tabs>
        <w:ind w:firstLine="709"/>
        <w:jc w:val="both"/>
        <w:rPr>
          <w:rFonts w:ascii="Arial" w:hAnsi="Arial" w:cs="Arial"/>
        </w:rPr>
      </w:pPr>
      <w:r w:rsidRPr="00087EFC">
        <w:rPr>
          <w:rFonts w:ascii="Arial" w:hAnsi="Arial" w:cs="Arial"/>
        </w:rPr>
        <w:t xml:space="preserve">- повышение уровня благоустройства села в </w:t>
      </w:r>
      <w:r w:rsidR="009816C1">
        <w:rPr>
          <w:rFonts w:ascii="Arial" w:hAnsi="Arial" w:cs="Arial"/>
        </w:rPr>
        <w:t xml:space="preserve">части муниципального дорожного </w:t>
      </w:r>
      <w:r w:rsidRPr="00087EFC">
        <w:rPr>
          <w:rFonts w:ascii="Arial" w:hAnsi="Arial" w:cs="Arial"/>
        </w:rPr>
        <w:t>хозяйства.</w:t>
      </w:r>
    </w:p>
    <w:p w:rsidR="00011627" w:rsidRDefault="00011627" w:rsidP="007F45ED">
      <w:pPr>
        <w:tabs>
          <w:tab w:val="left" w:pos="3165"/>
        </w:tabs>
        <w:jc w:val="both"/>
        <w:rPr>
          <w:rFonts w:ascii="Arial" w:hAnsi="Arial" w:cs="Arial"/>
        </w:rPr>
      </w:pPr>
    </w:p>
    <w:p w:rsidR="00011627" w:rsidRPr="00915DEE" w:rsidRDefault="00011627" w:rsidP="00011627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</w:rPr>
      </w:pPr>
      <w:r>
        <w:rPr>
          <w:rStyle w:val="a6"/>
          <w:rFonts w:ascii="Arial" w:hAnsi="Arial" w:cs="Arial"/>
        </w:rPr>
        <w:t>4</w:t>
      </w:r>
      <w:r w:rsidRPr="00915DEE">
        <w:rPr>
          <w:rStyle w:val="a6"/>
          <w:rFonts w:ascii="Arial" w:hAnsi="Arial" w:cs="Arial"/>
        </w:rPr>
        <w:t>. Р</w:t>
      </w:r>
      <w:r>
        <w:rPr>
          <w:rStyle w:val="a6"/>
          <w:rFonts w:ascii="Arial" w:hAnsi="Arial" w:cs="Arial"/>
        </w:rPr>
        <w:t>ЕСУРСНОЕ ОБЕСПЕЧЕНИЕ ПРОГРАММЫ</w:t>
      </w:r>
    </w:p>
    <w:p w:rsidR="00011627" w:rsidRPr="00952F50" w:rsidRDefault="00011627" w:rsidP="00011627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9816C1" w:rsidRDefault="00011627" w:rsidP="00952F5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5DEE">
        <w:rPr>
          <w:rFonts w:ascii="Arial" w:hAnsi="Arial" w:cs="Arial"/>
        </w:rPr>
        <w:t>Финансирование мероприятий Программы осуществляется из средств областного бюджета и бюджета</w:t>
      </w:r>
      <w:r>
        <w:rPr>
          <w:rFonts w:ascii="Arial" w:hAnsi="Arial" w:cs="Arial"/>
        </w:rPr>
        <w:t xml:space="preserve"> муниципального образования «Баяндай»</w:t>
      </w:r>
      <w:r w:rsidR="009816C1">
        <w:rPr>
          <w:rFonts w:ascii="Arial" w:hAnsi="Arial" w:cs="Arial"/>
        </w:rPr>
        <w:t>.</w:t>
      </w:r>
    </w:p>
    <w:p w:rsidR="00011627" w:rsidRPr="00915DEE" w:rsidRDefault="00011627" w:rsidP="00952F5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5DEE">
        <w:rPr>
          <w:rFonts w:ascii="Arial" w:hAnsi="Arial" w:cs="Arial"/>
        </w:rPr>
        <w:t xml:space="preserve">Объемы финансирования обеспечиваются в размерах, установленных областным бюджетом и бюджетом </w:t>
      </w:r>
      <w:r>
        <w:rPr>
          <w:rFonts w:ascii="Arial" w:hAnsi="Arial" w:cs="Arial"/>
        </w:rPr>
        <w:t xml:space="preserve">муниципального образования «Баяндай» </w:t>
      </w:r>
      <w:r w:rsidRPr="00915DEE">
        <w:rPr>
          <w:rFonts w:ascii="Arial" w:hAnsi="Arial" w:cs="Arial"/>
        </w:rPr>
        <w:t>на соответствующий финансовый год.</w:t>
      </w:r>
    </w:p>
    <w:p w:rsidR="00011627" w:rsidRDefault="00011627" w:rsidP="00952F5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5DEE">
        <w:rPr>
          <w:rFonts w:ascii="Arial" w:hAnsi="Arial" w:cs="Arial"/>
        </w:rPr>
        <w:t xml:space="preserve">Потребность в финансировании Программы </w:t>
      </w:r>
    </w:p>
    <w:p w:rsidR="00011627" w:rsidRDefault="00011627" w:rsidP="00011627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6"/>
        <w:gridCol w:w="2269"/>
        <w:gridCol w:w="2126"/>
        <w:gridCol w:w="2268"/>
      </w:tblGrid>
      <w:tr w:rsidR="00011627" w:rsidRPr="00952F50" w:rsidTr="00A82B4C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27" w:rsidRPr="00952F50" w:rsidRDefault="00011627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 xml:space="preserve">Период реализации программы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27" w:rsidRPr="00952F50" w:rsidRDefault="00011627" w:rsidP="00904C4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Объем финансирования, </w:t>
            </w:r>
            <w:r w:rsidR="00904C4F" w:rsidRPr="00952F50">
              <w:rPr>
                <w:rFonts w:ascii="Courier New" w:hAnsi="Courier New" w:cs="Courier New"/>
                <w:b/>
                <w:sz w:val="22"/>
                <w:szCs w:val="22"/>
              </w:rPr>
              <w:t xml:space="preserve">тыс. </w:t>
            </w: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руб</w:t>
            </w:r>
            <w:r w:rsidR="00904C4F" w:rsidRPr="00952F50">
              <w:rPr>
                <w:rFonts w:ascii="Courier New" w:hAnsi="Courier New" w:cs="Courier New"/>
                <w:b/>
                <w:sz w:val="22"/>
                <w:szCs w:val="22"/>
              </w:rPr>
              <w:t>лей</w:t>
            </w: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</w:tr>
      <w:tr w:rsidR="00011627" w:rsidRPr="00952F50" w:rsidTr="00904C4F">
        <w:trPr>
          <w:trHeight w:val="8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27" w:rsidRPr="00952F50" w:rsidRDefault="00011627" w:rsidP="00A82B4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27" w:rsidRPr="00952F50" w:rsidRDefault="00304192" w:rsidP="00A82B4C">
            <w:pPr>
              <w:ind w:left="-75" w:firstLine="7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Финансовые </w:t>
            </w:r>
            <w:r w:rsidR="00011627" w:rsidRPr="00952F50">
              <w:rPr>
                <w:rFonts w:ascii="Courier New" w:hAnsi="Courier New" w:cs="Courier New"/>
                <w:b/>
                <w:sz w:val="22"/>
                <w:szCs w:val="22"/>
              </w:rPr>
              <w:t>средства, всего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27" w:rsidRPr="00952F50" w:rsidRDefault="00011627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источникам:</w:t>
            </w:r>
          </w:p>
        </w:tc>
      </w:tr>
      <w:tr w:rsidR="00904C4F" w:rsidRPr="00952F50" w:rsidTr="00904C4F">
        <w:trPr>
          <w:trHeight w:val="8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4F" w:rsidRPr="00952F50" w:rsidRDefault="00904C4F" w:rsidP="00A82B4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4F" w:rsidRPr="00952F50" w:rsidRDefault="00904C4F" w:rsidP="00A82B4C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МБ</w:t>
            </w:r>
          </w:p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904C4F" w:rsidRPr="00952F50" w:rsidTr="00904C4F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Всего за весь период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4F" w:rsidRPr="00952F50" w:rsidRDefault="00904C4F" w:rsidP="00A82B4C">
            <w:pPr>
              <w:ind w:firstLine="6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904C4F" w:rsidRPr="00952F50" w:rsidTr="00904C4F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годам: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4F" w:rsidRPr="00952F50" w:rsidRDefault="00904C4F" w:rsidP="00A82B4C">
            <w:pPr>
              <w:ind w:firstLine="6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4F" w:rsidRPr="00952F50" w:rsidRDefault="00904C4F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96D39" w:rsidRPr="00952F50" w:rsidTr="00904C4F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D96D39" w:rsidP="002C16C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6749D6" w:rsidP="002C16C1">
            <w:pPr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15 </w:t>
            </w:r>
            <w:r w:rsidR="00D96D39" w:rsidRPr="00952F50">
              <w:rPr>
                <w:rFonts w:ascii="Courier New" w:hAnsi="Courier New" w:cs="Courier New"/>
                <w:b/>
                <w:sz w:val="22"/>
                <w:szCs w:val="22"/>
              </w:rPr>
              <w:t>231,1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304192" w:rsidP="002C16C1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 </w:t>
            </w:r>
            <w:r w:rsidR="00D96D39" w:rsidRPr="00952F50">
              <w:rPr>
                <w:rFonts w:ascii="Courier New" w:hAnsi="Courier New" w:cs="Courier New"/>
                <w:sz w:val="22"/>
                <w:szCs w:val="22"/>
              </w:rPr>
              <w:t>531,4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9" w:rsidRPr="00952F50" w:rsidRDefault="00304192" w:rsidP="002C16C1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 </w:t>
            </w:r>
            <w:r w:rsidR="00D96D39" w:rsidRPr="00952F50">
              <w:rPr>
                <w:rFonts w:ascii="Courier New" w:hAnsi="Courier New" w:cs="Courier New"/>
                <w:sz w:val="22"/>
                <w:szCs w:val="22"/>
              </w:rPr>
              <w:t>699,7</w:t>
            </w:r>
          </w:p>
        </w:tc>
      </w:tr>
      <w:tr w:rsidR="00D96D39" w:rsidRPr="00952F50" w:rsidTr="00904C4F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D96D39" w:rsidP="002C16C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D96D39" w:rsidP="009318CA">
            <w:pPr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9318CA" w:rsidRPr="00952F50">
              <w:rPr>
                <w:rFonts w:ascii="Courier New" w:hAnsi="Courier New" w:cs="Courier New"/>
                <w:b/>
                <w:sz w:val="22"/>
                <w:szCs w:val="22"/>
              </w:rPr>
              <w:t>94 662</w:t>
            </w: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318CA" w:rsidRPr="00952F50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304192" w:rsidP="002C16C1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183 </w:t>
            </w:r>
            <w:r w:rsidR="008F2830" w:rsidRPr="00952F50">
              <w:rPr>
                <w:rFonts w:ascii="Courier New" w:hAnsi="Courier New" w:cs="Courier New"/>
                <w:sz w:val="22"/>
                <w:szCs w:val="22"/>
              </w:rPr>
              <w:t>529,5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9" w:rsidRPr="00952F50" w:rsidRDefault="00304192" w:rsidP="002C16C1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11 </w:t>
            </w:r>
            <w:r w:rsidR="008F2830" w:rsidRPr="00952F50">
              <w:rPr>
                <w:rFonts w:ascii="Courier New" w:hAnsi="Courier New" w:cs="Courier New"/>
                <w:sz w:val="22"/>
                <w:szCs w:val="22"/>
              </w:rPr>
              <w:t>133,4</w:t>
            </w:r>
          </w:p>
        </w:tc>
      </w:tr>
      <w:tr w:rsidR="00D96D39" w:rsidRPr="00952F50" w:rsidTr="00904C4F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D96D39" w:rsidP="002C16C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2023 год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6749D6" w:rsidP="002C16C1">
            <w:pPr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523 </w:t>
            </w:r>
            <w:r w:rsidR="009318CA" w:rsidRPr="00952F50">
              <w:rPr>
                <w:rFonts w:ascii="Courier New" w:hAnsi="Courier New" w:cs="Courier New"/>
                <w:b/>
                <w:sz w:val="22"/>
                <w:szCs w:val="22"/>
              </w:rPr>
              <w:t>472,3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304192" w:rsidP="002C16C1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500 </w:t>
            </w:r>
            <w:r w:rsidR="008F2830" w:rsidRPr="00952F50">
              <w:rPr>
                <w:rFonts w:ascii="Courier New" w:hAnsi="Courier New" w:cs="Courier New"/>
                <w:sz w:val="22"/>
                <w:szCs w:val="22"/>
              </w:rPr>
              <w:t>000,0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9" w:rsidRPr="00952F50" w:rsidRDefault="00304192" w:rsidP="002C16C1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23 </w:t>
            </w:r>
            <w:r w:rsidR="008F2830" w:rsidRPr="00952F50">
              <w:rPr>
                <w:rFonts w:ascii="Courier New" w:hAnsi="Courier New" w:cs="Courier New"/>
                <w:sz w:val="22"/>
                <w:szCs w:val="22"/>
              </w:rPr>
              <w:t>472,3</w:t>
            </w:r>
          </w:p>
        </w:tc>
      </w:tr>
      <w:tr w:rsidR="00D96D39" w:rsidRPr="00952F50" w:rsidTr="00904C4F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D96D39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2024 год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6749D6" w:rsidP="00A82B4C">
            <w:pPr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523 </w:t>
            </w:r>
            <w:r w:rsidR="009318CA" w:rsidRPr="00952F50">
              <w:rPr>
                <w:rFonts w:ascii="Courier New" w:hAnsi="Courier New" w:cs="Courier New"/>
                <w:b/>
                <w:sz w:val="22"/>
                <w:szCs w:val="22"/>
              </w:rPr>
              <w:t>696,2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304192" w:rsidP="00A82B4C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500 </w:t>
            </w:r>
            <w:r w:rsidR="008F2830" w:rsidRPr="00952F50">
              <w:rPr>
                <w:rFonts w:ascii="Courier New" w:hAnsi="Courier New" w:cs="Courier New"/>
                <w:sz w:val="22"/>
                <w:szCs w:val="22"/>
              </w:rPr>
              <w:t>000,0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9" w:rsidRPr="00952F50" w:rsidRDefault="00304192" w:rsidP="00A82B4C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23 </w:t>
            </w:r>
            <w:r w:rsidR="008F2830" w:rsidRPr="00952F50">
              <w:rPr>
                <w:rFonts w:ascii="Courier New" w:hAnsi="Courier New" w:cs="Courier New"/>
                <w:sz w:val="22"/>
                <w:szCs w:val="22"/>
              </w:rPr>
              <w:t>696.2</w:t>
            </w:r>
          </w:p>
        </w:tc>
      </w:tr>
      <w:tr w:rsidR="00D96D39" w:rsidRPr="00952F50" w:rsidTr="00904C4F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D96D39" w:rsidP="00A82B4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52F50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6749D6" w:rsidP="00A82B4C">
            <w:pPr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523 </w:t>
            </w:r>
            <w:r w:rsidR="009318CA" w:rsidRPr="00952F50">
              <w:rPr>
                <w:rFonts w:ascii="Courier New" w:hAnsi="Courier New" w:cs="Courier New"/>
                <w:b/>
                <w:sz w:val="22"/>
                <w:szCs w:val="22"/>
              </w:rPr>
              <w:t>696,2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39" w:rsidRPr="00952F50" w:rsidRDefault="00304192" w:rsidP="00A82B4C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220 </w:t>
            </w:r>
            <w:r w:rsidR="008F2830" w:rsidRPr="00952F50">
              <w:rPr>
                <w:rFonts w:ascii="Courier New" w:hAnsi="Courier New" w:cs="Courier New"/>
                <w:sz w:val="22"/>
                <w:szCs w:val="22"/>
              </w:rPr>
              <w:t>000,0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9" w:rsidRPr="00952F50" w:rsidRDefault="00304192" w:rsidP="00A82B4C">
            <w:pPr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23 </w:t>
            </w:r>
            <w:r w:rsidR="008F2830" w:rsidRPr="00952F50">
              <w:rPr>
                <w:rFonts w:ascii="Courier New" w:hAnsi="Courier New" w:cs="Courier New"/>
                <w:sz w:val="22"/>
                <w:szCs w:val="22"/>
              </w:rPr>
              <w:t>696,2</w:t>
            </w:r>
          </w:p>
        </w:tc>
      </w:tr>
    </w:tbl>
    <w:p w:rsidR="00011627" w:rsidRDefault="00011627" w:rsidP="00011627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011627" w:rsidRPr="00915DEE" w:rsidRDefault="00011627" w:rsidP="00011627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Все цифры являются прогнозными.</w:t>
      </w:r>
    </w:p>
    <w:p w:rsidR="00B26F79" w:rsidRPr="00087EFC" w:rsidRDefault="00B26F79" w:rsidP="007F45ED">
      <w:pPr>
        <w:tabs>
          <w:tab w:val="left" w:pos="3165"/>
        </w:tabs>
        <w:jc w:val="both"/>
        <w:rPr>
          <w:rFonts w:ascii="Arial" w:hAnsi="Arial" w:cs="Arial"/>
        </w:rPr>
      </w:pPr>
    </w:p>
    <w:p w:rsidR="009D6247" w:rsidRPr="00904C4F" w:rsidRDefault="00904C4F" w:rsidP="009D6247">
      <w:pPr>
        <w:tabs>
          <w:tab w:val="left" w:pos="3165"/>
        </w:tabs>
        <w:jc w:val="center"/>
        <w:rPr>
          <w:rFonts w:ascii="Arial" w:hAnsi="Arial" w:cs="Arial"/>
          <w:b/>
        </w:rPr>
      </w:pPr>
      <w:r w:rsidRPr="00904C4F">
        <w:rPr>
          <w:rFonts w:ascii="Arial" w:hAnsi="Arial" w:cs="Arial"/>
          <w:b/>
        </w:rPr>
        <w:t>5</w:t>
      </w:r>
      <w:r w:rsidR="009D6247" w:rsidRPr="00904C4F">
        <w:rPr>
          <w:rFonts w:ascii="Arial" w:hAnsi="Arial" w:cs="Arial"/>
          <w:b/>
        </w:rPr>
        <w:t>. ВОЗМОЖНЫЕ РИСКИ В ХОДЕ РЕАЛИЗАЦИИ ПРОГРАММЫ</w:t>
      </w:r>
    </w:p>
    <w:p w:rsidR="00304192" w:rsidRDefault="00304192" w:rsidP="009D6247">
      <w:pPr>
        <w:tabs>
          <w:tab w:val="left" w:pos="3165"/>
        </w:tabs>
        <w:jc w:val="both"/>
        <w:rPr>
          <w:rFonts w:ascii="Arial" w:hAnsi="Arial" w:cs="Arial"/>
          <w:color w:val="2D2D2D"/>
          <w:spacing w:val="2"/>
          <w:sz w:val="25"/>
          <w:szCs w:val="25"/>
        </w:rPr>
      </w:pPr>
    </w:p>
    <w:p w:rsidR="009D6247" w:rsidRPr="00304192" w:rsidRDefault="009D6247" w:rsidP="00304192">
      <w:pPr>
        <w:tabs>
          <w:tab w:val="left" w:pos="316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304192">
        <w:rPr>
          <w:rFonts w:ascii="Arial" w:hAnsi="Arial" w:cs="Arial"/>
          <w:color w:val="000000" w:themeColor="text1"/>
          <w:spacing w:val="2"/>
        </w:rPr>
        <w:t>Реализация Программы сопряжена с рядом рисков, которые могут привести к несвоевременному или неполному решению задач Программы, нерациональному использованию ресурсов и иным негативным последствиям.</w:t>
      </w:r>
    </w:p>
    <w:p w:rsidR="009D6247" w:rsidRPr="00304192" w:rsidRDefault="009D6247" w:rsidP="0030419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304192">
        <w:rPr>
          <w:rFonts w:ascii="Arial" w:hAnsi="Arial" w:cs="Arial"/>
          <w:color w:val="000000" w:themeColor="text1"/>
          <w:spacing w:val="2"/>
        </w:rPr>
        <w:t xml:space="preserve">1. </w:t>
      </w:r>
      <w:r w:rsidRPr="00304192">
        <w:rPr>
          <w:rFonts w:ascii="Arial" w:hAnsi="Arial" w:cs="Arial"/>
          <w:color w:val="000000" w:themeColor="text1"/>
        </w:rPr>
        <w:t>Финансовый: увеличение доли протяженности автомобильных дорог, соответствующих нормативным требованиям;</w:t>
      </w:r>
    </w:p>
    <w:p w:rsidR="009D6247" w:rsidRPr="00304192" w:rsidRDefault="009D6247" w:rsidP="00304192">
      <w:pPr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304192">
        <w:rPr>
          <w:rFonts w:ascii="Arial" w:hAnsi="Arial" w:cs="Arial"/>
          <w:color w:val="000000" w:themeColor="text1"/>
        </w:rPr>
        <w:t>Мероприятия по профилактике рисков и минимизации последствий наступления рисков: обеспечение проведения системного мониторинга реализации мероприятий, на которые предоставляются межбюджетные трансферты; своевременная корректировка планов для обеспечения наиболее эффективного использования выделенных ресурсов.</w:t>
      </w:r>
    </w:p>
    <w:p w:rsidR="00CE7899" w:rsidRPr="00304192" w:rsidRDefault="00CE7899" w:rsidP="00304192">
      <w:pPr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304192">
        <w:rPr>
          <w:rFonts w:ascii="Arial" w:hAnsi="Arial" w:cs="Arial"/>
          <w:color w:val="000000" w:themeColor="text1"/>
          <w:spacing w:val="2"/>
        </w:rPr>
        <w:t>2.</w:t>
      </w:r>
      <w:r w:rsidRPr="00304192">
        <w:rPr>
          <w:rFonts w:ascii="Arial" w:hAnsi="Arial" w:cs="Arial"/>
          <w:color w:val="000000" w:themeColor="text1"/>
        </w:rPr>
        <w:t xml:space="preserve"> Нарушение (невыполнения) поставщиками (подрядчиками, исполнителями) обязательств по муниципальным контрактам: увеличение доли протяженности автомобильных дорог, соответствующих нормативным требованиям.</w:t>
      </w:r>
    </w:p>
    <w:p w:rsidR="009318CA" w:rsidRPr="00304192" w:rsidRDefault="00CE7899" w:rsidP="00304192">
      <w:pPr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304192">
        <w:rPr>
          <w:rFonts w:ascii="Arial" w:hAnsi="Arial" w:cs="Arial"/>
          <w:color w:val="000000" w:themeColor="text1"/>
        </w:rPr>
        <w:t>Мероприятия по профилактике рисков и минимизации последствий наступления рисков: Применение штрафных санкций в рамках заключенного договора (контракта).</w:t>
      </w:r>
    </w:p>
    <w:p w:rsidR="009D6247" w:rsidRPr="009D6247" w:rsidRDefault="009D6247" w:rsidP="00CE7899">
      <w:pPr>
        <w:jc w:val="both"/>
        <w:textAlignment w:val="baseline"/>
        <w:rPr>
          <w:rFonts w:ascii="Arial" w:hAnsi="Arial" w:cs="Arial"/>
          <w:color w:val="2D2D2D"/>
        </w:rPr>
      </w:pPr>
    </w:p>
    <w:p w:rsidR="00B26F79" w:rsidRPr="00087EFC" w:rsidRDefault="00B26F79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B26F79" w:rsidRPr="00087EFC" w:rsidRDefault="00B26F79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B26F79" w:rsidRPr="00087EFC" w:rsidRDefault="00B26F79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B26F79" w:rsidRDefault="00B26F79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DA3C2E" w:rsidRDefault="00DA3C2E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DA3C2E" w:rsidRDefault="00DA3C2E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B26F79" w:rsidRDefault="00B26F79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904C4F" w:rsidRPr="00087EFC" w:rsidRDefault="00904C4F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B26F79" w:rsidRPr="00087EFC" w:rsidRDefault="00B26F79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B26F79" w:rsidRDefault="00B26F79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1C4D23" w:rsidRPr="00087EFC" w:rsidRDefault="001C4D23" w:rsidP="00B26F79">
      <w:pPr>
        <w:tabs>
          <w:tab w:val="left" w:pos="3165"/>
        </w:tabs>
        <w:jc w:val="both"/>
        <w:rPr>
          <w:rFonts w:ascii="Arial" w:hAnsi="Arial" w:cs="Arial"/>
        </w:rPr>
      </w:pPr>
    </w:p>
    <w:p w:rsidR="00DA3C2E" w:rsidRDefault="00DA3C2E" w:rsidP="00DA3C2E">
      <w:pPr>
        <w:jc w:val="right"/>
      </w:pPr>
      <w:r>
        <w:t> </w:t>
      </w:r>
    </w:p>
    <w:p w:rsidR="001C4D23" w:rsidRDefault="001C4D23" w:rsidP="00DA3C2E">
      <w:pPr>
        <w:jc w:val="right"/>
        <w:rPr>
          <w:rFonts w:ascii="Courier New" w:hAnsi="Courier New" w:cs="Courier New"/>
        </w:rPr>
        <w:sectPr w:rsidR="001C4D23" w:rsidSect="00EE3E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C2E" w:rsidRPr="008D293D" w:rsidRDefault="00DA3C2E" w:rsidP="00DA3C2E">
      <w:pPr>
        <w:jc w:val="right"/>
        <w:rPr>
          <w:rFonts w:ascii="Courier New" w:hAnsi="Courier New" w:cs="Courier New"/>
          <w:sz w:val="22"/>
          <w:szCs w:val="22"/>
        </w:rPr>
      </w:pPr>
      <w:r w:rsidRPr="008D293D">
        <w:rPr>
          <w:rFonts w:ascii="Courier New" w:hAnsi="Courier New" w:cs="Courier New"/>
          <w:sz w:val="22"/>
          <w:szCs w:val="22"/>
        </w:rPr>
        <w:lastRenderedPageBreak/>
        <w:t>Приложение № 1.</w:t>
      </w:r>
    </w:p>
    <w:p w:rsidR="00DA3C2E" w:rsidRDefault="00DA3C2E" w:rsidP="00DA3C2E">
      <w:pPr>
        <w:jc w:val="right"/>
        <w:rPr>
          <w:rFonts w:asciiTheme="minorHAnsi" w:hAnsiTheme="minorHAnsi" w:cstheme="minorBidi"/>
        </w:rPr>
      </w:pPr>
    </w:p>
    <w:p w:rsidR="00DA3C2E" w:rsidRDefault="00DA3C2E" w:rsidP="00DA3C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Меро</w:t>
      </w:r>
      <w:r w:rsidR="008D293D">
        <w:rPr>
          <w:rFonts w:ascii="Arial" w:hAnsi="Arial" w:cs="Arial"/>
        </w:rPr>
        <w:t>приятия по реализации Программы</w:t>
      </w:r>
    </w:p>
    <w:p w:rsidR="00DA3C2E" w:rsidRDefault="00DA3C2E" w:rsidP="00DA3C2E">
      <w:pPr>
        <w:ind w:left="231" w:firstLine="360"/>
        <w:jc w:val="right"/>
        <w:rPr>
          <w:rFonts w:asciiTheme="minorHAnsi" w:hAnsiTheme="minorHAnsi" w:cstheme="minorBidi"/>
        </w:rPr>
      </w:pPr>
    </w:p>
    <w:tbl>
      <w:tblPr>
        <w:tblW w:w="52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197"/>
        <w:gridCol w:w="2065"/>
        <w:gridCol w:w="1225"/>
        <w:gridCol w:w="1369"/>
        <w:gridCol w:w="1369"/>
        <w:gridCol w:w="1369"/>
        <w:gridCol w:w="1369"/>
        <w:gridCol w:w="2197"/>
        <w:gridCol w:w="1933"/>
      </w:tblGrid>
      <w:tr w:rsidR="008D293D" w:rsidRPr="008D293D" w:rsidTr="008D293D">
        <w:trPr>
          <w:trHeight w:val="2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E" w:rsidRPr="008D293D" w:rsidRDefault="00DA3C2E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DA3C2E" w:rsidRPr="008D293D" w:rsidRDefault="00DA3C2E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8D293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8D293D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8D293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E" w:rsidRPr="008D293D" w:rsidRDefault="00DA3C2E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E" w:rsidRPr="008D293D" w:rsidRDefault="00DA3C2E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E" w:rsidRPr="008D293D" w:rsidRDefault="00DA3C2E" w:rsidP="008D293D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Объем финансирования (</w:t>
            </w:r>
            <w:r w:rsidR="008D293D"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8D293D">
              <w:rPr>
                <w:rFonts w:ascii="Courier New" w:hAnsi="Courier New" w:cs="Courier New"/>
                <w:sz w:val="22"/>
                <w:szCs w:val="22"/>
              </w:rPr>
              <w:t>руб</w:t>
            </w:r>
            <w:r w:rsidR="008D293D">
              <w:rPr>
                <w:rFonts w:ascii="Courier New" w:hAnsi="Courier New" w:cs="Courier New"/>
                <w:sz w:val="22"/>
                <w:szCs w:val="22"/>
              </w:rPr>
              <w:t>лей</w:t>
            </w:r>
            <w:r w:rsidRPr="008D293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2E" w:rsidRPr="008D293D" w:rsidRDefault="00DA3C2E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Ожидаемые результаты</w:t>
            </w:r>
          </w:p>
          <w:p w:rsidR="00DA3C2E" w:rsidRPr="008D293D" w:rsidRDefault="00DA3C2E">
            <w:pPr>
              <w:jc w:val="center"/>
              <w:rPr>
                <w:rFonts w:ascii="Courier New" w:hAnsi="Courier New" w:cs="Courier New"/>
              </w:rPr>
            </w:pPr>
          </w:p>
          <w:p w:rsidR="00DA3C2E" w:rsidRPr="008D293D" w:rsidRDefault="00DA3C2E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E" w:rsidRPr="008D293D" w:rsidRDefault="00DA3C2E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Исполнитель мероприятия</w:t>
            </w:r>
          </w:p>
        </w:tc>
      </w:tr>
      <w:tr w:rsidR="008D293D" w:rsidRPr="008D293D" w:rsidTr="008D293D">
        <w:trPr>
          <w:trHeight w:val="27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3D" w:rsidRPr="008D293D" w:rsidRDefault="008D293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D293D" w:rsidRPr="008D293D" w:rsidTr="008D293D">
        <w:trPr>
          <w:trHeight w:val="27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 w:rsidP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D96D39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 w:rsidP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D96D3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 w:rsidP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D96D3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 w:rsidP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D96D3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Default="008D293D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</w:p>
          <w:p w:rsidR="008D293D" w:rsidRPr="008D293D" w:rsidRDefault="008D293D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D96D3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  <w:p w:rsidR="008D293D" w:rsidRPr="008D293D" w:rsidRDefault="008D293D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3D" w:rsidRPr="008D293D" w:rsidRDefault="008D293D">
            <w:pPr>
              <w:rPr>
                <w:rFonts w:ascii="Courier New" w:hAnsi="Courier New" w:cs="Courier New"/>
                <w:lang w:eastAsia="en-US"/>
              </w:rPr>
            </w:pPr>
          </w:p>
        </w:tc>
      </w:tr>
      <w:tr w:rsidR="00D96D39" w:rsidRPr="008D293D" w:rsidTr="008D293D">
        <w:trPr>
          <w:trHeight w:val="2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 w:rsidP="008D293D">
            <w:pPr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 w:rsidP="008D293D">
            <w:pPr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Текущий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>
            <w:pPr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 w:rsidP="007418AE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 w:rsidP="008E4A51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3486,3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Default="00734483" w:rsidP="008E4A51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3472,3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734483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3696,2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Default="00734483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3696,2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 w:rsidP="008D293D">
            <w:pPr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Безопасные дороги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>
            <w:pPr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 xml:space="preserve">Администрация МО «Баяндай»,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подрядная </w:t>
            </w:r>
            <w:r w:rsidRPr="008D293D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</w:p>
        </w:tc>
      </w:tr>
      <w:tr w:rsidR="00D96D39" w:rsidRPr="008D293D" w:rsidTr="008D293D"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 w:rsidP="001C4D23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8D293D">
              <w:rPr>
                <w:rFonts w:ascii="Courier New" w:hAnsi="Courier New" w:cs="Courier New"/>
                <w:sz w:val="22"/>
                <w:szCs w:val="22"/>
              </w:rPr>
              <w:t xml:space="preserve">Разработка проектно-сметной документации по «проектированию автомобильных дорог общего пользования местного значения до земельных участков, расположенных в границах одного микрорайона предоставленных </w:t>
            </w:r>
            <w:r w:rsidRPr="008D293D">
              <w:rPr>
                <w:rFonts w:ascii="Courier New" w:hAnsi="Courier New" w:cs="Courier New"/>
                <w:sz w:val="22"/>
                <w:szCs w:val="22"/>
              </w:rPr>
              <w:lastRenderedPageBreak/>
              <w:t>бесплатно гражданам в МО «Баяндай» (с. Баяндай» Баяндаевского района Иркутской области»</w:t>
            </w:r>
            <w:proofErr w:type="gramEnd"/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Default="00D96D39">
            <w:pPr>
              <w:jc w:val="center"/>
              <w:rPr>
                <w:rFonts w:ascii="Courier New" w:hAnsi="Courier New" w:cs="Courier New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lastRenderedPageBreak/>
              <w:t>Областной бюджет</w:t>
            </w:r>
          </w:p>
          <w:p w:rsidR="00D96D39" w:rsidRDefault="00D96D39">
            <w:pPr>
              <w:jc w:val="center"/>
              <w:rPr>
                <w:rFonts w:ascii="Courier New" w:hAnsi="Courier New" w:cs="Courier New"/>
              </w:rPr>
            </w:pPr>
          </w:p>
          <w:p w:rsidR="00D96D39" w:rsidRPr="008D293D" w:rsidRDefault="00D96D39">
            <w:pPr>
              <w:jc w:val="center"/>
              <w:rPr>
                <w:rFonts w:ascii="Courier New" w:hAnsi="Courier New" w:cs="Courier New"/>
              </w:rPr>
            </w:pPr>
          </w:p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Default="00D96D39" w:rsidP="007418AE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11531,4</w:t>
            </w:r>
          </w:p>
          <w:p w:rsidR="00D96D39" w:rsidRDefault="00D96D39" w:rsidP="007418AE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D96D39" w:rsidRPr="008D293D" w:rsidRDefault="00D96D39" w:rsidP="007418AE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480,5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Default="005C6E41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5C6E41">
              <w:rPr>
                <w:rFonts w:ascii="Courier New" w:hAnsi="Courier New" w:cs="Courier New"/>
                <w:sz w:val="22"/>
                <w:szCs w:val="22"/>
                <w:lang w:eastAsia="en-US"/>
              </w:rPr>
              <w:t>26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989,8</w:t>
            </w:r>
          </w:p>
          <w:p w:rsidR="005C6E41" w:rsidRDefault="005C6E41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5C6E41" w:rsidRPr="005C6E41" w:rsidRDefault="005C6E41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1124,6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5C6E41" w:rsidRDefault="005C6E41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5C6E41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  <w:p w:rsidR="005C6E41" w:rsidRPr="005C6E41" w:rsidRDefault="005C6E41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5C6E41" w:rsidRPr="005C6E41" w:rsidRDefault="005C6E41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5C6E41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Default="005C6E41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  <w:p w:rsidR="005C6E41" w:rsidRDefault="005C6E41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5C6E41" w:rsidRPr="005C6E41" w:rsidRDefault="005C6E41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Default="005C6E41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  <w:p w:rsidR="005C6E41" w:rsidRDefault="005C6E41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5C6E41" w:rsidRPr="005C6E41" w:rsidRDefault="005C6E41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 w:rsidP="001C4D23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 xml:space="preserve">Проектно-сметная документация на проектирование автомобильных дорог общего пользования местного значения до земельных участков, расположенных в границах одного микрорайона предоставленных бесплатно </w:t>
            </w:r>
            <w:r w:rsidRPr="008D293D">
              <w:rPr>
                <w:rFonts w:ascii="Courier New" w:hAnsi="Courier New" w:cs="Courier New"/>
                <w:sz w:val="22"/>
                <w:szCs w:val="22"/>
              </w:rPr>
              <w:lastRenderedPageBreak/>
              <w:t>гражданам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МО «Баяндай», проектная организация</w:t>
            </w:r>
          </w:p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D96D39" w:rsidRPr="008D293D" w:rsidTr="008D293D">
        <w:tc>
          <w:tcPr>
            <w:tcW w:w="16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8D293D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  <w:tr w:rsidR="00D96D39" w:rsidRPr="008D293D" w:rsidTr="008D293D">
        <w:trPr>
          <w:trHeight w:val="14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 w:rsidP="008D293D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Строительство автомобильных дорог общего пользования местного значения до земельных участков, расположенных в границах одного микрорайона предоставленных бесплатно гражданам в МО «Баяндай» (с</w:t>
            </w:r>
            <w:proofErr w:type="gramStart"/>
            <w:r w:rsidRPr="008D293D">
              <w:rPr>
                <w:rFonts w:ascii="Courier New" w:hAnsi="Courier New" w:cs="Courier New"/>
                <w:sz w:val="22"/>
                <w:szCs w:val="22"/>
              </w:rPr>
              <w:t>.Б</w:t>
            </w:r>
            <w:proofErr w:type="gramEnd"/>
            <w:r w:rsidRPr="008D293D">
              <w:rPr>
                <w:rFonts w:ascii="Courier New" w:hAnsi="Courier New" w:cs="Courier New"/>
                <w:sz w:val="22"/>
                <w:szCs w:val="22"/>
              </w:rPr>
              <w:t>аяндай) Баяндаевского района Иркутской области»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Default="00D96D39" w:rsidP="003B2977">
            <w:pPr>
              <w:jc w:val="center"/>
              <w:rPr>
                <w:rFonts w:ascii="Courier New" w:hAnsi="Courier New" w:cs="Courier New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  <w:p w:rsidR="00D82AE2" w:rsidRDefault="00D82AE2" w:rsidP="003B2977">
            <w:pPr>
              <w:jc w:val="center"/>
              <w:rPr>
                <w:rFonts w:ascii="Courier New" w:hAnsi="Courier New" w:cs="Courier New"/>
              </w:rPr>
            </w:pPr>
          </w:p>
          <w:p w:rsidR="00D96D39" w:rsidRPr="008D293D" w:rsidRDefault="00D96D39">
            <w:pPr>
              <w:rPr>
                <w:rFonts w:ascii="Courier New" w:hAnsi="Courier New" w:cs="Courier New"/>
              </w:rPr>
            </w:pPr>
          </w:p>
          <w:p w:rsidR="00D96D39" w:rsidRPr="008D293D" w:rsidRDefault="00D96D39">
            <w:pPr>
              <w:spacing w:after="200" w:line="276" w:lineRule="auto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Pr="00D82AE2" w:rsidRDefault="00D82AE2" w:rsidP="00D96D39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D82AE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  <w:p w:rsidR="00D82AE2" w:rsidRPr="00D82AE2" w:rsidRDefault="00D82AE2" w:rsidP="00D96D39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D82AE2" w:rsidRPr="00D82AE2" w:rsidRDefault="00D82AE2" w:rsidP="00D96D39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D82AE2" w:rsidRPr="008D293D" w:rsidRDefault="00D82AE2" w:rsidP="00D96D39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D82AE2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2" w:rsidRDefault="00D82AE2" w:rsidP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D96D39" w:rsidRDefault="00D96D39" w:rsidP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156539,7</w:t>
            </w:r>
          </w:p>
          <w:p w:rsidR="00D96D39" w:rsidRDefault="00D96D39" w:rsidP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D96D39" w:rsidRDefault="00D96D39" w:rsidP="00D96D3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6522,5</w:t>
            </w:r>
          </w:p>
          <w:p w:rsidR="00D96D39" w:rsidRPr="008D293D" w:rsidRDefault="00D96D39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2" w:rsidRDefault="00D82AE2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500000,0</w:t>
            </w:r>
          </w:p>
          <w:p w:rsidR="00D82AE2" w:rsidRDefault="00D82AE2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D82AE2" w:rsidRPr="005C6E41" w:rsidRDefault="00D82AE2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2" w:rsidRDefault="00D82AE2" w:rsidP="00D82AE2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500000,0</w:t>
            </w:r>
          </w:p>
          <w:p w:rsidR="00D82AE2" w:rsidRDefault="00D82AE2" w:rsidP="00D82AE2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D96D39" w:rsidRPr="005C6E41" w:rsidRDefault="00D82AE2" w:rsidP="00D82AE2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Default="00D82AE2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220000,0</w:t>
            </w:r>
          </w:p>
          <w:p w:rsidR="00D82AE2" w:rsidRDefault="00D82AE2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D82AE2" w:rsidRPr="005C6E41" w:rsidRDefault="00D82AE2" w:rsidP="003B2977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8800,0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>Ввод объекта в эксплуатацию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автомобильных дорог</w:t>
            </w:r>
            <w:r w:rsidRPr="008D29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 w:rsidP="008D293D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8D293D">
              <w:rPr>
                <w:rFonts w:ascii="Courier New" w:hAnsi="Courier New" w:cs="Courier New"/>
                <w:sz w:val="22"/>
                <w:szCs w:val="22"/>
              </w:rPr>
              <w:t xml:space="preserve">Администрация МО «Баяндай»,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подрядная </w:t>
            </w:r>
            <w:r w:rsidRPr="008D293D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</w:p>
        </w:tc>
      </w:tr>
      <w:tr w:rsidR="00D96D39" w:rsidRPr="008D293D" w:rsidTr="00DF40C2"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8D293D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9318CA" w:rsidP="00175707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15231,1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39" w:rsidRPr="008D293D" w:rsidRDefault="009318CA" w:rsidP="00175707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194662,9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Pr="008D293D" w:rsidRDefault="009318CA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523472,3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9" w:rsidRPr="008D293D" w:rsidRDefault="009318CA" w:rsidP="00FD6C2D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523696,2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39" w:rsidRPr="008D293D" w:rsidRDefault="009318CA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523696,2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39" w:rsidRPr="008D293D" w:rsidRDefault="00D96D39">
            <w:pPr>
              <w:spacing w:after="200"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EE3E52" w:rsidRPr="00087EFC" w:rsidRDefault="00EE3E52">
      <w:pPr>
        <w:rPr>
          <w:rFonts w:ascii="Arial" w:hAnsi="Arial" w:cs="Arial"/>
        </w:rPr>
      </w:pPr>
    </w:p>
    <w:sectPr w:rsidR="00EE3E52" w:rsidRPr="00087EFC" w:rsidSect="009318C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35E4"/>
    <w:multiLevelType w:val="hybridMultilevel"/>
    <w:tmpl w:val="347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6F79"/>
    <w:rsid w:val="0000154D"/>
    <w:rsid w:val="00011627"/>
    <w:rsid w:val="00046AEE"/>
    <w:rsid w:val="00087EFC"/>
    <w:rsid w:val="00156AC6"/>
    <w:rsid w:val="00196399"/>
    <w:rsid w:val="001C4D23"/>
    <w:rsid w:val="00240892"/>
    <w:rsid w:val="002C1C52"/>
    <w:rsid w:val="002D678B"/>
    <w:rsid w:val="00304192"/>
    <w:rsid w:val="003455D9"/>
    <w:rsid w:val="003B2977"/>
    <w:rsid w:val="003F59BF"/>
    <w:rsid w:val="00485C67"/>
    <w:rsid w:val="004B12B3"/>
    <w:rsid w:val="00535B8F"/>
    <w:rsid w:val="005A26A0"/>
    <w:rsid w:val="005A4F69"/>
    <w:rsid w:val="005C6E41"/>
    <w:rsid w:val="00641601"/>
    <w:rsid w:val="00641A26"/>
    <w:rsid w:val="006749D6"/>
    <w:rsid w:val="006F510E"/>
    <w:rsid w:val="00734483"/>
    <w:rsid w:val="007F45ED"/>
    <w:rsid w:val="0085477E"/>
    <w:rsid w:val="008614F9"/>
    <w:rsid w:val="00870B7C"/>
    <w:rsid w:val="00877A3F"/>
    <w:rsid w:val="008C1274"/>
    <w:rsid w:val="008D293D"/>
    <w:rsid w:val="008F2830"/>
    <w:rsid w:val="00904C4F"/>
    <w:rsid w:val="009318CA"/>
    <w:rsid w:val="00952F50"/>
    <w:rsid w:val="0097319B"/>
    <w:rsid w:val="009754B8"/>
    <w:rsid w:val="009816C1"/>
    <w:rsid w:val="009D6247"/>
    <w:rsid w:val="00A03EC7"/>
    <w:rsid w:val="00AD0F3D"/>
    <w:rsid w:val="00B26F79"/>
    <w:rsid w:val="00B8554A"/>
    <w:rsid w:val="00BE19D3"/>
    <w:rsid w:val="00C63585"/>
    <w:rsid w:val="00C96A8C"/>
    <w:rsid w:val="00CE7899"/>
    <w:rsid w:val="00D6104E"/>
    <w:rsid w:val="00D76810"/>
    <w:rsid w:val="00D82AE2"/>
    <w:rsid w:val="00D96D39"/>
    <w:rsid w:val="00DA3C2E"/>
    <w:rsid w:val="00DE38C0"/>
    <w:rsid w:val="00DF40C2"/>
    <w:rsid w:val="00EB6FD9"/>
    <w:rsid w:val="00EE3E52"/>
    <w:rsid w:val="00EF240B"/>
    <w:rsid w:val="00F26CD3"/>
    <w:rsid w:val="00F56713"/>
    <w:rsid w:val="00FD6C2D"/>
    <w:rsid w:val="00FF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62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624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26F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26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2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D6247"/>
    <w:pPr>
      <w:spacing w:before="100" w:beforeAutospacing="1" w:after="100" w:afterAutospacing="1"/>
    </w:pPr>
  </w:style>
  <w:style w:type="paragraph" w:styleId="a5">
    <w:name w:val="Normal (Web)"/>
    <w:basedOn w:val="a"/>
    <w:rsid w:val="00011627"/>
    <w:pPr>
      <w:spacing w:before="100" w:beforeAutospacing="1" w:after="100" w:afterAutospacing="1"/>
    </w:pPr>
  </w:style>
  <w:style w:type="character" w:styleId="a6">
    <w:name w:val="Strong"/>
    <w:qFormat/>
    <w:rsid w:val="00011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36</cp:revision>
  <cp:lastPrinted>2021-09-22T07:31:00Z</cp:lastPrinted>
  <dcterms:created xsi:type="dcterms:W3CDTF">2016-12-22T08:56:00Z</dcterms:created>
  <dcterms:modified xsi:type="dcterms:W3CDTF">2021-10-12T04:07:00Z</dcterms:modified>
</cp:coreProperties>
</file>