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81" w:rsidRDefault="00722010" w:rsidP="00BA14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02.09.2021 г. № 181</w:t>
      </w:r>
    </w:p>
    <w:p w:rsidR="00BA1481" w:rsidRDefault="00BA1481" w:rsidP="00BA14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A1481" w:rsidRDefault="00BA1481" w:rsidP="00BA14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A1481" w:rsidRDefault="00BA1481" w:rsidP="00BA14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BA1481" w:rsidRDefault="00BA1481" w:rsidP="00BA14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BA1481" w:rsidRDefault="00BA1481" w:rsidP="00BA14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BA1481" w:rsidRDefault="00BA1481" w:rsidP="00BA14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A1481" w:rsidRDefault="00BA1481" w:rsidP="00BA1481">
      <w:pPr>
        <w:jc w:val="center"/>
        <w:rPr>
          <w:rFonts w:ascii="Arial" w:hAnsi="Arial" w:cs="Arial"/>
          <w:b/>
          <w:sz w:val="32"/>
          <w:szCs w:val="32"/>
        </w:rPr>
      </w:pPr>
    </w:p>
    <w:p w:rsidR="00BA1481" w:rsidRDefault="00BA1481" w:rsidP="00BA14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ГЛАВЫ АДМИНИСТРАЦИИ МО «БАЯНДАЙ» ОТ 17.01.2017 ГОДА № 8</w:t>
      </w:r>
    </w:p>
    <w:p w:rsidR="00BA1481" w:rsidRDefault="00BA1481" w:rsidP="00BA1481">
      <w:pPr>
        <w:jc w:val="center"/>
        <w:rPr>
          <w:rFonts w:ascii="Arial" w:hAnsi="Arial" w:cs="Arial"/>
          <w:b/>
          <w:sz w:val="32"/>
          <w:szCs w:val="32"/>
        </w:rPr>
      </w:pPr>
    </w:p>
    <w:p w:rsidR="00BA1481" w:rsidRDefault="00BA1481" w:rsidP="00722010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 соответствии с Федеральным законом от 06.10.2003 года № 131-ФЗ «Об общих принципах организации органов местного самоуправления в Российской Федерации», Уставом муниципального образования «Баяндай», </w:t>
      </w:r>
    </w:p>
    <w:p w:rsidR="00BA1481" w:rsidRDefault="00BA1481" w:rsidP="00722010">
      <w:pPr>
        <w:jc w:val="center"/>
        <w:rPr>
          <w:rFonts w:ascii="Arial" w:hAnsi="Arial" w:cs="Arial"/>
          <w:sz w:val="24"/>
        </w:rPr>
      </w:pPr>
    </w:p>
    <w:p w:rsidR="00BA1481" w:rsidRDefault="00BA1481" w:rsidP="00BA14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BA1481" w:rsidRPr="00722010" w:rsidRDefault="00BA1481" w:rsidP="00BA1481">
      <w:pPr>
        <w:jc w:val="center"/>
        <w:rPr>
          <w:rFonts w:ascii="Arial" w:hAnsi="Arial" w:cs="Arial"/>
          <w:sz w:val="24"/>
        </w:rPr>
      </w:pPr>
    </w:p>
    <w:p w:rsidR="00BA1481" w:rsidRDefault="00BA1481" w:rsidP="00722010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Отменить постановление главы администрации муниципального образования «Баяндай» от 17.01.2017 года № 8 «Об организации сбора и определении места первичного сбора и размещения отработанных ртутьсодержащих ламп на территории МО «Баяндай».</w:t>
      </w:r>
    </w:p>
    <w:p w:rsidR="00BA1481" w:rsidRDefault="00722010" w:rsidP="00722010">
      <w:pPr>
        <w:ind w:firstLine="709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>2</w:t>
      </w:r>
      <w:r w:rsidR="00BA1481">
        <w:rPr>
          <w:rFonts w:ascii="Arial" w:hAnsi="Arial" w:cs="Arial"/>
          <w:sz w:val="24"/>
        </w:rPr>
        <w:t xml:space="preserve">. </w:t>
      </w:r>
      <w:r w:rsidR="00BA1481">
        <w:rPr>
          <w:rFonts w:ascii="Arial" w:hAnsi="Arial" w:cs="Arial"/>
          <w:color w:val="000000"/>
          <w:sz w:val="24"/>
        </w:rPr>
        <w:t>Опубликовать настоящее постановление в газете «Наш Вестник» и разместить на официальном сайте муниципального образования «Баяндай» в информационно-телекоммуникационной сети «Интернет».</w:t>
      </w:r>
    </w:p>
    <w:p w:rsidR="00BA1481" w:rsidRDefault="00722010" w:rsidP="00722010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>3</w:t>
      </w:r>
      <w:r w:rsidR="00BA1481">
        <w:rPr>
          <w:rFonts w:ascii="Arial" w:hAnsi="Arial" w:cs="Arial"/>
          <w:sz w:val="24"/>
        </w:rPr>
        <w:t xml:space="preserve">. </w:t>
      </w:r>
      <w:proofErr w:type="gramStart"/>
      <w:r w:rsidR="00BA1481">
        <w:rPr>
          <w:rFonts w:ascii="Arial" w:hAnsi="Arial" w:cs="Arial"/>
          <w:sz w:val="24"/>
        </w:rPr>
        <w:t>Контроль за</w:t>
      </w:r>
      <w:proofErr w:type="gramEnd"/>
      <w:r w:rsidR="00BA1481">
        <w:rPr>
          <w:rFonts w:ascii="Arial" w:hAnsi="Arial" w:cs="Arial"/>
          <w:sz w:val="24"/>
        </w:rPr>
        <w:t xml:space="preserve"> исполнением настоящего постановления возложить на заместителя главы администрации.</w:t>
      </w:r>
    </w:p>
    <w:p w:rsidR="00BA1481" w:rsidRDefault="00BA1481" w:rsidP="00BA1481">
      <w:pPr>
        <w:jc w:val="both"/>
        <w:rPr>
          <w:rFonts w:ascii="Arial" w:hAnsi="Arial" w:cs="Arial"/>
          <w:sz w:val="24"/>
        </w:rPr>
      </w:pPr>
    </w:p>
    <w:p w:rsidR="00722010" w:rsidRDefault="00722010" w:rsidP="00722010">
      <w:pPr>
        <w:rPr>
          <w:rFonts w:ascii="Arial" w:hAnsi="Arial" w:cs="Arial"/>
          <w:sz w:val="24"/>
        </w:rPr>
      </w:pPr>
    </w:p>
    <w:p w:rsidR="00BA1481" w:rsidRDefault="00BA1481" w:rsidP="0072201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И.о. главы администрации муниципального образования «Баяндай»</w:t>
      </w:r>
    </w:p>
    <w:p w:rsidR="001E1C86" w:rsidRPr="00722010" w:rsidRDefault="00BA148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Дубровина Т.Ф.</w:t>
      </w:r>
    </w:p>
    <w:sectPr w:rsidR="001E1C86" w:rsidRPr="00722010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A1481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2DDB"/>
    <w:rsid w:val="00145D3F"/>
    <w:rsid w:val="001564E3"/>
    <w:rsid w:val="001602FA"/>
    <w:rsid w:val="00186DE7"/>
    <w:rsid w:val="00193BAB"/>
    <w:rsid w:val="001B4C1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893"/>
    <w:rsid w:val="00276B19"/>
    <w:rsid w:val="0028164B"/>
    <w:rsid w:val="002A2BDB"/>
    <w:rsid w:val="002A6F5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240B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969E5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010"/>
    <w:rsid w:val="00722DB2"/>
    <w:rsid w:val="00722F8B"/>
    <w:rsid w:val="0072716F"/>
    <w:rsid w:val="00733521"/>
    <w:rsid w:val="00767094"/>
    <w:rsid w:val="007704A1"/>
    <w:rsid w:val="00777152"/>
    <w:rsid w:val="0078138A"/>
    <w:rsid w:val="00792D55"/>
    <w:rsid w:val="007954DB"/>
    <w:rsid w:val="007C001C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C4EFC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1481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4177"/>
    <w:rsid w:val="00CA1056"/>
    <w:rsid w:val="00CA5342"/>
    <w:rsid w:val="00CB4A2C"/>
    <w:rsid w:val="00CB727E"/>
    <w:rsid w:val="00CC2C32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123BB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0D04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81"/>
    <w:pPr>
      <w:widowControl w:val="0"/>
      <w:suppressAutoHyphens/>
    </w:pPr>
    <w:rPr>
      <w:rFonts w:eastAsia="Lucida Sans Unicode" w:cs="Mangal"/>
      <w:kern w:val="2"/>
      <w:sz w:val="28"/>
      <w:lang w:val="ru-RU" w:eastAsia="zh-CN" w:bidi="hi-IN"/>
    </w:rPr>
  </w:style>
  <w:style w:type="paragraph" w:styleId="1">
    <w:name w:val="heading 1"/>
    <w:basedOn w:val="a0"/>
    <w:link w:val="10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suppressAutoHyphens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sz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suppressAutoHyphens w:val="0"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kern w:val="0"/>
      <w:sz w:val="24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suppressAutoHyphens w:val="0"/>
      <w:spacing w:before="240" w:after="120"/>
    </w:pPr>
    <w:rPr>
      <w:rFonts w:ascii="Arial" w:eastAsia="Andale Sans UI" w:hAnsi="Arial" w:cs="Tahoma"/>
      <w:kern w:val="0"/>
      <w:szCs w:val="28"/>
      <w:lang w:val="en-US" w:eastAsia="en-US" w:bidi="en-US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suppressAutoHyphens w:val="0"/>
      <w:ind w:left="240" w:hanging="240"/>
    </w:pPr>
    <w:rPr>
      <w:rFonts w:eastAsia="Andale Sans UI" w:cs="Tahoma"/>
      <w:kern w:val="0"/>
      <w:sz w:val="24"/>
      <w:lang w:val="en-US" w:eastAsia="en-US" w:bidi="en-US"/>
    </w:rPr>
  </w:style>
  <w:style w:type="paragraph" w:styleId="a5">
    <w:name w:val="index heading"/>
    <w:basedOn w:val="a"/>
    <w:qFormat/>
    <w:rsid w:val="00276893"/>
    <w:pPr>
      <w:suppressLineNumbers/>
      <w:suppressAutoHyphens w:val="0"/>
    </w:pPr>
    <w:rPr>
      <w:rFonts w:eastAsia="Andale Sans UI" w:cs="Tahoma"/>
      <w:kern w:val="0"/>
      <w:sz w:val="24"/>
      <w:lang w:val="en-US" w:eastAsia="en-US" w:bidi="en-US"/>
    </w:rPr>
  </w:style>
  <w:style w:type="paragraph" w:styleId="a6">
    <w:name w:val="caption"/>
    <w:basedOn w:val="a"/>
    <w:qFormat/>
    <w:rsid w:val="00276893"/>
    <w:pPr>
      <w:suppressLineNumbers/>
      <w:suppressAutoHyphens w:val="0"/>
      <w:spacing w:before="120" w:after="120"/>
    </w:pPr>
    <w:rPr>
      <w:rFonts w:eastAsia="Andale Sans UI" w:cs="Tahoma"/>
      <w:i/>
      <w:iCs/>
      <w:kern w:val="0"/>
      <w:sz w:val="24"/>
      <w:lang w:val="en-US" w:eastAsia="en-US" w:bidi="en-US"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suppressAutoHyphens w:val="0"/>
      <w:spacing w:after="120"/>
    </w:pPr>
    <w:rPr>
      <w:rFonts w:eastAsia="Andale Sans UI" w:cs="Tahoma"/>
      <w:kern w:val="0"/>
      <w:sz w:val="24"/>
      <w:lang w:val="en-US" w:eastAsia="en-US" w:bidi="en-US"/>
    </w:r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widowControl/>
      <w:suppressAutoHyphens w:val="0"/>
      <w:ind w:left="720"/>
      <w:contextualSpacing/>
    </w:pPr>
    <w:rPr>
      <w:rFonts w:ascii="Calibri" w:eastAsia="Times New Roman" w:hAnsi="Calibri" w:cs="Times New Roman"/>
      <w:kern w:val="0"/>
      <w:sz w:val="20"/>
      <w:szCs w:val="20"/>
      <w:lang w:eastAsia="ru-RU" w:bidi="ar-SA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suppressAutoHyphens w:val="0"/>
      <w:spacing w:line="324" w:lineRule="atLeast"/>
      <w:ind w:firstLine="710"/>
      <w:jc w:val="both"/>
    </w:pPr>
    <w:rPr>
      <w:rFonts w:eastAsia="Andale Sans UI" w:cs="Tahoma"/>
      <w:kern w:val="0"/>
      <w:sz w:val="24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suppressAutoHyphens w:val="0"/>
      <w:spacing w:after="120" w:line="480" w:lineRule="atLeast"/>
      <w:ind w:firstLine="763"/>
      <w:jc w:val="both"/>
    </w:pPr>
    <w:rPr>
      <w:rFonts w:ascii="Calibri" w:eastAsia="Andale Sans UI" w:hAnsi="Calibri" w:cs="Tahoma"/>
      <w:kern w:val="0"/>
      <w:sz w:val="24"/>
      <w:lang w:val="en-US" w:eastAsia="en-US" w:bidi="en-US"/>
    </w:rPr>
  </w:style>
  <w:style w:type="paragraph" w:customStyle="1" w:styleId="ab">
    <w:name w:val="Таблицы (моноширинный)"/>
    <w:basedOn w:val="a"/>
    <w:qFormat/>
    <w:rsid w:val="00276893"/>
    <w:pPr>
      <w:suppressAutoHyphens w:val="0"/>
      <w:jc w:val="both"/>
    </w:pPr>
    <w:rPr>
      <w:rFonts w:ascii="Courier New" w:eastAsia="Andale Sans UI" w:hAnsi="Courier New" w:cs="Courier New"/>
      <w:kern w:val="0"/>
      <w:sz w:val="22"/>
      <w:szCs w:val="22"/>
      <w:lang w:val="en-US" w:eastAsia="en-US" w:bidi="en-US"/>
    </w:rPr>
  </w:style>
  <w:style w:type="paragraph" w:customStyle="1" w:styleId="ac">
    <w:name w:val="Содержимое таблицы"/>
    <w:basedOn w:val="a"/>
    <w:qFormat/>
    <w:rsid w:val="00276893"/>
    <w:pPr>
      <w:suppressAutoHyphens w:val="0"/>
    </w:pPr>
    <w:rPr>
      <w:rFonts w:eastAsia="Andale Sans UI" w:cs="Tahoma"/>
      <w:kern w:val="0"/>
      <w:sz w:val="24"/>
      <w:lang w:val="en-US" w:eastAsia="en-US" w:bidi="en-US"/>
    </w:rPr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  <w:pPr>
      <w:suppressAutoHyphens w:val="0"/>
    </w:pPr>
    <w:rPr>
      <w:rFonts w:eastAsia="Andale Sans UI" w:cs="Tahoma"/>
      <w:kern w:val="0"/>
      <w:sz w:val="24"/>
      <w:lang w:val="en-US" w:eastAsia="en-US" w:bidi="en-US"/>
    </w:rPr>
  </w:style>
  <w:style w:type="character" w:customStyle="1" w:styleId="apple-converted-space">
    <w:name w:val="apple-converted-space"/>
    <w:basedOn w:val="a1"/>
    <w:rsid w:val="00BA1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Company>Grizli777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Оксана1</cp:lastModifiedBy>
  <cp:revision>4</cp:revision>
  <dcterms:created xsi:type="dcterms:W3CDTF">2021-10-11T08:14:00Z</dcterms:created>
  <dcterms:modified xsi:type="dcterms:W3CDTF">2021-10-12T03:15:00Z</dcterms:modified>
</cp:coreProperties>
</file>