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0D" w:rsidRPr="0076640D" w:rsidRDefault="0002573D" w:rsidP="0076640D">
      <w:pPr>
        <w:widowControl/>
        <w:numPr>
          <w:ilvl w:val="0"/>
          <w:numId w:val="1"/>
        </w:numPr>
        <w:shd w:val="clear" w:color="auto" w:fill="FFFFFF"/>
        <w:tabs>
          <w:tab w:val="clear" w:pos="432"/>
        </w:tabs>
        <w:spacing w:line="360" w:lineRule="auto"/>
        <w:ind w:left="0" w:firstLine="0"/>
        <w:jc w:val="center"/>
        <w:textAlignment w:val="baseline"/>
        <w:outlineLvl w:val="0"/>
        <w:rPr>
          <w:rFonts w:eastAsia="Times New Roman" w:cs="Times New Roman"/>
          <w:b/>
          <w:color w:val="3B4256"/>
          <w:spacing w:val="-9"/>
          <w:kern w:val="36"/>
          <w:lang w:val="ru-RU" w:eastAsia="ru-RU" w:bidi="ar-SA"/>
        </w:rPr>
      </w:pPr>
      <w:r>
        <w:rPr>
          <w:rFonts w:eastAsia="Times New Roman" w:cs="Times New Roman"/>
          <w:b/>
          <w:color w:val="3B4256"/>
          <w:spacing w:val="-9"/>
          <w:kern w:val="36"/>
          <w:lang w:val="ru-RU" w:eastAsia="ru-RU" w:bidi="ar-SA"/>
        </w:rPr>
        <w:t xml:space="preserve">Уважаемые жители с. Баяндай </w:t>
      </w:r>
      <w:r w:rsidR="0076640D">
        <w:rPr>
          <w:rFonts w:eastAsia="Times New Roman" w:cs="Times New Roman"/>
          <w:b/>
          <w:color w:val="3B4256"/>
          <w:spacing w:val="-9"/>
          <w:kern w:val="36"/>
          <w:lang w:val="ru-RU" w:eastAsia="ru-RU" w:bidi="ar-SA"/>
        </w:rPr>
        <w:t>и собственники земельных участков</w:t>
      </w:r>
      <w:r>
        <w:rPr>
          <w:rFonts w:eastAsia="Times New Roman" w:cs="Times New Roman"/>
          <w:b/>
          <w:color w:val="3B4256"/>
          <w:spacing w:val="-9"/>
          <w:kern w:val="36"/>
          <w:lang w:val="ru-RU" w:eastAsia="ru-RU" w:bidi="ar-SA"/>
        </w:rPr>
        <w:t xml:space="preserve"> сельскохозяйственного назначения</w:t>
      </w:r>
      <w:r w:rsidR="0076640D" w:rsidRPr="0076640D">
        <w:rPr>
          <w:rFonts w:eastAsia="Times New Roman" w:cs="Times New Roman"/>
          <w:b/>
          <w:color w:val="3B4256"/>
          <w:spacing w:val="-9"/>
          <w:kern w:val="36"/>
          <w:lang w:val="ru-RU" w:eastAsia="ru-RU" w:bidi="ar-SA"/>
        </w:rPr>
        <w:t>!</w:t>
      </w:r>
    </w:p>
    <w:p w:rsidR="0076640D" w:rsidRPr="0076640D" w:rsidRDefault="0076640D" w:rsidP="0076640D">
      <w:pPr>
        <w:widowControl/>
        <w:shd w:val="clear" w:color="auto" w:fill="FFFFFF"/>
        <w:spacing w:line="360" w:lineRule="auto"/>
        <w:textAlignment w:val="baseline"/>
        <w:rPr>
          <w:rFonts w:eastAsia="Times New Roman" w:cs="Times New Roman"/>
          <w:color w:val="3B4256"/>
          <w:lang w:val="ru-RU" w:eastAsia="ru-RU" w:bidi="ar-SA"/>
        </w:rPr>
      </w:pPr>
      <w:r w:rsidRPr="0076640D">
        <w:rPr>
          <w:rFonts w:eastAsia="Times New Roman" w:cs="Times New Roman"/>
          <w:noProof/>
          <w:color w:val="276CC3"/>
          <w:bdr w:val="none" w:sz="0" w:space="0" w:color="auto" w:frame="1"/>
          <w:shd w:val="clear" w:color="auto" w:fill="F4F7FB"/>
          <w:lang w:val="ru-RU" w:eastAsia="ru-RU" w:bidi="ar-SA"/>
        </w:rPr>
        <w:drawing>
          <wp:inline distT="0" distB="0" distL="0" distR="0">
            <wp:extent cx="6010835" cy="3689001"/>
            <wp:effectExtent l="19050" t="0" r="8965" b="0"/>
            <wp:docPr id="1" name="Рисунок 1" descr="Обращение к населению! Не жгите сухую траву!">
              <a:hlinkClick xmlns:a="http://schemas.openxmlformats.org/drawingml/2006/main" r:id="rId5" tooltip="&quot;Обращение к населению! Не жгите сухую траву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к населению! Не жгите сухую траву!">
                      <a:hlinkClick r:id="rId5" tooltip="&quot;Обращение к населению! Не жгите сухую траву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99" cy="369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0D" w:rsidRPr="0076640D" w:rsidRDefault="0002573D" w:rsidP="0002573D">
      <w:pPr>
        <w:widowControl/>
        <w:shd w:val="clear" w:color="auto" w:fill="FFFFFF"/>
        <w:jc w:val="both"/>
        <w:textAlignment w:val="baseline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3B4256"/>
          <w:lang w:val="ru-RU" w:eastAsia="ru-RU" w:bidi="ar-SA"/>
        </w:rPr>
        <w:tab/>
      </w:r>
      <w:r w:rsidRPr="00AA710B">
        <w:rPr>
          <w:rFonts w:eastAsia="Times New Roman" w:cs="Times New Roman"/>
          <w:lang w:val="ru-RU" w:eastAsia="ru-RU" w:bidi="ar-SA"/>
        </w:rPr>
        <w:t>2021 год благоприятный для сельхозпроизводителей. Выросло много урожая, а также травы, которая в случае, если ее вовремя не убрать будет представлять серьезную опасность в следующем году.</w:t>
      </w:r>
      <w:r w:rsidR="0076640D" w:rsidRPr="00AA710B">
        <w:rPr>
          <w:rFonts w:eastAsia="Times New Roman" w:cs="Times New Roman"/>
          <w:lang w:val="ru-RU" w:eastAsia="ru-RU" w:bidi="ar-SA"/>
        </w:rPr>
        <w:tab/>
      </w:r>
      <w:r w:rsidR="0076640D" w:rsidRPr="0076640D">
        <w:rPr>
          <w:rFonts w:eastAsia="Times New Roman" w:cs="Times New Roman"/>
          <w:spacing w:val="4"/>
          <w:bdr w:val="none" w:sz="0" w:space="0" w:color="auto" w:frame="1"/>
          <w:lang w:val="ru-RU" w:eastAsia="ru-RU" w:bidi="ar-SA"/>
        </w:rPr>
        <w:t xml:space="preserve">Традиционно весной с наступлением солнечной погоды возрастает количество пожаров от пала травы, который с легкостью может стать причиной серьезных пожаров. Ведь горящая трава совсем не так безобидна, как кажется. Травяные палы, в отличие от лесных пожаров, имеют значительно более массовый характер, охватывают большие площади и, главное, распространяются во много раз быстрее, что весьма затрудняет их тушение. Нередко пламя перекидывается на различные </w:t>
      </w:r>
      <w:proofErr w:type="gramStart"/>
      <w:r w:rsidR="0076640D" w:rsidRPr="0076640D">
        <w:rPr>
          <w:rFonts w:eastAsia="Times New Roman" w:cs="Times New Roman"/>
          <w:spacing w:val="4"/>
          <w:bdr w:val="none" w:sz="0" w:space="0" w:color="auto" w:frame="1"/>
          <w:lang w:val="ru-RU" w:eastAsia="ru-RU" w:bidi="ar-SA"/>
        </w:rPr>
        <w:t>постройки</w:t>
      </w:r>
      <w:proofErr w:type="gramEnd"/>
      <w:r w:rsidR="0076640D" w:rsidRPr="0076640D">
        <w:rPr>
          <w:rFonts w:eastAsia="Times New Roman" w:cs="Times New Roman"/>
          <w:spacing w:val="4"/>
          <w:bdr w:val="none" w:sz="0" w:space="0" w:color="auto" w:frame="1"/>
          <w:lang w:val="ru-RU" w:eastAsia="ru-RU" w:bidi="ar-SA"/>
        </w:rPr>
        <w:t xml:space="preserve"> и даже жилые дома. Так палы сухой травы превращаются в рукотворное стихийное бедствие. </w:t>
      </w:r>
    </w:p>
    <w:p w:rsidR="0076640D" w:rsidRPr="0076640D" w:rsidRDefault="0076640D" w:rsidP="0002573D">
      <w:pPr>
        <w:widowControl/>
        <w:shd w:val="clear" w:color="auto" w:fill="FFFFFF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76640D">
        <w:rPr>
          <w:rFonts w:eastAsia="Times New Roman" w:cs="Times New Roman"/>
          <w:lang w:val="ru-RU" w:eastAsia="ru-RU" w:bidi="ar-SA"/>
        </w:rPr>
        <w:t>Иногда трава выжигается умышленно для очистки территории от нежелательной растительности и её остатков. Зачастую причиной загорания травы становится элементарная небрежность и неосторожность.</w:t>
      </w:r>
    </w:p>
    <w:p w:rsidR="0076640D" w:rsidRPr="0076640D" w:rsidRDefault="0076640D" w:rsidP="0002573D">
      <w:pPr>
        <w:widowControl/>
        <w:shd w:val="clear" w:color="auto" w:fill="FFFFFF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A710B">
        <w:rPr>
          <w:rFonts w:eastAsia="Times New Roman" w:cs="Times New Roman"/>
          <w:lang w:val="ru-RU" w:eastAsia="ru-RU" w:bidi="ar-SA"/>
        </w:rPr>
        <w:t xml:space="preserve">Администрация муниципального образования «Баяндай» </w:t>
      </w:r>
      <w:r w:rsidRPr="0076640D">
        <w:rPr>
          <w:rFonts w:eastAsia="Times New Roman" w:cs="Times New Roman"/>
          <w:lang w:val="ru-RU" w:eastAsia="ru-RU" w:bidi="ar-SA"/>
        </w:rPr>
        <w:t xml:space="preserve">призывает </w:t>
      </w:r>
      <w:r w:rsidRPr="00AA710B">
        <w:rPr>
          <w:rFonts w:eastAsia="Times New Roman" w:cs="Times New Roman"/>
          <w:lang w:val="ru-RU" w:eastAsia="ru-RU" w:bidi="ar-SA"/>
        </w:rPr>
        <w:t xml:space="preserve">население </w:t>
      </w:r>
      <w:r w:rsidRPr="0076640D">
        <w:rPr>
          <w:rFonts w:eastAsia="Times New Roman" w:cs="Times New Roman"/>
          <w:lang w:val="ru-RU" w:eastAsia="ru-RU" w:bidi="ar-SA"/>
        </w:rPr>
        <w:t>быть более внимательными и предусмотрительными, и напоминает элементарные правила безопасности:</w:t>
      </w:r>
    </w:p>
    <w:p w:rsidR="0076640D" w:rsidRPr="00AA710B" w:rsidRDefault="0076640D" w:rsidP="0002573D">
      <w:pPr>
        <w:widowControl/>
        <w:shd w:val="clear" w:color="auto" w:fill="FFFFFF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76640D">
        <w:rPr>
          <w:rFonts w:eastAsia="Times New Roman" w:cs="Times New Roman"/>
          <w:lang w:val="ru-RU" w:eastAsia="ru-RU" w:bidi="ar-SA"/>
        </w:rPr>
        <w:t>- ни в коем случае не поджигайте сухую траву</w:t>
      </w:r>
      <w:r w:rsidR="00B75482" w:rsidRPr="00AA710B">
        <w:rPr>
          <w:rFonts w:eastAsia="Times New Roman" w:cs="Times New Roman"/>
          <w:lang w:val="ru-RU" w:eastAsia="ru-RU" w:bidi="ar-SA"/>
        </w:rPr>
        <w:t>, листву и иные отходы</w:t>
      </w:r>
      <w:r w:rsidRPr="0076640D">
        <w:rPr>
          <w:rFonts w:eastAsia="Times New Roman" w:cs="Times New Roman"/>
          <w:lang w:val="ru-RU" w:eastAsia="ru-RU" w:bidi="ar-SA"/>
        </w:rPr>
        <w:t>;</w:t>
      </w:r>
    </w:p>
    <w:p w:rsidR="00B75482" w:rsidRPr="00AA710B" w:rsidRDefault="00B75482" w:rsidP="0002573D">
      <w:pPr>
        <w:widowControl/>
        <w:shd w:val="clear" w:color="auto" w:fill="FFFFFF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A710B">
        <w:rPr>
          <w:rFonts w:eastAsia="Times New Roman" w:cs="Times New Roman"/>
          <w:lang w:val="ru-RU" w:eastAsia="ru-RU" w:bidi="ar-SA"/>
        </w:rPr>
        <w:t>- не разжигайте костры на землях сельскохозяйственного назначения;</w:t>
      </w:r>
    </w:p>
    <w:p w:rsidR="00B75482" w:rsidRPr="0076640D" w:rsidRDefault="00B75482" w:rsidP="0002573D">
      <w:pPr>
        <w:widowControl/>
        <w:shd w:val="clear" w:color="auto" w:fill="FFFFFF"/>
        <w:jc w:val="both"/>
        <w:textAlignment w:val="baseline"/>
        <w:rPr>
          <w:rFonts w:eastAsia="Times New Roman" w:cs="Times New Roman"/>
          <w:lang w:val="ru-RU" w:eastAsia="ru-RU" w:bidi="ar-SA"/>
        </w:rPr>
      </w:pPr>
      <w:r w:rsidRPr="00AA710B">
        <w:rPr>
          <w:rFonts w:eastAsia="Times New Roman" w:cs="Times New Roman"/>
          <w:lang w:val="ru-RU" w:eastAsia="ru-RU" w:bidi="ar-SA"/>
        </w:rPr>
        <w:t>- не ра</w:t>
      </w:r>
      <w:r w:rsidR="0002573D" w:rsidRPr="00AA710B">
        <w:rPr>
          <w:rFonts w:eastAsia="Times New Roman" w:cs="Times New Roman"/>
          <w:lang w:val="ru-RU" w:eastAsia="ru-RU" w:bidi="ar-SA"/>
        </w:rPr>
        <w:t>зводите несанкционированные свалки горюющих отходов.</w:t>
      </w:r>
    </w:p>
    <w:p w:rsidR="001E1C86" w:rsidRDefault="0002573D" w:rsidP="0002573D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Правообладателям земельных участков необходимо провести своевременную уборку мусора, сухой растительности, покоса травы, создания и обновления </w:t>
      </w:r>
      <w:proofErr w:type="spellStart"/>
      <w:r>
        <w:rPr>
          <w:rFonts w:cs="Times New Roman"/>
          <w:lang w:val="ru-RU"/>
        </w:rPr>
        <w:t>минерализированных</w:t>
      </w:r>
      <w:proofErr w:type="spellEnd"/>
      <w:r>
        <w:rPr>
          <w:rFonts w:cs="Times New Roman"/>
          <w:lang w:val="ru-RU"/>
        </w:rPr>
        <w:t xml:space="preserve"> полос</w:t>
      </w:r>
      <w:r w:rsidR="00AA710B">
        <w:rPr>
          <w:rFonts w:cs="Times New Roman"/>
          <w:lang w:val="ru-RU"/>
        </w:rPr>
        <w:t xml:space="preserve"> вокруг границ участков шириной не менее 10 метров, а также проведение профилактических отжигов по согласованию с 46ПСЧ (по охране с. Баяндай) 2 ПСО ФПС ГУ МЧС России по Иркутской области.</w:t>
      </w:r>
    </w:p>
    <w:p w:rsidR="00AA710B" w:rsidRDefault="00AA710B" w:rsidP="0002573D">
      <w:pPr>
        <w:jc w:val="both"/>
        <w:rPr>
          <w:rFonts w:cs="Times New Roman"/>
          <w:lang w:val="ru-RU"/>
        </w:rPr>
      </w:pPr>
    </w:p>
    <w:p w:rsidR="00AA710B" w:rsidRPr="0076640D" w:rsidRDefault="00AA710B" w:rsidP="00AA710B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Администрация МО «Баяндай»</w:t>
      </w:r>
    </w:p>
    <w:sectPr w:rsidR="00AA710B" w:rsidRPr="0076640D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76640D"/>
    <w:rsid w:val="000047E0"/>
    <w:rsid w:val="0000612F"/>
    <w:rsid w:val="000133A3"/>
    <w:rsid w:val="00014F0D"/>
    <w:rsid w:val="0002573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354D2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640D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A710B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482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character" w:styleId="ae">
    <w:name w:val="Hyperlink"/>
    <w:basedOn w:val="a1"/>
    <w:uiPriority w:val="99"/>
    <w:semiHidden/>
    <w:unhideWhenUsed/>
    <w:rsid w:val="0076640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76640D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76640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6640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664">
          <w:marLeft w:val="0"/>
          <w:marRight w:val="0"/>
          <w:marTop w:val="0"/>
          <w:marBottom w:val="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555">
              <w:marLeft w:val="0"/>
              <w:marRight w:val="0"/>
              <w:marTop w:val="0"/>
              <w:marBottom w:val="6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s/resize_cache/news/2020-03-28/obrashchenie-k-naseleniyu-ne-zhgite-suhuyu-travu_15853796321008900668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2021-10-20T01:36:00Z</dcterms:created>
  <dcterms:modified xsi:type="dcterms:W3CDTF">2021-10-20T02:12:00Z</dcterms:modified>
</cp:coreProperties>
</file>