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9D6" w:rsidRPr="00A969D6" w:rsidRDefault="00A969D6" w:rsidP="00A969D6">
      <w:pPr>
        <w:widowControl/>
        <w:jc w:val="center"/>
        <w:textAlignment w:val="baseline"/>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РОССИЙСКАЯ ФЕДЕРАЦИЯ</w:t>
      </w:r>
      <w:r w:rsidRPr="00A969D6">
        <w:rPr>
          <w:rFonts w:eastAsia="Times New Roman" w:cs="Times New Roman"/>
          <w:b/>
          <w:bCs/>
          <w:color w:val="444444"/>
          <w:lang w:val="ru-RU" w:eastAsia="ru-RU" w:bidi="ar-SA"/>
        </w:rPr>
        <w:br/>
      </w:r>
      <w:r w:rsidRPr="00A969D6">
        <w:rPr>
          <w:rFonts w:eastAsia="Times New Roman" w:cs="Times New Roman"/>
          <w:b/>
          <w:bCs/>
          <w:color w:val="444444"/>
          <w:lang w:val="ru-RU" w:eastAsia="ru-RU" w:bidi="ar-SA"/>
        </w:rPr>
        <w:br/>
        <w:t>ФЕДЕРАЛЬНЫЙ ЗАКОН</w:t>
      </w:r>
    </w:p>
    <w:p w:rsidR="00A969D6" w:rsidRPr="00A969D6" w:rsidRDefault="00A969D6" w:rsidP="00A969D6">
      <w:pPr>
        <w:widowControl/>
        <w:jc w:val="center"/>
        <w:textAlignment w:val="baseline"/>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br/>
        <w:t>Об охране атмосферного воздуха</w:t>
      </w:r>
    </w:p>
    <w:p w:rsidR="00A969D6" w:rsidRPr="00A969D6" w:rsidRDefault="00A969D6" w:rsidP="00A969D6">
      <w:pPr>
        <w:widowControl/>
        <w:jc w:val="center"/>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(с изменениями на 8 декабря 2020 года)</w:t>
      </w:r>
    </w:p>
    <w:p w:rsidR="00A969D6" w:rsidRDefault="00A969D6" w:rsidP="00A969D6">
      <w:pPr>
        <w:widowControl/>
        <w:jc w:val="right"/>
        <w:textAlignment w:val="baseline"/>
        <w:rPr>
          <w:rFonts w:eastAsia="Times New Roman" w:cs="Times New Roman"/>
          <w:color w:val="444444"/>
          <w:lang w:val="ru-RU" w:eastAsia="ru-RU" w:bidi="ar-SA"/>
        </w:rPr>
      </w:pPr>
      <w:proofErr w:type="gramStart"/>
      <w:r w:rsidRPr="00A969D6">
        <w:rPr>
          <w:rFonts w:eastAsia="Times New Roman" w:cs="Times New Roman"/>
          <w:color w:val="444444"/>
          <w:lang w:val="ru-RU" w:eastAsia="ru-RU" w:bidi="ar-SA"/>
        </w:rPr>
        <w:t>Принят</w:t>
      </w:r>
      <w:proofErr w:type="gramEnd"/>
      <w:r w:rsidRPr="00A969D6">
        <w:rPr>
          <w:rFonts w:eastAsia="Times New Roman" w:cs="Times New Roman"/>
          <w:color w:val="444444"/>
          <w:lang w:val="ru-RU" w:eastAsia="ru-RU" w:bidi="ar-SA"/>
        </w:rPr>
        <w:br/>
        <w:t>Государственной Думой</w:t>
      </w:r>
      <w:r w:rsidRPr="00A969D6">
        <w:rPr>
          <w:rFonts w:eastAsia="Times New Roman" w:cs="Times New Roman"/>
          <w:color w:val="444444"/>
          <w:lang w:val="ru-RU" w:eastAsia="ru-RU" w:bidi="ar-SA"/>
        </w:rPr>
        <w:br/>
        <w:t>2 апреля 1999 года</w:t>
      </w:r>
      <w:r w:rsidRPr="00A969D6">
        <w:rPr>
          <w:rFonts w:eastAsia="Times New Roman" w:cs="Times New Roman"/>
          <w:color w:val="444444"/>
          <w:lang w:val="ru-RU" w:eastAsia="ru-RU" w:bidi="ar-SA"/>
        </w:rPr>
        <w:br/>
      </w:r>
      <w:r w:rsidRPr="00A969D6">
        <w:rPr>
          <w:rFonts w:eastAsia="Times New Roman" w:cs="Times New Roman"/>
          <w:color w:val="444444"/>
          <w:lang w:val="ru-RU" w:eastAsia="ru-RU" w:bidi="ar-SA"/>
        </w:rPr>
        <w:br/>
        <w:t> Одобрен</w:t>
      </w:r>
      <w:r w:rsidRPr="00A969D6">
        <w:rPr>
          <w:rFonts w:eastAsia="Times New Roman" w:cs="Times New Roman"/>
          <w:color w:val="444444"/>
          <w:lang w:val="ru-RU" w:eastAsia="ru-RU" w:bidi="ar-SA"/>
        </w:rPr>
        <w:br/>
        <w:t>Советом Федерации</w:t>
      </w:r>
      <w:r w:rsidRPr="00A969D6">
        <w:rPr>
          <w:rFonts w:eastAsia="Times New Roman" w:cs="Times New Roman"/>
          <w:color w:val="444444"/>
          <w:lang w:val="ru-RU" w:eastAsia="ru-RU" w:bidi="ar-SA"/>
        </w:rPr>
        <w:br/>
        <w:t>22 апреля 1999 года</w:t>
      </w:r>
    </w:p>
    <w:p w:rsidR="00A969D6" w:rsidRPr="00A969D6" w:rsidRDefault="00A969D6" w:rsidP="00A969D6">
      <w:pPr>
        <w:widowControl/>
        <w:jc w:val="right"/>
        <w:textAlignment w:val="baseline"/>
        <w:rPr>
          <w:rFonts w:eastAsia="Times New Roman" w:cs="Times New Roman"/>
          <w:color w:val="444444"/>
          <w:lang w:val="ru-RU" w:eastAsia="ru-RU" w:bidi="ar-SA"/>
        </w:rPr>
      </w:pP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Атмосферный воздух является жизненно важным компонентом окружающей среды, неотъемлемой частью среды обитания человека, растений и животных (абзац в редакции, введенной в действие с 11 января 2009 года </w:t>
      </w:r>
      <w:hyperlink r:id="rId5" w:anchor="OHQ1IK" w:history="1">
        <w:r w:rsidRPr="00A969D6">
          <w:rPr>
            <w:rFonts w:eastAsia="Times New Roman" w:cs="Times New Roman"/>
            <w:color w:val="3451A0"/>
            <w:u w:val="single"/>
            <w:lang w:val="ru-RU" w:eastAsia="ru-RU" w:bidi="ar-SA"/>
          </w:rPr>
          <w:t>Федеральным законом от 30 декабря 2008 года N 309-ФЗ</w:t>
        </w:r>
      </w:hyperlink>
      <w:r w:rsidRPr="00A969D6">
        <w:rPr>
          <w:rFonts w:eastAsia="Times New Roman" w:cs="Times New Roman"/>
          <w:color w:val="444444"/>
          <w:lang w:val="ru-RU" w:eastAsia="ru-RU" w:bidi="ar-SA"/>
        </w:rPr>
        <w:t>, - см. предыдущую редакцию).</w:t>
      </w:r>
      <w:r w:rsidRPr="00A969D6">
        <w:rPr>
          <w:rFonts w:eastAsia="Times New Roman" w:cs="Times New Roman"/>
          <w:color w:val="444444"/>
          <w:lang w:val="ru-RU" w:eastAsia="ru-RU" w:bidi="ar-SA"/>
        </w:rPr>
        <w:br/>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Настоящий Федеральный закон устанавливает правовые основы охраны атмосферного воздуха и направлен на реализацию конституционных прав </w:t>
      </w:r>
      <w:proofErr w:type="gramStart"/>
      <w:r w:rsidRPr="00A969D6">
        <w:rPr>
          <w:rFonts w:eastAsia="Times New Roman" w:cs="Times New Roman"/>
          <w:color w:val="444444"/>
          <w:lang w:val="ru-RU" w:eastAsia="ru-RU" w:bidi="ar-SA"/>
        </w:rPr>
        <w:t>граждан</w:t>
      </w:r>
      <w:proofErr w:type="gramEnd"/>
      <w:r w:rsidRPr="00A969D6">
        <w:rPr>
          <w:rFonts w:eastAsia="Times New Roman" w:cs="Times New Roman"/>
          <w:color w:val="444444"/>
          <w:lang w:val="ru-RU" w:eastAsia="ru-RU" w:bidi="ar-SA"/>
        </w:rPr>
        <w:t xml:space="preserve"> на благоприятную окружающую среду и достоверную информацию о ее состоянии.</w:t>
      </w:r>
    </w:p>
    <w:p w:rsidR="00A969D6" w:rsidRPr="00A969D6" w:rsidRDefault="00A969D6" w:rsidP="00A969D6">
      <w:pPr>
        <w:widowControl/>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w:t>
      </w:r>
    </w:p>
    <w:p w:rsidR="00A969D6" w:rsidRPr="00A969D6" w:rsidRDefault="00A969D6" w:rsidP="00A969D6">
      <w:pPr>
        <w:widowControl/>
        <w:jc w:val="center"/>
        <w:textAlignment w:val="baseline"/>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ГЛАВА I.</w:t>
      </w:r>
      <w:r w:rsidRPr="00A969D6">
        <w:rPr>
          <w:rFonts w:eastAsia="Times New Roman" w:cs="Times New Roman"/>
          <w:b/>
          <w:bCs/>
          <w:color w:val="444444"/>
          <w:lang w:val="ru-RU" w:eastAsia="ru-RU" w:bidi="ar-SA"/>
        </w:rPr>
        <w:br/>
        <w:t>ОБЩИЕ ПОЛОЖЕНИЯ</w:t>
      </w:r>
    </w:p>
    <w:p w:rsidR="00A969D6" w:rsidRPr="00A969D6" w:rsidRDefault="00A969D6" w:rsidP="00A969D6">
      <w:pPr>
        <w:widowControl/>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w:t>
      </w:r>
    </w:p>
    <w:p w:rsidR="00A969D6" w:rsidRPr="00A969D6" w:rsidRDefault="00A969D6" w:rsidP="00A969D6">
      <w:pPr>
        <w:widowControl/>
        <w:jc w:val="center"/>
        <w:textAlignment w:val="baseline"/>
        <w:outlineLvl w:val="2"/>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Статья 1. Основные понятия</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В настоящем Федеральном законе использую</w:t>
      </w:r>
      <w:r>
        <w:rPr>
          <w:rFonts w:eastAsia="Times New Roman" w:cs="Times New Roman"/>
          <w:color w:val="444444"/>
          <w:lang w:val="ru-RU" w:eastAsia="ru-RU" w:bidi="ar-SA"/>
        </w:rPr>
        <w:t>тся следующие основные понятия:</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 (абзац в редакции, введенной в действие с 11 января 2009 года </w:t>
      </w:r>
      <w:hyperlink r:id="rId6" w:anchor="OHQ1IK" w:history="1">
        <w:r w:rsidRPr="00A969D6">
          <w:rPr>
            <w:rFonts w:eastAsia="Times New Roman" w:cs="Times New Roman"/>
            <w:color w:val="3451A0"/>
            <w:u w:val="single"/>
            <w:lang w:val="ru-RU" w:eastAsia="ru-RU" w:bidi="ar-SA"/>
          </w:rPr>
          <w:t>Федеральным законом от 30 декабря 2008 года N 309-ФЗ</w:t>
        </w:r>
      </w:hyperlink>
      <w:r w:rsidRPr="00A969D6">
        <w:rPr>
          <w:rFonts w:eastAsia="Times New Roman" w:cs="Times New Roman"/>
          <w:color w:val="444444"/>
          <w:lang w:val="ru-RU" w:eastAsia="ru-RU" w:bidi="ar-SA"/>
        </w:rPr>
        <w:t>, - см. </w:t>
      </w:r>
      <w:hyperlink r:id="rId7" w:anchor="1SE51Q" w:history="1">
        <w:r w:rsidRPr="00A969D6">
          <w:rPr>
            <w:rFonts w:eastAsia="Times New Roman" w:cs="Times New Roman"/>
            <w:color w:val="3451A0"/>
            <w:u w:val="single"/>
            <w:lang w:val="ru-RU" w:eastAsia="ru-RU" w:bidi="ar-SA"/>
          </w:rPr>
          <w:t>предыдущую редакцию</w:t>
        </w:r>
      </w:hyperlink>
      <w:r>
        <w:rPr>
          <w:rFonts w:eastAsia="Times New Roman" w:cs="Times New Roman"/>
          <w:color w:val="444444"/>
          <w:lang w:val="ru-RU" w:eastAsia="ru-RU" w:bidi="ar-SA"/>
        </w:rPr>
        <w:t>);</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загрязняющее вещество - химическое вещество или смесь веществ, в том числе радиоактивных, и микроорганизмов, которые поступают в атмосферный воздух, содержатся и (или) образуются в нем и которые в количестве и (или) концентрациях, превышающих установленные нормативы, оказывают негативное воздействие на окружающую среду, жизнь, здоровье человека;</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в редакции, введенной в действие с 11 января 2009 года </w:t>
      </w:r>
      <w:hyperlink r:id="rId8" w:anchor="OHQ1IK" w:history="1">
        <w:r w:rsidRPr="00A969D6">
          <w:rPr>
            <w:rFonts w:eastAsia="Times New Roman" w:cs="Times New Roman"/>
            <w:color w:val="3451A0"/>
            <w:u w:val="single"/>
            <w:lang w:val="ru-RU" w:eastAsia="ru-RU" w:bidi="ar-SA"/>
          </w:rPr>
          <w:t>Федеральным законом от 30 декабря 2008 года N 309-ФЗ</w:t>
        </w:r>
      </w:hyperlink>
      <w:r w:rsidRPr="00A969D6">
        <w:rPr>
          <w:rFonts w:eastAsia="Times New Roman" w:cs="Times New Roman"/>
          <w:color w:val="444444"/>
          <w:lang w:val="ru-RU" w:eastAsia="ru-RU" w:bidi="ar-SA"/>
        </w:rPr>
        <w:t>; в редакции, введенной в действие с 1 ноября 2019 года </w:t>
      </w:r>
      <w:hyperlink r:id="rId9" w:anchor="7EI0KJ"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10" w:anchor="6520IM" w:history="1">
        <w:r w:rsidRPr="00A969D6">
          <w:rPr>
            <w:rFonts w:eastAsia="Times New Roman" w:cs="Times New Roman"/>
            <w:color w:val="3451A0"/>
            <w:u w:val="single"/>
            <w:lang w:val="ru-RU" w:eastAsia="ru-RU" w:bidi="ar-SA"/>
          </w:rPr>
          <w:t>предыдущую редакцию</w:t>
        </w:r>
      </w:hyperlink>
      <w:r>
        <w:rPr>
          <w:rFonts w:eastAsia="Times New Roman" w:cs="Times New Roman"/>
          <w:color w:val="444444"/>
          <w:lang w:val="ru-RU" w:eastAsia="ru-RU" w:bidi="ar-SA"/>
        </w:rPr>
        <w:t>)</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загрязнение атмосферного воздуха - поступление в атмосферный воздух или образование в нем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в редакции, введенной в действие с 1 ноября 2019 года </w:t>
      </w:r>
      <w:hyperlink r:id="rId11" w:anchor="7EK0KK"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12" w:anchor="6520IM" w:history="1">
        <w:r w:rsidRPr="00A969D6">
          <w:rPr>
            <w:rFonts w:eastAsia="Times New Roman" w:cs="Times New Roman"/>
            <w:color w:val="3451A0"/>
            <w:u w:val="single"/>
            <w:lang w:val="ru-RU" w:eastAsia="ru-RU" w:bidi="ar-SA"/>
          </w:rPr>
          <w:t>предыдущую редакцию</w:t>
        </w:r>
      </w:hyperlink>
      <w:r>
        <w:rPr>
          <w:rFonts w:eastAsia="Times New Roman" w:cs="Times New Roman"/>
          <w:color w:val="444444"/>
          <w:lang w:val="ru-RU" w:eastAsia="ru-RU" w:bidi="ar-SA"/>
        </w:rPr>
        <w:t>)</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proofErr w:type="gramStart"/>
      <w:r w:rsidRPr="00A969D6">
        <w:rPr>
          <w:rFonts w:eastAsia="Times New Roman" w:cs="Times New Roman"/>
          <w:color w:val="444444"/>
          <w:lang w:val="ru-RU" w:eastAsia="ru-RU" w:bidi="ar-SA"/>
        </w:rPr>
        <w:t xml:space="preserve">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 </w:t>
      </w:r>
      <w:r w:rsidRPr="00A969D6">
        <w:rPr>
          <w:rFonts w:eastAsia="Times New Roman" w:cs="Times New Roman"/>
          <w:color w:val="444444"/>
          <w:lang w:val="ru-RU" w:eastAsia="ru-RU" w:bidi="ar-SA"/>
        </w:rPr>
        <w:lastRenderedPageBreak/>
        <w:t>(абзац в редакции, введенной в действие с 11 января 2009 года </w:t>
      </w:r>
      <w:hyperlink r:id="rId13" w:anchor="OHQ1IK" w:history="1">
        <w:r w:rsidRPr="00A969D6">
          <w:rPr>
            <w:rFonts w:eastAsia="Times New Roman" w:cs="Times New Roman"/>
            <w:color w:val="3451A0"/>
            <w:u w:val="single"/>
            <w:lang w:val="ru-RU" w:eastAsia="ru-RU" w:bidi="ar-SA"/>
          </w:rPr>
          <w:t>Федеральным законом от 30 декабря 2008 года N 309-ФЗ</w:t>
        </w:r>
      </w:hyperlink>
      <w:r w:rsidRPr="00A969D6">
        <w:rPr>
          <w:rFonts w:eastAsia="Times New Roman" w:cs="Times New Roman"/>
          <w:color w:val="444444"/>
          <w:lang w:val="ru-RU" w:eastAsia="ru-RU" w:bidi="ar-SA"/>
        </w:rPr>
        <w:t>, - см. </w:t>
      </w:r>
      <w:hyperlink r:id="rId14" w:anchor="1SE51Q" w:history="1">
        <w:r w:rsidRPr="00A969D6">
          <w:rPr>
            <w:rFonts w:eastAsia="Times New Roman" w:cs="Times New Roman"/>
            <w:color w:val="3451A0"/>
            <w:u w:val="single"/>
            <w:lang w:val="ru-RU" w:eastAsia="ru-RU" w:bidi="ar-SA"/>
          </w:rPr>
          <w:t>предыдущую редакцию</w:t>
        </w:r>
      </w:hyperlink>
      <w:r>
        <w:rPr>
          <w:rFonts w:eastAsia="Times New Roman" w:cs="Times New Roman"/>
          <w:color w:val="444444"/>
          <w:lang w:val="ru-RU" w:eastAsia="ru-RU" w:bidi="ar-SA"/>
        </w:rPr>
        <w:t>);</w:t>
      </w:r>
      <w:proofErr w:type="gramEnd"/>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трансграничное загрязнение атмосферного воздуха - загрязнение атмосферного воздуха в результате переноса загрязняющих веществ, источник которых расположен на территории иностранного государства;</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в редакции, введенной в действие с 1 ноября 2019 года </w:t>
      </w:r>
      <w:hyperlink r:id="rId15" w:anchor="7E60KC"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16" w:anchor="6520IM" w:history="1">
        <w:r w:rsidRPr="00A969D6">
          <w:rPr>
            <w:rFonts w:eastAsia="Times New Roman" w:cs="Times New Roman"/>
            <w:color w:val="3451A0"/>
            <w:u w:val="single"/>
            <w:lang w:val="ru-RU" w:eastAsia="ru-RU" w:bidi="ar-SA"/>
          </w:rPr>
          <w:t>предыдущую редакцию</w:t>
        </w:r>
      </w:hyperlink>
      <w:r>
        <w:rPr>
          <w:rFonts w:eastAsia="Times New Roman" w:cs="Times New Roman"/>
          <w:color w:val="444444"/>
          <w:lang w:val="ru-RU" w:eastAsia="ru-RU" w:bidi="ar-SA"/>
        </w:rPr>
        <w:t>)</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неблагоприятные метеорологические условия - метеорологические условия, способствующие накоплению загрязняющих веще</w:t>
      </w:r>
      <w:proofErr w:type="gramStart"/>
      <w:r w:rsidRPr="00A969D6">
        <w:rPr>
          <w:rFonts w:eastAsia="Times New Roman" w:cs="Times New Roman"/>
          <w:color w:val="444444"/>
          <w:lang w:val="ru-RU" w:eastAsia="ru-RU" w:bidi="ar-SA"/>
        </w:rPr>
        <w:t>ств в пр</w:t>
      </w:r>
      <w:proofErr w:type="gramEnd"/>
      <w:r w:rsidRPr="00A969D6">
        <w:rPr>
          <w:rFonts w:eastAsia="Times New Roman" w:cs="Times New Roman"/>
          <w:color w:val="444444"/>
          <w:lang w:val="ru-RU" w:eastAsia="ru-RU" w:bidi="ar-SA"/>
        </w:rPr>
        <w:t>иземном слое атмосферного воздуха;</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в редакции, введенной в действие с 1 ноября 2019 года </w:t>
      </w:r>
      <w:hyperlink r:id="rId17" w:anchor="7E80KD"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18" w:anchor="6520IM" w:history="1">
        <w:r w:rsidRPr="00A969D6">
          <w:rPr>
            <w:rFonts w:eastAsia="Times New Roman" w:cs="Times New Roman"/>
            <w:color w:val="3451A0"/>
            <w:u w:val="single"/>
            <w:lang w:val="ru-RU" w:eastAsia="ru-RU" w:bidi="ar-SA"/>
          </w:rPr>
          <w:t>предыдущую редакцию</w:t>
        </w:r>
      </w:hyperlink>
      <w:r>
        <w:rPr>
          <w:rFonts w:eastAsia="Times New Roman" w:cs="Times New Roman"/>
          <w:color w:val="444444"/>
          <w:lang w:val="ru-RU" w:eastAsia="ru-RU" w:bidi="ar-SA"/>
        </w:rPr>
        <w:t>)</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proofErr w:type="gramStart"/>
      <w:r w:rsidRPr="00A969D6">
        <w:rPr>
          <w:rFonts w:eastAsia="Times New Roman" w:cs="Times New Roman"/>
          <w:color w:val="444444"/>
          <w:lang w:val="ru-RU" w:eastAsia="ru-RU" w:bidi="ar-SA"/>
        </w:rP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 (абзац в редакции, введенной в действие с 11 января 2009 года </w:t>
      </w:r>
      <w:hyperlink r:id="rId19" w:anchor="OHQ1IK" w:history="1">
        <w:r w:rsidRPr="00A969D6">
          <w:rPr>
            <w:rFonts w:eastAsia="Times New Roman" w:cs="Times New Roman"/>
            <w:color w:val="3451A0"/>
            <w:u w:val="single"/>
            <w:lang w:val="ru-RU" w:eastAsia="ru-RU" w:bidi="ar-SA"/>
          </w:rPr>
          <w:t>Федеральным законом от 30 декабря 2008 года N 309-ФЗ</w:t>
        </w:r>
      </w:hyperlink>
      <w:r w:rsidRPr="00A969D6">
        <w:rPr>
          <w:rFonts w:eastAsia="Times New Roman" w:cs="Times New Roman"/>
          <w:color w:val="444444"/>
          <w:lang w:val="ru-RU" w:eastAsia="ru-RU" w:bidi="ar-SA"/>
        </w:rPr>
        <w:t>, - см. </w:t>
      </w:r>
      <w:hyperlink r:id="rId20" w:anchor="1SE51Q" w:history="1">
        <w:r w:rsidRPr="00A969D6">
          <w:rPr>
            <w:rFonts w:eastAsia="Times New Roman" w:cs="Times New Roman"/>
            <w:color w:val="3451A0"/>
            <w:u w:val="single"/>
            <w:lang w:val="ru-RU" w:eastAsia="ru-RU" w:bidi="ar-SA"/>
          </w:rPr>
          <w:t>предыдущую редакцию</w:t>
        </w:r>
      </w:hyperlink>
      <w:r>
        <w:rPr>
          <w:rFonts w:eastAsia="Times New Roman" w:cs="Times New Roman"/>
          <w:color w:val="444444"/>
          <w:lang w:val="ru-RU" w:eastAsia="ru-RU" w:bidi="ar-SA"/>
        </w:rPr>
        <w:t>);</w:t>
      </w:r>
      <w:proofErr w:type="gramEnd"/>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proofErr w:type="gramStart"/>
      <w:r w:rsidRPr="00A969D6">
        <w:rPr>
          <w:rFonts w:eastAsia="Times New Roman" w:cs="Times New Roman"/>
          <w:color w:val="444444"/>
          <w:lang w:val="ru-RU" w:eastAsia="ru-RU" w:bidi="ar-SA"/>
        </w:rPr>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w:t>
      </w:r>
      <w:r>
        <w:rPr>
          <w:rFonts w:eastAsia="Times New Roman" w:cs="Times New Roman"/>
          <w:color w:val="444444"/>
          <w:lang w:val="ru-RU" w:eastAsia="ru-RU" w:bidi="ar-SA"/>
        </w:rPr>
        <w:t>действий на атмосферный воздух;</w:t>
      </w:r>
      <w:proofErr w:type="gramEnd"/>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технологический норматив выброса - норматив выброса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в редакции, введенной в действие с 1 января 2015 года </w:t>
      </w:r>
      <w:hyperlink r:id="rId21" w:anchor="8Q40M2" w:history="1">
        <w:r w:rsidRPr="00A969D6">
          <w:rPr>
            <w:rFonts w:eastAsia="Times New Roman" w:cs="Times New Roman"/>
            <w:color w:val="3451A0"/>
            <w:u w:val="single"/>
            <w:lang w:val="ru-RU" w:eastAsia="ru-RU" w:bidi="ar-SA"/>
          </w:rPr>
          <w:t>Федеральным законом от 21 июля 2014 года N 219-ФЗ</w:t>
        </w:r>
      </w:hyperlink>
      <w:r w:rsidRPr="00A969D6">
        <w:rPr>
          <w:rFonts w:eastAsia="Times New Roman" w:cs="Times New Roman"/>
          <w:color w:val="444444"/>
          <w:lang w:val="ru-RU" w:eastAsia="ru-RU" w:bidi="ar-SA"/>
        </w:rPr>
        <w:t>; в редакции, введенной в действие с 1 ноября 2019 года </w:t>
      </w:r>
      <w:hyperlink r:id="rId22" w:anchor="7EA0KE"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23" w:anchor="6520IM" w:history="1">
        <w:r w:rsidRPr="00A969D6">
          <w:rPr>
            <w:rFonts w:eastAsia="Times New Roman" w:cs="Times New Roman"/>
            <w:color w:val="3451A0"/>
            <w:u w:val="single"/>
            <w:lang w:val="ru-RU" w:eastAsia="ru-RU" w:bidi="ar-SA"/>
          </w:rPr>
          <w:t>предыдущую редакцию</w:t>
        </w:r>
      </w:hyperlink>
      <w:r>
        <w:rPr>
          <w:rFonts w:eastAsia="Times New Roman" w:cs="Times New Roman"/>
          <w:color w:val="444444"/>
          <w:lang w:val="ru-RU" w:eastAsia="ru-RU" w:bidi="ar-SA"/>
        </w:rPr>
        <w:t>)</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предельно допустимая (критическая) нагрузка - показатель воздействия одного или нескольких загрязняющих веществ на окружающую среду, превышение которого может привести к вредному воздействию на окружающую среду;</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в редакции, введенной в действие с 11 января 2009 года </w:t>
      </w:r>
      <w:hyperlink r:id="rId24" w:anchor="OHQ1IK" w:history="1">
        <w:r w:rsidRPr="00A969D6">
          <w:rPr>
            <w:rFonts w:eastAsia="Times New Roman" w:cs="Times New Roman"/>
            <w:color w:val="3451A0"/>
            <w:u w:val="single"/>
            <w:lang w:val="ru-RU" w:eastAsia="ru-RU" w:bidi="ar-SA"/>
          </w:rPr>
          <w:t>Федеральным законом от 30 декабря 2008 года N 309-ФЗ</w:t>
        </w:r>
      </w:hyperlink>
      <w:r w:rsidRPr="00A969D6">
        <w:rPr>
          <w:rFonts w:eastAsia="Times New Roman" w:cs="Times New Roman"/>
          <w:color w:val="444444"/>
          <w:lang w:val="ru-RU" w:eastAsia="ru-RU" w:bidi="ar-SA"/>
        </w:rPr>
        <w:t>; в редакции, введенной в действие с 1 ноября 2019 года </w:t>
      </w:r>
      <w:hyperlink r:id="rId25" w:anchor="7EC0KF"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26" w:anchor="6520IM" w:history="1">
        <w:r w:rsidRPr="00A969D6">
          <w:rPr>
            <w:rFonts w:eastAsia="Times New Roman" w:cs="Times New Roman"/>
            <w:color w:val="3451A0"/>
            <w:u w:val="single"/>
            <w:lang w:val="ru-RU" w:eastAsia="ru-RU" w:bidi="ar-SA"/>
          </w:rPr>
          <w:t>предыдущую редакцию</w:t>
        </w:r>
      </w:hyperlink>
      <w:r>
        <w:rPr>
          <w:rFonts w:eastAsia="Times New Roman" w:cs="Times New Roman"/>
          <w:color w:val="444444"/>
          <w:lang w:val="ru-RU" w:eastAsia="ru-RU" w:bidi="ar-SA"/>
        </w:rPr>
        <w:t>)</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proofErr w:type="gramStart"/>
      <w:r w:rsidRPr="00A969D6">
        <w:rPr>
          <w:rFonts w:eastAsia="Times New Roman" w:cs="Times New Roman"/>
          <w:color w:val="444444"/>
          <w:lang w:val="ru-RU" w:eastAsia="ru-RU" w:bidi="ar-SA"/>
        </w:rPr>
        <w:t>предельно допустимый выброс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roofErr w:type="gramEnd"/>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в редакции, введенной в действие с 1 января 2015 года </w:t>
      </w:r>
      <w:hyperlink r:id="rId27" w:anchor="8Q40M2" w:history="1">
        <w:r w:rsidRPr="00A969D6">
          <w:rPr>
            <w:rFonts w:eastAsia="Times New Roman" w:cs="Times New Roman"/>
            <w:color w:val="3451A0"/>
            <w:u w:val="single"/>
            <w:lang w:val="ru-RU" w:eastAsia="ru-RU" w:bidi="ar-SA"/>
          </w:rPr>
          <w:t>Федеральным законом от 21 июля 2014 года N 219-ФЗ</w:t>
        </w:r>
      </w:hyperlink>
      <w:r w:rsidRPr="00A969D6">
        <w:rPr>
          <w:rFonts w:eastAsia="Times New Roman" w:cs="Times New Roman"/>
          <w:color w:val="444444"/>
          <w:lang w:val="ru-RU" w:eastAsia="ru-RU" w:bidi="ar-SA"/>
        </w:rPr>
        <w:t>; в редакции, введенной в действие с 1 ноября 2019 года </w:t>
      </w:r>
      <w:hyperlink r:id="rId28" w:anchor="7EE0KG"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29" w:anchor="6520IM" w:history="1">
        <w:r w:rsidRPr="00A969D6">
          <w:rPr>
            <w:rFonts w:eastAsia="Times New Roman" w:cs="Times New Roman"/>
            <w:color w:val="3451A0"/>
            <w:u w:val="single"/>
            <w:lang w:val="ru-RU" w:eastAsia="ru-RU" w:bidi="ar-SA"/>
          </w:rPr>
          <w:t>предыдущую редакцию</w:t>
        </w:r>
      </w:hyperlink>
      <w:r>
        <w:rPr>
          <w:rFonts w:eastAsia="Times New Roman" w:cs="Times New Roman"/>
          <w:color w:val="444444"/>
          <w:lang w:val="ru-RU" w:eastAsia="ru-RU" w:bidi="ar-SA"/>
        </w:rPr>
        <w:t>)</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временно разрешенный выброс - показатель объема или массы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lastRenderedPageBreak/>
        <w:t>(Абзац в редакции, введенной в действие с 1 января 2019 года </w:t>
      </w:r>
      <w:hyperlink r:id="rId30" w:anchor="8Q60M3" w:history="1">
        <w:r w:rsidRPr="00A969D6">
          <w:rPr>
            <w:rFonts w:eastAsia="Times New Roman" w:cs="Times New Roman"/>
            <w:color w:val="3451A0"/>
            <w:u w:val="single"/>
            <w:lang w:val="ru-RU" w:eastAsia="ru-RU" w:bidi="ar-SA"/>
          </w:rPr>
          <w:t>Федеральным законом от 21 июля 2014 года N 219-ФЗ</w:t>
        </w:r>
      </w:hyperlink>
      <w:r w:rsidRPr="00A969D6">
        <w:rPr>
          <w:rFonts w:eastAsia="Times New Roman" w:cs="Times New Roman"/>
          <w:color w:val="444444"/>
          <w:lang w:val="ru-RU" w:eastAsia="ru-RU" w:bidi="ar-SA"/>
        </w:rPr>
        <w:t>; в редакции, введенной в действие с 1 ноября 2019 года </w:t>
      </w:r>
      <w:hyperlink r:id="rId31" w:anchor="7EG0KH"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32" w:anchor="6520IM" w:history="1">
        <w:r w:rsidRPr="00A969D6">
          <w:rPr>
            <w:rFonts w:eastAsia="Times New Roman" w:cs="Times New Roman"/>
            <w:color w:val="3451A0"/>
            <w:u w:val="single"/>
            <w:lang w:val="ru-RU" w:eastAsia="ru-RU" w:bidi="ar-SA"/>
          </w:rPr>
          <w:t>предыдущую редакцию</w:t>
        </w:r>
      </w:hyperlink>
      <w:r>
        <w:rPr>
          <w:rFonts w:eastAsia="Times New Roman" w:cs="Times New Roman"/>
          <w:color w:val="444444"/>
          <w:lang w:val="ru-RU" w:eastAsia="ru-RU" w:bidi="ar-SA"/>
        </w:rPr>
        <w:t>)</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w:t>
      </w:r>
      <w:r>
        <w:rPr>
          <w:rFonts w:eastAsia="Times New Roman" w:cs="Times New Roman"/>
          <w:color w:val="444444"/>
          <w:lang w:val="ru-RU" w:eastAsia="ru-RU" w:bidi="ar-SA"/>
        </w:rPr>
        <w:t>рного воздуха, его загрязнения;</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proofErr w:type="gramStart"/>
      <w:r w:rsidRPr="00A969D6">
        <w:rPr>
          <w:rFonts w:eastAsia="Times New Roman" w:cs="Times New Roman"/>
          <w:color w:val="444444"/>
          <w:lang w:val="ru-RU" w:eastAsia="ru-RU" w:bidi="ar-SA"/>
        </w:rP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 (абзац в редакции, введенной в действие с 11 января 2009 года </w:t>
      </w:r>
      <w:hyperlink r:id="rId33" w:anchor="OHQ1IK" w:history="1">
        <w:r w:rsidRPr="00A969D6">
          <w:rPr>
            <w:rFonts w:eastAsia="Times New Roman" w:cs="Times New Roman"/>
            <w:color w:val="3451A0"/>
            <w:u w:val="single"/>
            <w:lang w:val="ru-RU" w:eastAsia="ru-RU" w:bidi="ar-SA"/>
          </w:rPr>
          <w:t>Федеральным законом от 30 декабря 2008 года N</w:t>
        </w:r>
        <w:proofErr w:type="gramEnd"/>
        <w:r w:rsidRPr="00A969D6">
          <w:rPr>
            <w:rFonts w:eastAsia="Times New Roman" w:cs="Times New Roman"/>
            <w:color w:val="3451A0"/>
            <w:u w:val="single"/>
            <w:lang w:val="ru-RU" w:eastAsia="ru-RU" w:bidi="ar-SA"/>
          </w:rPr>
          <w:t xml:space="preserve"> </w:t>
        </w:r>
        <w:proofErr w:type="gramStart"/>
        <w:r w:rsidRPr="00A969D6">
          <w:rPr>
            <w:rFonts w:eastAsia="Times New Roman" w:cs="Times New Roman"/>
            <w:color w:val="3451A0"/>
            <w:u w:val="single"/>
            <w:lang w:val="ru-RU" w:eastAsia="ru-RU" w:bidi="ar-SA"/>
          </w:rPr>
          <w:t>309-ФЗ</w:t>
        </w:r>
      </w:hyperlink>
      <w:r>
        <w:rPr>
          <w:rFonts w:eastAsia="Times New Roman" w:cs="Times New Roman"/>
          <w:color w:val="444444"/>
          <w:lang w:val="ru-RU" w:eastAsia="ru-RU" w:bidi="ar-SA"/>
        </w:rPr>
        <w:t>, - см. предыдущую редакцию);</w:t>
      </w:r>
      <w:proofErr w:type="gramEnd"/>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здоровье человека;</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в редакции, введенной в действие с 1 ноября 2019 года </w:t>
      </w:r>
      <w:hyperlink r:id="rId34" w:anchor="7EI0KI"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35" w:anchor="6520IM" w:history="1">
        <w:r w:rsidRPr="00A969D6">
          <w:rPr>
            <w:rFonts w:eastAsia="Times New Roman" w:cs="Times New Roman"/>
            <w:color w:val="3451A0"/>
            <w:u w:val="single"/>
            <w:lang w:val="ru-RU" w:eastAsia="ru-RU" w:bidi="ar-SA"/>
          </w:rPr>
          <w:t>предыдущую редакцию</w:t>
        </w:r>
      </w:hyperlink>
      <w:r>
        <w:rPr>
          <w:rFonts w:eastAsia="Times New Roman" w:cs="Times New Roman"/>
          <w:color w:val="444444"/>
          <w:lang w:val="ru-RU" w:eastAsia="ru-RU" w:bidi="ar-SA"/>
        </w:rPr>
        <w:t>)</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окружающую среду;</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в редакции, введенной в действие с 11 января 2009 года </w:t>
      </w:r>
      <w:hyperlink r:id="rId36" w:anchor="OHQ1IK" w:history="1">
        <w:r w:rsidRPr="00A969D6">
          <w:rPr>
            <w:rFonts w:eastAsia="Times New Roman" w:cs="Times New Roman"/>
            <w:color w:val="3451A0"/>
            <w:u w:val="single"/>
            <w:lang w:val="ru-RU" w:eastAsia="ru-RU" w:bidi="ar-SA"/>
          </w:rPr>
          <w:t>Федеральным законом от 30 декабря 2008 года N 309-ФЗ</w:t>
        </w:r>
      </w:hyperlink>
      <w:r w:rsidRPr="00A969D6">
        <w:rPr>
          <w:rFonts w:eastAsia="Times New Roman" w:cs="Times New Roman"/>
          <w:color w:val="444444"/>
          <w:lang w:val="ru-RU" w:eastAsia="ru-RU" w:bidi="ar-SA"/>
        </w:rPr>
        <w:t>; в редакции, введенной в действие с 1 ноября 2019 года </w:t>
      </w:r>
      <w:hyperlink r:id="rId37" w:anchor="7EK0KJ"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38" w:anchor="6520IM" w:history="1">
        <w:r w:rsidRPr="00A969D6">
          <w:rPr>
            <w:rFonts w:eastAsia="Times New Roman" w:cs="Times New Roman"/>
            <w:color w:val="3451A0"/>
            <w:u w:val="single"/>
            <w:lang w:val="ru-RU" w:eastAsia="ru-RU" w:bidi="ar-SA"/>
          </w:rPr>
          <w:t>предыдущую редакцию</w:t>
        </w:r>
      </w:hyperlink>
      <w:r>
        <w:rPr>
          <w:rFonts w:eastAsia="Times New Roman" w:cs="Times New Roman"/>
          <w:color w:val="444444"/>
          <w:lang w:val="ru-RU" w:eastAsia="ru-RU" w:bidi="ar-SA"/>
        </w:rPr>
        <w:t>)</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w:t>
      </w:r>
      <w:r>
        <w:rPr>
          <w:rFonts w:eastAsia="Times New Roman" w:cs="Times New Roman"/>
          <w:color w:val="444444"/>
          <w:lang w:val="ru-RU" w:eastAsia="ru-RU" w:bidi="ar-SA"/>
        </w:rPr>
        <w:t xml:space="preserve"> качества атмосферного воздуха;</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технологический показатель выброса - показатель концентрации загрязняющего вещества, объема или массы выброса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дополнительно включен с 1 января 2015 года </w:t>
      </w:r>
      <w:hyperlink r:id="rId39" w:anchor="8Q80M4" w:history="1">
        <w:r w:rsidRPr="00A969D6">
          <w:rPr>
            <w:rFonts w:eastAsia="Times New Roman" w:cs="Times New Roman"/>
            <w:color w:val="3451A0"/>
            <w:u w:val="single"/>
            <w:lang w:val="ru-RU" w:eastAsia="ru-RU" w:bidi="ar-SA"/>
          </w:rPr>
          <w:t>Федеральным законом от 21 июля 2014 года N 219-ФЗ</w:t>
        </w:r>
      </w:hyperlink>
      <w:r w:rsidRPr="00A969D6">
        <w:rPr>
          <w:rFonts w:eastAsia="Times New Roman" w:cs="Times New Roman"/>
          <w:color w:val="444444"/>
          <w:lang w:val="ru-RU" w:eastAsia="ru-RU" w:bidi="ar-SA"/>
        </w:rPr>
        <w:t>; в редакции, введенной в действие с 1 ноября 2019 года </w:t>
      </w:r>
      <w:hyperlink r:id="rId40" w:anchor="7EM0KK"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41" w:anchor="6520IM" w:history="1">
        <w:r w:rsidRPr="00A969D6">
          <w:rPr>
            <w:rFonts w:eastAsia="Times New Roman" w:cs="Times New Roman"/>
            <w:color w:val="3451A0"/>
            <w:u w:val="single"/>
            <w:lang w:val="ru-RU" w:eastAsia="ru-RU" w:bidi="ar-SA"/>
          </w:rPr>
          <w:t>предыдущую редакцию</w:t>
        </w:r>
      </w:hyperlink>
      <w:r>
        <w:rPr>
          <w:rFonts w:eastAsia="Times New Roman" w:cs="Times New Roman"/>
          <w:color w:val="444444"/>
          <w:lang w:val="ru-RU" w:eastAsia="ru-RU" w:bidi="ar-SA"/>
        </w:rPr>
        <w:t>)</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технический норматив выброса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дополнительно включен с 1 января 2015 года </w:t>
      </w:r>
      <w:hyperlink r:id="rId42" w:anchor="8Q80M4" w:history="1">
        <w:r w:rsidRPr="00A969D6">
          <w:rPr>
            <w:rFonts w:eastAsia="Times New Roman" w:cs="Times New Roman"/>
            <w:color w:val="3451A0"/>
            <w:u w:val="single"/>
            <w:lang w:val="ru-RU" w:eastAsia="ru-RU" w:bidi="ar-SA"/>
          </w:rPr>
          <w:t>Федеральным законом от 21 июля 2014 года N 219-ФЗ</w:t>
        </w:r>
      </w:hyperlink>
      <w:r w:rsidRPr="00A969D6">
        <w:rPr>
          <w:rFonts w:eastAsia="Times New Roman" w:cs="Times New Roman"/>
          <w:color w:val="444444"/>
          <w:lang w:val="ru-RU" w:eastAsia="ru-RU" w:bidi="ar-SA"/>
        </w:rPr>
        <w:t>; в редакции, введенной в действие с 1 ноября 2019 года </w:t>
      </w:r>
      <w:hyperlink r:id="rId43" w:anchor="7EO0KL"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44" w:anchor="6520IM" w:history="1">
        <w:r w:rsidRPr="00A969D6">
          <w:rPr>
            <w:rFonts w:eastAsia="Times New Roman" w:cs="Times New Roman"/>
            <w:color w:val="3451A0"/>
            <w:u w:val="single"/>
            <w:lang w:val="ru-RU" w:eastAsia="ru-RU" w:bidi="ar-SA"/>
          </w:rPr>
          <w:t>предыдущую редакцию</w:t>
        </w:r>
      </w:hyperlink>
      <w:r>
        <w:rPr>
          <w:rFonts w:eastAsia="Times New Roman" w:cs="Times New Roman"/>
          <w:color w:val="444444"/>
          <w:lang w:val="ru-RU" w:eastAsia="ru-RU" w:bidi="ar-SA"/>
        </w:rPr>
        <w:t>)</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источник выброса - сооружение, техническое устройство, оборудование, которые выделяют в атмосферный воздух загрязняющие вещества;</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дополнительно включен с 1 января 2015 года </w:t>
      </w:r>
      <w:hyperlink r:id="rId45" w:anchor="8Q80M4" w:history="1">
        <w:r w:rsidRPr="00A969D6">
          <w:rPr>
            <w:rFonts w:eastAsia="Times New Roman" w:cs="Times New Roman"/>
            <w:color w:val="3451A0"/>
            <w:u w:val="single"/>
            <w:lang w:val="ru-RU" w:eastAsia="ru-RU" w:bidi="ar-SA"/>
          </w:rPr>
          <w:t>Федеральным законом от 21 июля 2014 года N 219-ФЗ</w:t>
        </w:r>
      </w:hyperlink>
      <w:r w:rsidRPr="00A969D6">
        <w:rPr>
          <w:rFonts w:eastAsia="Times New Roman" w:cs="Times New Roman"/>
          <w:color w:val="444444"/>
          <w:lang w:val="ru-RU" w:eastAsia="ru-RU" w:bidi="ar-SA"/>
        </w:rPr>
        <w:t>; в редакции, введенной в действие с 1 ноября 2019 года </w:t>
      </w:r>
      <w:hyperlink r:id="rId46" w:anchor="8OE0LK"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47" w:anchor="6520IM"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lastRenderedPageBreak/>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дополнительно включен с 1 января 2015 года </w:t>
      </w:r>
      <w:hyperlink r:id="rId48" w:anchor="8Q80M4" w:history="1">
        <w:r w:rsidRPr="00A969D6">
          <w:rPr>
            <w:rFonts w:eastAsia="Times New Roman" w:cs="Times New Roman"/>
            <w:color w:val="3451A0"/>
            <w:u w:val="single"/>
            <w:lang w:val="ru-RU" w:eastAsia="ru-RU" w:bidi="ar-SA"/>
          </w:rPr>
          <w:t>Федеральным законом от 21 июля 2014 года N 219-ФЗ</w:t>
        </w:r>
      </w:hyperlink>
      <w:r>
        <w:rPr>
          <w:rFonts w:eastAsia="Times New Roman" w:cs="Times New Roman"/>
          <w:color w:val="444444"/>
          <w:lang w:val="ru-RU" w:eastAsia="ru-RU" w:bidi="ar-SA"/>
        </w:rPr>
        <w:t>)</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передвижной источник - транспортное средство, двигатель которого при его работе является источником выброса;</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дополнительно включен с 1 января 2015 года </w:t>
      </w:r>
      <w:hyperlink r:id="rId49" w:anchor="8Q80M4" w:history="1">
        <w:r w:rsidRPr="00A969D6">
          <w:rPr>
            <w:rFonts w:eastAsia="Times New Roman" w:cs="Times New Roman"/>
            <w:color w:val="3451A0"/>
            <w:u w:val="single"/>
            <w:lang w:val="ru-RU" w:eastAsia="ru-RU" w:bidi="ar-SA"/>
          </w:rPr>
          <w:t>Федеральным законом от 21 июля 2014 года N 219-ФЗ</w:t>
        </w:r>
      </w:hyperlink>
      <w:r>
        <w:rPr>
          <w:rFonts w:eastAsia="Times New Roman" w:cs="Times New Roman"/>
          <w:color w:val="444444"/>
          <w:lang w:val="ru-RU" w:eastAsia="ru-RU" w:bidi="ar-SA"/>
        </w:rPr>
        <w:t>)</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установка очистки газа - сооружение, оборудование, аппаратура, используемые для очистки и (или) обезвреживания выбросов загрязняющих веществ в атмосферный воздух;</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дополнительно включен с 1 января 2015 года </w:t>
      </w:r>
      <w:hyperlink r:id="rId50" w:anchor="8Q80M4" w:history="1">
        <w:r w:rsidRPr="00A969D6">
          <w:rPr>
            <w:rFonts w:eastAsia="Times New Roman" w:cs="Times New Roman"/>
            <w:color w:val="3451A0"/>
            <w:u w:val="single"/>
            <w:lang w:val="ru-RU" w:eastAsia="ru-RU" w:bidi="ar-SA"/>
          </w:rPr>
          <w:t>Федеральным законом от 21 июля 2014 года N 219-ФЗ</w:t>
        </w:r>
      </w:hyperlink>
      <w:r w:rsidRPr="00A969D6">
        <w:rPr>
          <w:rFonts w:eastAsia="Times New Roman" w:cs="Times New Roman"/>
          <w:color w:val="444444"/>
          <w:lang w:val="ru-RU" w:eastAsia="ru-RU" w:bidi="ar-SA"/>
        </w:rPr>
        <w:t>; в редакции, введенной в действие с 1 ноября 2019 года </w:t>
      </w:r>
      <w:hyperlink r:id="rId51" w:anchor="8OG0LL"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52" w:anchor="6520IM" w:history="1">
        <w:r w:rsidRPr="00A969D6">
          <w:rPr>
            <w:rFonts w:eastAsia="Times New Roman" w:cs="Times New Roman"/>
            <w:color w:val="3451A0"/>
            <w:u w:val="single"/>
            <w:lang w:val="ru-RU" w:eastAsia="ru-RU" w:bidi="ar-SA"/>
          </w:rPr>
          <w:t>предыдущую редакцию</w:t>
        </w:r>
      </w:hyperlink>
      <w:r>
        <w:rPr>
          <w:rFonts w:eastAsia="Times New Roman" w:cs="Times New Roman"/>
          <w:color w:val="444444"/>
          <w:lang w:val="ru-RU" w:eastAsia="ru-RU" w:bidi="ar-SA"/>
        </w:rPr>
        <w:t>)</w:t>
      </w:r>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proofErr w:type="gramStart"/>
      <w:r w:rsidRPr="00A969D6">
        <w:rPr>
          <w:rFonts w:eastAsia="Times New Roman" w:cs="Times New Roman"/>
          <w:color w:val="444444"/>
          <w:lang w:val="ru-RU" w:eastAsia="ru-RU" w:bidi="ar-SA"/>
        </w:rPr>
        <w:t>результаты проведения сводных расчетов загрязнения атмосферного воздуха - обобщенные сведения о концентрациях загрязняющих веществ в атмосферном воздухе, отражающие состояние атмосферного воздуха на территории населенного пункта, его части или на территории индустриального (промышленного) парка и полученные с использованием методов расчетов рассеивания выбросов загрязняющих веществ в атмосферном воздухе на основании данных о выбросах загрязняющих веществ всех стационарных и передвижных источников, влияющих на качество</w:t>
      </w:r>
      <w:proofErr w:type="gramEnd"/>
      <w:r w:rsidRPr="00A969D6">
        <w:rPr>
          <w:rFonts w:eastAsia="Times New Roman" w:cs="Times New Roman"/>
          <w:color w:val="444444"/>
          <w:lang w:val="ru-RU" w:eastAsia="ru-RU" w:bidi="ar-SA"/>
        </w:rPr>
        <w:t xml:space="preserve"> атмосферного воздуха на указанных территориях.</w:t>
      </w:r>
    </w:p>
    <w:p w:rsidR="00A969D6" w:rsidRDefault="00A969D6" w:rsidP="00A969D6">
      <w:pPr>
        <w:widowControl/>
        <w:ind w:firstLine="482"/>
        <w:jc w:val="both"/>
        <w:textAlignment w:val="baseline"/>
        <w:rPr>
          <w:rFonts w:eastAsia="Times New Roman" w:cs="Times New Roman"/>
          <w:color w:val="444444"/>
          <w:lang w:val="ru-RU" w:eastAsia="ru-RU" w:bidi="ar-SA"/>
        </w:rPr>
      </w:pPr>
      <w:proofErr w:type="gramStart"/>
      <w:r w:rsidRPr="00A969D6">
        <w:rPr>
          <w:rFonts w:eastAsia="Times New Roman" w:cs="Times New Roman"/>
          <w:color w:val="444444"/>
          <w:lang w:val="ru-RU" w:eastAsia="ru-RU" w:bidi="ar-SA"/>
        </w:rPr>
        <w:t>(Абзац дополнительно включен с 1 ноября 2019 года </w:t>
      </w:r>
      <w:hyperlink r:id="rId53" w:anchor="8OI0LM" w:history="1">
        <w:r w:rsidRPr="00A969D6">
          <w:rPr>
            <w:rFonts w:eastAsia="Times New Roman" w:cs="Times New Roman"/>
            <w:color w:val="3451A0"/>
            <w:u w:val="single"/>
            <w:lang w:val="ru-RU" w:eastAsia="ru-RU" w:bidi="ar-SA"/>
          </w:rPr>
          <w:t>Федеральным законом от 26 июля 2019 года N 195-ФЗ</w:t>
        </w:r>
      </w:hyperlink>
      <w:proofErr w:type="gramEnd"/>
    </w:p>
    <w:p w:rsidR="00A969D6" w:rsidRPr="00A969D6" w:rsidRDefault="00A969D6" w:rsidP="00A969D6">
      <w:pPr>
        <w:widowControl/>
        <w:ind w:firstLine="482"/>
        <w:jc w:val="both"/>
        <w:textAlignment w:val="baseline"/>
        <w:rPr>
          <w:rFonts w:eastAsia="Times New Roman" w:cs="Times New Roman"/>
          <w:color w:val="444444"/>
          <w:lang w:val="ru-RU" w:eastAsia="ru-RU" w:bidi="ar-SA"/>
        </w:rPr>
      </w:pPr>
    </w:p>
    <w:p w:rsidR="00A969D6" w:rsidRPr="00A969D6" w:rsidRDefault="00A969D6" w:rsidP="00A969D6">
      <w:pPr>
        <w:widowControl/>
        <w:jc w:val="center"/>
        <w:textAlignment w:val="baseline"/>
        <w:outlineLvl w:val="2"/>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Статья 2. Законодательство Российской Федерации в области охраны атмосферного воздуха</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1. Законодательство Российской Федерации в области охраны атмосферного воздуха основывается на </w:t>
      </w:r>
      <w:hyperlink r:id="rId54" w:history="1">
        <w:r w:rsidRPr="00A969D6">
          <w:rPr>
            <w:rFonts w:eastAsia="Times New Roman" w:cs="Times New Roman"/>
            <w:color w:val="3451A0"/>
            <w:u w:val="single"/>
            <w:lang w:val="ru-RU" w:eastAsia="ru-RU" w:bidi="ar-SA"/>
          </w:rPr>
          <w:t>Конституции Российской Федерации</w:t>
        </w:r>
      </w:hyperlink>
      <w:r w:rsidRPr="00A969D6">
        <w:rPr>
          <w:rFonts w:eastAsia="Times New Roman" w:cs="Times New Roman"/>
          <w:color w:val="444444"/>
          <w:lang w:val="ru-RU" w:eastAsia="ru-RU" w:bidi="ar-SA"/>
        </w:rPr>
        <w:t xml:space="preserve">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w:t>
      </w:r>
      <w:r>
        <w:rPr>
          <w:rFonts w:eastAsia="Times New Roman" w:cs="Times New Roman"/>
          <w:color w:val="444444"/>
          <w:lang w:val="ru-RU" w:eastAsia="ru-RU" w:bidi="ar-SA"/>
        </w:rPr>
        <w:t>субъектов Российской Федерации.</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w:t>
      </w:r>
      <w:r>
        <w:rPr>
          <w:rFonts w:eastAsia="Times New Roman" w:cs="Times New Roman"/>
          <w:color w:val="444444"/>
          <w:lang w:val="ru-RU" w:eastAsia="ru-RU" w:bidi="ar-SA"/>
        </w:rPr>
        <w:t>ий охраны атмосферного воздуха.</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3. Имущественные отношения, возникающие при осуществлении деятельности по охране атмосферного воздуха, регулируются</w:t>
      </w:r>
      <w:r>
        <w:rPr>
          <w:rFonts w:eastAsia="Times New Roman" w:cs="Times New Roman"/>
          <w:color w:val="444444"/>
          <w:lang w:val="ru-RU" w:eastAsia="ru-RU" w:bidi="ar-SA"/>
        </w:rPr>
        <w:t xml:space="preserve"> гражданским законодательством.</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4. </w:t>
      </w:r>
      <w:proofErr w:type="gramStart"/>
      <w:r w:rsidRPr="00A969D6">
        <w:rPr>
          <w:rFonts w:eastAsia="Times New Roman" w:cs="Times New Roman"/>
          <w:color w:val="444444"/>
          <w:lang w:val="ru-RU" w:eastAsia="ru-RU" w:bidi="ar-SA"/>
        </w:rPr>
        <w:t>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 (пункт дополнительно включен с 21 октября 2011 года </w:t>
      </w:r>
      <w:hyperlink r:id="rId55" w:anchor="8OO0LN" w:history="1">
        <w:r w:rsidRPr="00A969D6">
          <w:rPr>
            <w:rFonts w:eastAsia="Times New Roman" w:cs="Times New Roman"/>
            <w:color w:val="3451A0"/>
            <w:u w:val="single"/>
            <w:lang w:val="ru-RU" w:eastAsia="ru-RU" w:bidi="ar-SA"/>
          </w:rPr>
          <w:t>Федеральным</w:t>
        </w:r>
        <w:proofErr w:type="gramEnd"/>
        <w:r w:rsidRPr="00A969D6">
          <w:rPr>
            <w:rFonts w:eastAsia="Times New Roman" w:cs="Times New Roman"/>
            <w:color w:val="3451A0"/>
            <w:u w:val="single"/>
            <w:lang w:val="ru-RU" w:eastAsia="ru-RU" w:bidi="ar-SA"/>
          </w:rPr>
          <w:t xml:space="preserve"> законом от 19 июля 2011 года N 248-ФЗ</w:t>
        </w:r>
      </w:hyperlink>
      <w:r>
        <w:rPr>
          <w:rFonts w:eastAsia="Times New Roman" w:cs="Times New Roman"/>
          <w:color w:val="444444"/>
          <w:lang w:val="ru-RU" w:eastAsia="ru-RU" w:bidi="ar-SA"/>
        </w:rPr>
        <w:t>).</w:t>
      </w:r>
    </w:p>
    <w:p w:rsidR="00A969D6" w:rsidRPr="00A969D6" w:rsidRDefault="00A969D6" w:rsidP="00A969D6">
      <w:pPr>
        <w:widowControl/>
        <w:jc w:val="center"/>
        <w:textAlignment w:val="baseline"/>
        <w:outlineLvl w:val="1"/>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ГЛАВА II.</w:t>
      </w:r>
      <w:r w:rsidRPr="00A969D6">
        <w:rPr>
          <w:rFonts w:eastAsia="Times New Roman" w:cs="Times New Roman"/>
          <w:b/>
          <w:bCs/>
          <w:color w:val="444444"/>
          <w:lang w:val="ru-RU" w:eastAsia="ru-RU" w:bidi="ar-SA"/>
        </w:rPr>
        <w:br/>
        <w:t>УПРАВЛЕНИЕ В ОБЛАСТИ ОХРАНЫ АТМОСФЕРНОГО ВОЗДУХА</w:t>
      </w:r>
    </w:p>
    <w:p w:rsidR="00A969D6" w:rsidRPr="00A969D6" w:rsidRDefault="00A969D6" w:rsidP="00A969D6">
      <w:pPr>
        <w:widowControl/>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w:t>
      </w:r>
    </w:p>
    <w:p w:rsidR="00A969D6" w:rsidRPr="00A969D6" w:rsidRDefault="00A969D6" w:rsidP="00A969D6">
      <w:pPr>
        <w:widowControl/>
        <w:jc w:val="center"/>
        <w:textAlignment w:val="baseline"/>
        <w:outlineLvl w:val="2"/>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Статья 3. Основные принципы государственного управления в области охраны атмосферного воздуха</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Государственное управление в области охраны атмосферного воздуха основ</w:t>
      </w:r>
      <w:r>
        <w:rPr>
          <w:rFonts w:eastAsia="Times New Roman" w:cs="Times New Roman"/>
          <w:color w:val="444444"/>
          <w:lang w:val="ru-RU" w:eastAsia="ru-RU" w:bidi="ar-SA"/>
        </w:rPr>
        <w:t>ывается на следующих принципах:</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lastRenderedPageBreak/>
        <w:t>приоритет охраны жизни и здоровья человека, н</w:t>
      </w:r>
      <w:r>
        <w:rPr>
          <w:rFonts w:eastAsia="Times New Roman" w:cs="Times New Roman"/>
          <w:color w:val="444444"/>
          <w:lang w:val="ru-RU" w:eastAsia="ru-RU" w:bidi="ar-SA"/>
        </w:rPr>
        <w:t>астоящего и будущего поколений;</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обеспечение благоприятных экологических условий для </w:t>
      </w:r>
      <w:r>
        <w:rPr>
          <w:rFonts w:eastAsia="Times New Roman" w:cs="Times New Roman"/>
          <w:color w:val="444444"/>
          <w:lang w:val="ru-RU" w:eastAsia="ru-RU" w:bidi="ar-SA"/>
        </w:rPr>
        <w:t>жизни, труда и отдыха человека;</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недопущение необратимых последствий загрязнения атмосферного воздуха для окружающей среды (абзац в редакции, введенной в действие с 11 января 2009 года </w:t>
      </w:r>
      <w:hyperlink r:id="rId56" w:anchor="OHQ1IK" w:history="1">
        <w:r w:rsidRPr="00A969D6">
          <w:rPr>
            <w:rFonts w:eastAsia="Times New Roman" w:cs="Times New Roman"/>
            <w:color w:val="3451A0"/>
            <w:u w:val="single"/>
            <w:lang w:val="ru-RU" w:eastAsia="ru-RU" w:bidi="ar-SA"/>
          </w:rPr>
          <w:t>Федеральным законом от 30 декабря 2008 года N 309-ФЗ</w:t>
        </w:r>
      </w:hyperlink>
      <w:r w:rsidRPr="00A969D6">
        <w:rPr>
          <w:rFonts w:eastAsia="Times New Roman" w:cs="Times New Roman"/>
          <w:color w:val="444444"/>
          <w:lang w:val="ru-RU" w:eastAsia="ru-RU" w:bidi="ar-SA"/>
        </w:rPr>
        <w:t>, - см. </w:t>
      </w:r>
      <w:hyperlink r:id="rId57" w:anchor="2QCOJ1H" w:history="1">
        <w:r w:rsidRPr="00A969D6">
          <w:rPr>
            <w:rFonts w:eastAsia="Times New Roman" w:cs="Times New Roman"/>
            <w:color w:val="3451A0"/>
            <w:u w:val="single"/>
            <w:lang w:val="ru-RU" w:eastAsia="ru-RU" w:bidi="ar-SA"/>
          </w:rPr>
          <w:t>предыдущую редакцию</w:t>
        </w:r>
      </w:hyperlink>
      <w:r>
        <w:rPr>
          <w:rFonts w:eastAsia="Times New Roman" w:cs="Times New Roman"/>
          <w:color w:val="444444"/>
          <w:lang w:val="ru-RU" w:eastAsia="ru-RU" w:bidi="ar-SA"/>
        </w:rPr>
        <w:t>);</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обязательность государственного регулирования выбросов загрязняющих веществ в атмосферный воздух и вредных физических воздействий на него;</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в редакции, введенной в действие с 1 ноября 2019 года </w:t>
      </w:r>
      <w:hyperlink r:id="rId58" w:anchor="8OK0LN"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59" w:anchor="65E0IS" w:history="1">
        <w:r w:rsidRPr="00A969D6">
          <w:rPr>
            <w:rFonts w:eastAsia="Times New Roman" w:cs="Times New Roman"/>
            <w:color w:val="3451A0"/>
            <w:u w:val="single"/>
            <w:lang w:val="ru-RU" w:eastAsia="ru-RU" w:bidi="ar-SA"/>
          </w:rPr>
          <w:t>предыдущую редакцию</w:t>
        </w:r>
      </w:hyperlink>
      <w:r>
        <w:rPr>
          <w:rFonts w:eastAsia="Times New Roman" w:cs="Times New Roman"/>
          <w:color w:val="444444"/>
          <w:lang w:val="ru-RU" w:eastAsia="ru-RU" w:bidi="ar-SA"/>
        </w:rPr>
        <w:t>)</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гласность, полнота и достоверность информации о состоянии атмосферног</w:t>
      </w:r>
      <w:r>
        <w:rPr>
          <w:rFonts w:eastAsia="Times New Roman" w:cs="Times New Roman"/>
          <w:color w:val="444444"/>
          <w:lang w:val="ru-RU" w:eastAsia="ru-RU" w:bidi="ar-SA"/>
        </w:rPr>
        <w:t>о воздуха, его загрязнении;</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научная обоснованность, системность и комплексность подхода к охране атмосферного воздуха и охране окружающей среды в целом (абзац в редакции, введенной в действие с 11 января 2009 года </w:t>
      </w:r>
      <w:hyperlink r:id="rId60" w:anchor="OHQ1IK" w:history="1">
        <w:r w:rsidRPr="00A969D6">
          <w:rPr>
            <w:rFonts w:eastAsia="Times New Roman" w:cs="Times New Roman"/>
            <w:color w:val="3451A0"/>
            <w:u w:val="single"/>
            <w:lang w:val="ru-RU" w:eastAsia="ru-RU" w:bidi="ar-SA"/>
          </w:rPr>
          <w:t>Федеральным законом от 30 декабря 2008 года N 309-ФЗ</w:t>
        </w:r>
      </w:hyperlink>
      <w:r w:rsidRPr="00A969D6">
        <w:rPr>
          <w:rFonts w:eastAsia="Times New Roman" w:cs="Times New Roman"/>
          <w:color w:val="444444"/>
          <w:lang w:val="ru-RU" w:eastAsia="ru-RU" w:bidi="ar-SA"/>
        </w:rPr>
        <w:t>, - см. </w:t>
      </w:r>
      <w:hyperlink r:id="rId61" w:anchor="2QCOJ1H" w:history="1">
        <w:r w:rsidRPr="00A969D6">
          <w:rPr>
            <w:rFonts w:eastAsia="Times New Roman" w:cs="Times New Roman"/>
            <w:color w:val="3451A0"/>
            <w:u w:val="single"/>
            <w:lang w:val="ru-RU" w:eastAsia="ru-RU" w:bidi="ar-SA"/>
          </w:rPr>
          <w:t>предыдущую редакцию</w:t>
        </w:r>
      </w:hyperlink>
      <w:r>
        <w:rPr>
          <w:rFonts w:eastAsia="Times New Roman" w:cs="Times New Roman"/>
          <w:color w:val="444444"/>
          <w:lang w:val="ru-RU" w:eastAsia="ru-RU" w:bidi="ar-SA"/>
        </w:rPr>
        <w:t>);</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r w:rsidRPr="00A969D6">
        <w:rPr>
          <w:rFonts w:eastAsia="Times New Roman" w:cs="Times New Roman"/>
          <w:color w:val="444444"/>
          <w:lang w:val="ru-RU" w:eastAsia="ru-RU" w:bidi="ar-SA"/>
        </w:rPr>
        <w:br/>
      </w:r>
    </w:p>
    <w:p w:rsidR="00A969D6" w:rsidRPr="00A969D6" w:rsidRDefault="00A969D6" w:rsidP="00A969D6">
      <w:pPr>
        <w:widowControl/>
        <w:jc w:val="both"/>
        <w:textAlignment w:val="baseline"/>
        <w:outlineLvl w:val="2"/>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Статья 4. Государственное управление в области охраны окружающей среды</w:t>
      </w:r>
    </w:p>
    <w:p w:rsidR="00A969D6" w:rsidRPr="00A969D6" w:rsidRDefault="00A969D6" w:rsidP="00A969D6">
      <w:pPr>
        <w:widowControl/>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(наименование в редакции, введенной в действие с 1 января 2005 года Федеральным законом от 22 августа 2004 года N 122-ФЗ, - см. предыдущую редакцию)</w:t>
      </w:r>
    </w:p>
    <w:p w:rsid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 (статья в редакции, введенной в действие с 1 января 2005 года Федеральным законом от 22 августа 2004 года N 122-ФЗ, - см. предыдущую редакцию).</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p>
    <w:p w:rsidR="00A969D6" w:rsidRPr="00A969D6" w:rsidRDefault="00A969D6" w:rsidP="00A969D6">
      <w:pPr>
        <w:widowControl/>
        <w:jc w:val="center"/>
        <w:textAlignment w:val="baseline"/>
        <w:outlineLvl w:val="1"/>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ГЛАВА IV.</w:t>
      </w:r>
      <w:r w:rsidRPr="00A969D6">
        <w:rPr>
          <w:rFonts w:eastAsia="Times New Roman" w:cs="Times New Roman"/>
          <w:b/>
          <w:bCs/>
          <w:color w:val="444444"/>
          <w:lang w:val="ru-RU" w:eastAsia="ru-RU" w:bidi="ar-SA"/>
        </w:rPr>
        <w:br/>
        <w:t>ГОСУДАРСТВЕННЫЙ УЧЕТ ВРЕДНЫХ ВОЗДЕЙСТВИЙ НА АТМОСФЕРНЫЙ ВОЗДУХ И ИХ ИСТОЧНИКОВ</w:t>
      </w:r>
    </w:p>
    <w:p w:rsidR="00A969D6" w:rsidRPr="00A969D6" w:rsidRDefault="00A969D6" w:rsidP="00A969D6">
      <w:pPr>
        <w:widowControl/>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w:t>
      </w:r>
    </w:p>
    <w:p w:rsidR="00A969D6" w:rsidRPr="00A969D6" w:rsidRDefault="00A969D6" w:rsidP="00A969D6">
      <w:pPr>
        <w:widowControl/>
        <w:jc w:val="center"/>
        <w:textAlignment w:val="baseline"/>
        <w:outlineLvl w:val="2"/>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Статья 21. Государственный учет вредных воздействий на атмосферный воздух и их источников</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1. Государственный учет стационарных источников, состава, объема или массы выбросов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(Пункт в редакции, введенной в действие с 1 января 2015 года </w:t>
      </w:r>
      <w:hyperlink r:id="rId62" w:anchor="8Q80M2" w:history="1">
        <w:r w:rsidRPr="00A969D6">
          <w:rPr>
            <w:rFonts w:eastAsia="Times New Roman" w:cs="Times New Roman"/>
            <w:color w:val="3451A0"/>
            <w:u w:val="single"/>
            <w:lang w:val="ru-RU" w:eastAsia="ru-RU" w:bidi="ar-SA"/>
          </w:rPr>
          <w:t>Федеральным законом от 21 июля 2014 года N 219-ФЗ</w:t>
        </w:r>
      </w:hyperlink>
      <w:r w:rsidRPr="00A969D6">
        <w:rPr>
          <w:rFonts w:eastAsia="Times New Roman" w:cs="Times New Roman"/>
          <w:color w:val="444444"/>
          <w:lang w:val="ru-RU" w:eastAsia="ru-RU" w:bidi="ar-SA"/>
        </w:rPr>
        <w:t>; в редакции, введенной в действие с 1 ноября 2019 года </w:t>
      </w:r>
      <w:hyperlink r:id="rId63" w:anchor="8PC0LV"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64" w:anchor="7E20KC" w:history="1">
        <w:r w:rsidRPr="00A969D6">
          <w:rPr>
            <w:rFonts w:eastAsia="Times New Roman" w:cs="Times New Roman"/>
            <w:color w:val="3451A0"/>
            <w:u w:val="single"/>
            <w:lang w:val="ru-RU" w:eastAsia="ru-RU" w:bidi="ar-SA"/>
          </w:rPr>
          <w:t>предыдущую редакцию</w:t>
        </w:r>
      </w:hyperlink>
      <w:r>
        <w:rPr>
          <w:rFonts w:eastAsia="Times New Roman" w:cs="Times New Roman"/>
          <w:color w:val="444444"/>
          <w:lang w:val="ru-RU" w:eastAsia="ru-RU" w:bidi="ar-SA"/>
        </w:rPr>
        <w:t>)</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2. </w:t>
      </w:r>
      <w:proofErr w:type="gramStart"/>
      <w:r w:rsidRPr="00A969D6">
        <w:rPr>
          <w:rFonts w:eastAsia="Times New Roman" w:cs="Times New Roman"/>
          <w:color w:val="444444"/>
          <w:lang w:val="ru-RU" w:eastAsia="ru-RU" w:bidi="ar-SA"/>
        </w:rPr>
        <w:t>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 (пункт в редакции, введенной в действие с 1 января 2005 года Федеральным законом от 22 августа 2004 года N 122-ФЗ, - см. предыдущую редакцию).</w:t>
      </w:r>
      <w:r w:rsidRPr="00A969D6">
        <w:rPr>
          <w:rFonts w:eastAsia="Times New Roman" w:cs="Times New Roman"/>
          <w:color w:val="444444"/>
          <w:lang w:val="ru-RU" w:eastAsia="ru-RU" w:bidi="ar-SA"/>
        </w:rPr>
        <w:br/>
      </w:r>
      <w:proofErr w:type="gramEnd"/>
    </w:p>
    <w:p w:rsidR="00A969D6" w:rsidRPr="00A969D6" w:rsidRDefault="00A969D6" w:rsidP="00A969D6">
      <w:pPr>
        <w:widowControl/>
        <w:jc w:val="center"/>
        <w:textAlignment w:val="baseline"/>
        <w:outlineLvl w:val="2"/>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lastRenderedPageBreak/>
        <w:t>Статья 22. Инвентаризация источников выбросов и выбросов загрязняющих веществ в атмосферный воздух</w:t>
      </w:r>
    </w:p>
    <w:p w:rsidR="00A969D6" w:rsidRPr="00A969D6" w:rsidRDefault="00A969D6" w:rsidP="00A969D6">
      <w:pPr>
        <w:widowControl/>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(Наименование в редакции, введенной в действие с 1 ноября 2019 года </w:t>
      </w:r>
      <w:hyperlink r:id="rId65" w:anchor="8PG0M1"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66" w:anchor="7EA0KG"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1. </w:t>
      </w:r>
      <w:proofErr w:type="gramStart"/>
      <w:r w:rsidRPr="00A969D6">
        <w:rPr>
          <w:rFonts w:eastAsia="Times New Roman" w:cs="Times New Roman"/>
          <w:color w:val="444444"/>
          <w:lang w:val="ru-RU" w:eastAsia="ru-RU" w:bidi="ar-SA"/>
        </w:rPr>
        <w:t>Юридические лица и индивидуальные предприниматели, осуществляющие хозяйственную и (или) иную деятельность на объектах, оказывающих негативное воздействие на окружающую среду, проводят инвентаризацию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документируют и хранят полученные в результате</w:t>
      </w:r>
      <w:proofErr w:type="gramEnd"/>
      <w:r w:rsidRPr="00A969D6">
        <w:rPr>
          <w:rFonts w:eastAsia="Times New Roman" w:cs="Times New Roman"/>
          <w:color w:val="444444"/>
          <w:lang w:val="ru-RU" w:eastAsia="ru-RU" w:bidi="ar-SA"/>
        </w:rPr>
        <w:t xml:space="preserve"> проведения инвентаризации и корректировки этой инвентаризации сведения.</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(Пункт в редакции, введенной в действие с 1 ноября 2019 года </w:t>
      </w:r>
      <w:hyperlink r:id="rId67" w:anchor="8P20LP"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68" w:anchor="8P00LQ" w:history="1">
        <w:r w:rsidRPr="00A969D6">
          <w:rPr>
            <w:rFonts w:eastAsia="Times New Roman" w:cs="Times New Roman"/>
            <w:color w:val="3451A0"/>
            <w:u w:val="single"/>
            <w:lang w:val="ru-RU" w:eastAsia="ru-RU" w:bidi="ar-SA"/>
          </w:rPr>
          <w:t>предыдущую редакцию</w:t>
        </w:r>
      </w:hyperlink>
      <w:r>
        <w:rPr>
          <w:rFonts w:eastAsia="Times New Roman" w:cs="Times New Roman"/>
          <w:color w:val="444444"/>
          <w:lang w:val="ru-RU" w:eastAsia="ru-RU" w:bidi="ar-SA"/>
        </w:rPr>
        <w:t>)</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2. Инвентаризация стационарных источников и выбросов загрязняющих веществ в атмосферный воздух проводится инструментальными и расчетными методами. Порядок разработки и утверждения методик расчета выбросов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(Пункт в редакции, введенной в действие с 1 ноября 2019 года </w:t>
      </w:r>
      <w:hyperlink r:id="rId69" w:anchor="8P40LQ"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70" w:anchor="8P20LR" w:history="1">
        <w:r w:rsidRPr="00A969D6">
          <w:rPr>
            <w:rFonts w:eastAsia="Times New Roman" w:cs="Times New Roman"/>
            <w:color w:val="3451A0"/>
            <w:u w:val="single"/>
            <w:lang w:val="ru-RU" w:eastAsia="ru-RU" w:bidi="ar-SA"/>
          </w:rPr>
          <w:t>предыдущую редакцию</w:t>
        </w:r>
      </w:hyperlink>
      <w:r>
        <w:rPr>
          <w:rFonts w:eastAsia="Times New Roman" w:cs="Times New Roman"/>
          <w:color w:val="444444"/>
          <w:lang w:val="ru-RU" w:eastAsia="ru-RU" w:bidi="ar-SA"/>
        </w:rPr>
        <w:t>)</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w:t>
      </w:r>
      <w:proofErr w:type="gramStart"/>
      <w:r w:rsidRPr="00A969D6">
        <w:rPr>
          <w:rFonts w:eastAsia="Times New Roman" w:cs="Times New Roman"/>
          <w:color w:val="444444"/>
          <w:lang w:val="ru-RU" w:eastAsia="ru-RU" w:bidi="ar-SA"/>
        </w:rPr>
        <w:t>Корректировка данных инвентаризации стационарных источников и выбросов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загрязняющих веществ в атмосферный воздух, обнаружения несоответствия между выбросами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w:t>
      </w:r>
      <w:proofErr w:type="gramEnd"/>
      <w:r w:rsidRPr="00A969D6">
        <w:rPr>
          <w:rFonts w:eastAsia="Times New Roman" w:cs="Times New Roman"/>
          <w:color w:val="444444"/>
          <w:lang w:val="ru-RU" w:eastAsia="ru-RU" w:bidi="ar-SA"/>
        </w:rPr>
        <w:t xml:space="preserve"> эксплуатации установок очистки газа.</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(Пункт в редакции, введенной в действие с 1 ноября 2019 года </w:t>
      </w:r>
      <w:hyperlink r:id="rId71" w:anchor="8P60LR"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72" w:anchor="8P40LS" w:history="1">
        <w:r w:rsidRPr="00A969D6">
          <w:rPr>
            <w:rFonts w:eastAsia="Times New Roman" w:cs="Times New Roman"/>
            <w:color w:val="3451A0"/>
            <w:u w:val="single"/>
            <w:lang w:val="ru-RU" w:eastAsia="ru-RU" w:bidi="ar-SA"/>
          </w:rPr>
          <w:t>предыдущую редакцию</w:t>
        </w:r>
      </w:hyperlink>
      <w:r>
        <w:rPr>
          <w:rFonts w:eastAsia="Times New Roman" w:cs="Times New Roman"/>
          <w:color w:val="444444"/>
          <w:lang w:val="ru-RU" w:eastAsia="ru-RU" w:bidi="ar-SA"/>
        </w:rPr>
        <w:t>)</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4. Инвентаризация стационарных источников и выбросов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порядке, установленном уполномоченным Правительством Российской Федерации федеральным органом исполнительной власти.</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(Пункт в редакции, введенной в действие с 1 ноября 2019 года </w:t>
      </w:r>
      <w:hyperlink r:id="rId73" w:anchor="8P80LS"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74" w:anchor="8P60LT"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5. </w:t>
      </w:r>
      <w:proofErr w:type="gramStart"/>
      <w:r w:rsidRPr="00A969D6">
        <w:rPr>
          <w:rFonts w:eastAsia="Times New Roman" w:cs="Times New Roman"/>
          <w:color w:val="444444"/>
          <w:lang w:val="ru-RU" w:eastAsia="ru-RU" w:bidi="ar-SA"/>
        </w:rPr>
        <w:t>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и корректировки этой инвентаризации, используются органами исполнительной власти субъектов Российской Федерации при проведении сводных расчетов загрязнения атмосферного воздуха.</w:t>
      </w:r>
      <w:proofErr w:type="gramEnd"/>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(Пункт дополнительно включен</w:t>
      </w:r>
      <w:hyperlink r:id="rId75" w:anchor="7DU0KC" w:history="1">
        <w:r w:rsidRPr="00A969D6">
          <w:rPr>
            <w:rFonts w:eastAsia="Times New Roman" w:cs="Times New Roman"/>
            <w:color w:val="3451A0"/>
            <w:u w:val="single"/>
            <w:lang w:val="ru-RU" w:eastAsia="ru-RU" w:bidi="ar-SA"/>
          </w:rPr>
          <w:t> </w:t>
        </w:r>
      </w:hyperlink>
      <w:r w:rsidRPr="00A969D6">
        <w:rPr>
          <w:rFonts w:eastAsia="Times New Roman" w:cs="Times New Roman"/>
          <w:color w:val="444444"/>
          <w:lang w:val="ru-RU" w:eastAsia="ru-RU" w:bidi="ar-SA"/>
        </w:rPr>
        <w:t>с 1 ноября 2019 года </w:t>
      </w:r>
      <w:hyperlink r:id="rId76" w:anchor="8PA0LT"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w:t>
      </w:r>
    </w:p>
    <w:p w:rsidR="00A969D6" w:rsidRPr="00A969D6" w:rsidRDefault="00A969D6" w:rsidP="00A969D6">
      <w:pPr>
        <w:widowControl/>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lastRenderedPageBreak/>
        <w:t>___________________________________________________________________          </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Положения пункта 5 настоящей статьи при проведении эксперимента по квотированию выбросов загрязняющих веществ, осуществляемого в соответствии со </w:t>
      </w:r>
      <w:hyperlink r:id="rId77" w:anchor="6500IL" w:history="1">
        <w:r w:rsidRPr="00A969D6">
          <w:rPr>
            <w:rFonts w:eastAsia="Times New Roman" w:cs="Times New Roman"/>
            <w:color w:val="3451A0"/>
            <w:u w:val="single"/>
            <w:lang w:val="ru-RU" w:eastAsia="ru-RU" w:bidi="ar-SA"/>
          </w:rPr>
          <w:t>статьями 1</w:t>
        </w:r>
      </w:hyperlink>
      <w:r w:rsidRPr="00A969D6">
        <w:rPr>
          <w:rFonts w:eastAsia="Times New Roman" w:cs="Times New Roman"/>
          <w:color w:val="444444"/>
          <w:lang w:val="ru-RU" w:eastAsia="ru-RU" w:bidi="ar-SA"/>
        </w:rPr>
        <w:t>-</w:t>
      </w:r>
      <w:hyperlink r:id="rId78" w:anchor="7EG0KJ" w:history="1">
        <w:r w:rsidRPr="00A969D6">
          <w:rPr>
            <w:rFonts w:eastAsia="Times New Roman" w:cs="Times New Roman"/>
            <w:color w:val="3451A0"/>
            <w:u w:val="single"/>
            <w:lang w:val="ru-RU" w:eastAsia="ru-RU" w:bidi="ar-SA"/>
          </w:rPr>
          <w:t>6 Федерального закона от 26 июля 2019 года N 195-ФЗ</w:t>
        </w:r>
      </w:hyperlink>
      <w:r w:rsidRPr="00A969D6">
        <w:rPr>
          <w:rFonts w:eastAsia="Times New Roman" w:cs="Times New Roman"/>
          <w:color w:val="444444"/>
          <w:lang w:val="ru-RU" w:eastAsia="ru-RU" w:bidi="ar-SA"/>
        </w:rPr>
        <w:t xml:space="preserve">, не применяются - </w:t>
      </w:r>
      <w:proofErr w:type="gramStart"/>
      <w:r w:rsidRPr="00A969D6">
        <w:rPr>
          <w:rFonts w:eastAsia="Times New Roman" w:cs="Times New Roman"/>
          <w:color w:val="444444"/>
          <w:lang w:val="ru-RU" w:eastAsia="ru-RU" w:bidi="ar-SA"/>
        </w:rPr>
        <w:t>см</w:t>
      </w:r>
      <w:proofErr w:type="gramEnd"/>
      <w:r w:rsidRPr="00A969D6">
        <w:rPr>
          <w:rFonts w:eastAsia="Times New Roman" w:cs="Times New Roman"/>
          <w:color w:val="444444"/>
          <w:lang w:val="ru-RU" w:eastAsia="ru-RU" w:bidi="ar-SA"/>
        </w:rPr>
        <w:t>. </w:t>
      </w:r>
      <w:hyperlink r:id="rId79" w:anchor="8Q40M6" w:history="1">
        <w:r w:rsidRPr="00A969D6">
          <w:rPr>
            <w:rFonts w:eastAsia="Times New Roman" w:cs="Times New Roman"/>
            <w:color w:val="3451A0"/>
            <w:u w:val="single"/>
            <w:lang w:val="ru-RU" w:eastAsia="ru-RU" w:bidi="ar-SA"/>
          </w:rPr>
          <w:t>пункт 4 статьи 11 Федерального закона от 26 июля 2019 года N 195-ФЗ</w:t>
        </w:r>
      </w:hyperlink>
      <w:r w:rsidRPr="00A969D6">
        <w:rPr>
          <w:rFonts w:eastAsia="Times New Roman" w:cs="Times New Roman"/>
          <w:color w:val="444444"/>
          <w:lang w:val="ru-RU" w:eastAsia="ru-RU" w:bidi="ar-SA"/>
        </w:rPr>
        <w:t>.     </w:t>
      </w:r>
    </w:p>
    <w:p w:rsidR="00A969D6" w:rsidRPr="00A969D6" w:rsidRDefault="00A969D6" w:rsidP="00A969D6">
      <w:pPr>
        <w:widowControl/>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___________________________________________________________________          </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(Статья в редакции, введенной в действие с 1 января 2015 года </w:t>
      </w:r>
      <w:hyperlink r:id="rId80" w:anchor="8QA0M3" w:history="1">
        <w:r w:rsidRPr="00A969D6">
          <w:rPr>
            <w:rFonts w:eastAsia="Times New Roman" w:cs="Times New Roman"/>
            <w:color w:val="3451A0"/>
            <w:u w:val="single"/>
            <w:lang w:val="ru-RU" w:eastAsia="ru-RU" w:bidi="ar-SA"/>
          </w:rPr>
          <w:t>Федеральным законом от 21 июля 2014 года N 219-ФЗ</w:t>
        </w:r>
      </w:hyperlink>
      <w:r w:rsidRPr="00A969D6">
        <w:rPr>
          <w:rFonts w:eastAsia="Times New Roman" w:cs="Times New Roman"/>
          <w:color w:val="444444"/>
          <w:lang w:val="ru-RU" w:eastAsia="ru-RU" w:bidi="ar-SA"/>
        </w:rPr>
        <w:t>. - См. </w:t>
      </w:r>
      <w:hyperlink r:id="rId81" w:anchor="7E60KE"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p>
    <w:p w:rsidR="00A969D6" w:rsidRPr="00A969D6" w:rsidRDefault="00A969D6" w:rsidP="00A969D6">
      <w:pPr>
        <w:widowControl/>
        <w:jc w:val="both"/>
        <w:textAlignment w:val="baseline"/>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Статья 22_1. Проведение сводных расчетов загрязнения атмосферного воздуха</w:t>
      </w:r>
    </w:p>
    <w:p w:rsidR="00A969D6" w:rsidRPr="00A969D6" w:rsidRDefault="00A969D6" w:rsidP="00A969D6">
      <w:pPr>
        <w:widowControl/>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1. </w:t>
      </w:r>
      <w:proofErr w:type="gramStart"/>
      <w:r w:rsidRPr="00A969D6">
        <w:rPr>
          <w:rFonts w:eastAsia="Times New Roman" w:cs="Times New Roman"/>
          <w:color w:val="444444"/>
          <w:lang w:val="ru-RU" w:eastAsia="ru-RU" w:bidi="ar-SA"/>
        </w:rPr>
        <w:t>Для территории населенного пункта или его части, на которой расположены объекты, оказывающие негативное воздействие на окружающую среду, и иные объекты, влияющие на качество атмосферного воздуха, органы государственной власти субъектов Российской Федерации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w:t>
      </w:r>
      <w:proofErr w:type="gramEnd"/>
      <w:r w:rsidRPr="00A969D6">
        <w:rPr>
          <w:rFonts w:eastAsia="Times New Roman" w:cs="Times New Roman"/>
          <w:color w:val="444444"/>
          <w:lang w:val="ru-RU" w:eastAsia="ru-RU" w:bidi="ar-SA"/>
        </w:rPr>
        <w:t xml:space="preserve"> загрязняющих веществ, а также в иных случаях для предотвращения такого превышения.</w:t>
      </w:r>
    </w:p>
    <w:p w:rsidR="00A969D6" w:rsidRPr="00A969D6" w:rsidRDefault="00A969D6" w:rsidP="00A969D6">
      <w:pPr>
        <w:widowControl/>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___________________________________________________________________          </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Положения пункта 1 настоящей статьи при проведении эксперимента по квотированию выбросов загрязняющих веществ, осуществляемого в соответствии со </w:t>
      </w:r>
      <w:hyperlink r:id="rId82" w:anchor="6500IL" w:history="1">
        <w:r w:rsidRPr="00A969D6">
          <w:rPr>
            <w:rFonts w:eastAsia="Times New Roman" w:cs="Times New Roman"/>
            <w:color w:val="3451A0"/>
            <w:u w:val="single"/>
            <w:lang w:val="ru-RU" w:eastAsia="ru-RU" w:bidi="ar-SA"/>
          </w:rPr>
          <w:t>статьями 1</w:t>
        </w:r>
      </w:hyperlink>
      <w:r w:rsidRPr="00A969D6">
        <w:rPr>
          <w:rFonts w:eastAsia="Times New Roman" w:cs="Times New Roman"/>
          <w:color w:val="444444"/>
          <w:lang w:val="ru-RU" w:eastAsia="ru-RU" w:bidi="ar-SA"/>
        </w:rPr>
        <w:t>-</w:t>
      </w:r>
      <w:hyperlink r:id="rId83" w:anchor="7EG0KJ" w:history="1">
        <w:r w:rsidRPr="00A969D6">
          <w:rPr>
            <w:rFonts w:eastAsia="Times New Roman" w:cs="Times New Roman"/>
            <w:color w:val="3451A0"/>
            <w:u w:val="single"/>
            <w:lang w:val="ru-RU" w:eastAsia="ru-RU" w:bidi="ar-SA"/>
          </w:rPr>
          <w:t>6 Федерального закона от 26 июля 2019 года N 195-ФЗ</w:t>
        </w:r>
      </w:hyperlink>
      <w:r w:rsidRPr="00A969D6">
        <w:rPr>
          <w:rFonts w:eastAsia="Times New Roman" w:cs="Times New Roman"/>
          <w:color w:val="444444"/>
          <w:lang w:val="ru-RU" w:eastAsia="ru-RU" w:bidi="ar-SA"/>
        </w:rPr>
        <w:t xml:space="preserve">, не применяются - </w:t>
      </w:r>
      <w:proofErr w:type="gramStart"/>
      <w:r w:rsidRPr="00A969D6">
        <w:rPr>
          <w:rFonts w:eastAsia="Times New Roman" w:cs="Times New Roman"/>
          <w:color w:val="444444"/>
          <w:lang w:val="ru-RU" w:eastAsia="ru-RU" w:bidi="ar-SA"/>
        </w:rPr>
        <w:t>см</w:t>
      </w:r>
      <w:proofErr w:type="gramEnd"/>
      <w:r w:rsidRPr="00A969D6">
        <w:rPr>
          <w:rFonts w:eastAsia="Times New Roman" w:cs="Times New Roman"/>
          <w:color w:val="444444"/>
          <w:lang w:val="ru-RU" w:eastAsia="ru-RU" w:bidi="ar-SA"/>
        </w:rPr>
        <w:t>. </w:t>
      </w:r>
      <w:hyperlink r:id="rId84" w:anchor="8Q40M6" w:history="1">
        <w:r w:rsidRPr="00A969D6">
          <w:rPr>
            <w:rFonts w:eastAsia="Times New Roman" w:cs="Times New Roman"/>
            <w:color w:val="3451A0"/>
            <w:u w:val="single"/>
            <w:lang w:val="ru-RU" w:eastAsia="ru-RU" w:bidi="ar-SA"/>
          </w:rPr>
          <w:t>пункт 4 статьи 11 Федерального закона от 26 июля 2019 года N 195-ФЗ</w:t>
        </w:r>
      </w:hyperlink>
      <w:r w:rsidRPr="00A969D6">
        <w:rPr>
          <w:rFonts w:eastAsia="Times New Roman" w:cs="Times New Roman"/>
          <w:color w:val="444444"/>
          <w:lang w:val="ru-RU" w:eastAsia="ru-RU" w:bidi="ar-SA"/>
        </w:rPr>
        <w:t>.     </w:t>
      </w:r>
    </w:p>
    <w:p w:rsidR="00A969D6" w:rsidRPr="00A969D6" w:rsidRDefault="00A969D6" w:rsidP="00A969D6">
      <w:pPr>
        <w:widowControl/>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___________________________________________________________________     </w:t>
      </w:r>
      <w:r w:rsidRPr="00A969D6">
        <w:rPr>
          <w:rFonts w:eastAsia="Times New Roman" w:cs="Times New Roman"/>
          <w:color w:val="444444"/>
          <w:lang w:val="ru-RU" w:eastAsia="ru-RU" w:bidi="ar-SA"/>
        </w:rPr>
        <w:br/>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2. Правила проведения сводных расчетов загрязнения атмосферного воздуха, включая их актуализацию, методика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r w:rsidRPr="00A969D6">
        <w:rPr>
          <w:rFonts w:eastAsia="Times New Roman" w:cs="Times New Roman"/>
          <w:color w:val="444444"/>
          <w:lang w:val="ru-RU" w:eastAsia="ru-RU" w:bidi="ar-SA"/>
        </w:rPr>
        <w:br/>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3. Сводные расчеты загрязнения атмосферного воздуха уточняются по результатам сопоставления с данными государственного мониторинга атмосферного воздуха. </w:t>
      </w:r>
      <w:proofErr w:type="gramStart"/>
      <w:r w:rsidRPr="00A969D6">
        <w:rPr>
          <w:rFonts w:eastAsia="Times New Roman" w:cs="Times New Roman"/>
          <w:color w:val="444444"/>
          <w:lang w:val="ru-RU" w:eastAsia="ru-RU" w:bidi="ar-SA"/>
        </w:rPr>
        <w:t>В случае выявления несоответствия результатов сводных расчетов загрязнения атмосферного воздуха данным государственного мониторинга атмосферного воздуха орган государственной власти субъекта Российской Федерации обеспечивает уточнение сведений, полученных юридическими лицами и индивидуальными предпринимателями в результате проведения инвентаризации источников выбросов и выбросов загрязняющих веществ в атмосферный воздух и представленных для проведения сводных расчетов загрязнения атмосферного воздуха.</w:t>
      </w:r>
      <w:proofErr w:type="gramEnd"/>
      <w:r w:rsidRPr="00A969D6">
        <w:rPr>
          <w:rFonts w:eastAsia="Times New Roman" w:cs="Times New Roman"/>
          <w:color w:val="444444"/>
          <w:lang w:val="ru-RU" w:eastAsia="ru-RU" w:bidi="ar-SA"/>
        </w:rPr>
        <w:t xml:space="preserve"> Уточнение результатов сводных расчетов загрязнения атмосферного воздуха осуществляется в соответствии с правилами проведения сводных расчетов загрязнения атмосферного воздуха, указанными в </w:t>
      </w:r>
      <w:hyperlink r:id="rId85" w:anchor="8P40LQ" w:history="1">
        <w:r w:rsidRPr="00A969D6">
          <w:rPr>
            <w:rFonts w:eastAsia="Times New Roman" w:cs="Times New Roman"/>
            <w:color w:val="3451A0"/>
            <w:u w:val="single"/>
            <w:lang w:val="ru-RU" w:eastAsia="ru-RU" w:bidi="ar-SA"/>
          </w:rPr>
          <w:t>пункте 2 настоящей статьи</w:t>
        </w:r>
      </w:hyperlink>
      <w:r w:rsidRPr="00A969D6">
        <w:rPr>
          <w:rFonts w:eastAsia="Times New Roman" w:cs="Times New Roman"/>
          <w:color w:val="444444"/>
          <w:lang w:val="ru-RU" w:eastAsia="ru-RU" w:bidi="ar-SA"/>
        </w:rPr>
        <w:t>.</w:t>
      </w:r>
    </w:p>
    <w:p w:rsidR="00A969D6" w:rsidRPr="00A969D6" w:rsidRDefault="00A969D6" w:rsidP="00A969D6">
      <w:pPr>
        <w:widowControl/>
        <w:ind w:firstLine="480"/>
        <w:jc w:val="both"/>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(Статья дополнительно </w:t>
      </w:r>
      <w:proofErr w:type="spellStart"/>
      <w:r w:rsidRPr="00A969D6">
        <w:rPr>
          <w:rFonts w:eastAsia="Times New Roman" w:cs="Times New Roman"/>
          <w:color w:val="444444"/>
          <w:lang w:val="ru-RU" w:eastAsia="ru-RU" w:bidi="ar-SA"/>
        </w:rPr>
        <w:t>включеан</w:t>
      </w:r>
      <w:proofErr w:type="spellEnd"/>
      <w:r w:rsidRPr="00A969D6">
        <w:rPr>
          <w:rFonts w:eastAsia="Times New Roman" w:cs="Times New Roman"/>
          <w:color w:val="444444"/>
          <w:lang w:val="ru-RU" w:eastAsia="ru-RU" w:bidi="ar-SA"/>
        </w:rPr>
        <w:fldChar w:fldCharType="begin"/>
      </w:r>
      <w:r w:rsidRPr="00A969D6">
        <w:rPr>
          <w:rFonts w:eastAsia="Times New Roman" w:cs="Times New Roman"/>
          <w:color w:val="444444"/>
          <w:lang w:val="ru-RU" w:eastAsia="ru-RU" w:bidi="ar-SA"/>
        </w:rPr>
        <w:instrText xml:space="preserve"> HYPERLINK "https://docs.cntd.ru/document/554424599" \l "7DU0KC" </w:instrText>
      </w:r>
      <w:r w:rsidRPr="00A969D6">
        <w:rPr>
          <w:rFonts w:eastAsia="Times New Roman" w:cs="Times New Roman"/>
          <w:color w:val="444444"/>
          <w:lang w:val="ru-RU" w:eastAsia="ru-RU" w:bidi="ar-SA"/>
        </w:rPr>
        <w:fldChar w:fldCharType="separate"/>
      </w:r>
      <w:r w:rsidRPr="00A969D6">
        <w:rPr>
          <w:rFonts w:eastAsia="Times New Roman" w:cs="Times New Roman"/>
          <w:color w:val="3451A0"/>
          <w:u w:val="single"/>
          <w:lang w:val="ru-RU" w:eastAsia="ru-RU" w:bidi="ar-SA"/>
        </w:rPr>
        <w:t> </w:t>
      </w:r>
      <w:r w:rsidRPr="00A969D6">
        <w:rPr>
          <w:rFonts w:eastAsia="Times New Roman" w:cs="Times New Roman"/>
          <w:color w:val="444444"/>
          <w:lang w:val="ru-RU" w:eastAsia="ru-RU" w:bidi="ar-SA"/>
        </w:rPr>
        <w:fldChar w:fldCharType="end"/>
      </w:r>
      <w:r w:rsidRPr="00A969D6">
        <w:rPr>
          <w:rFonts w:eastAsia="Times New Roman" w:cs="Times New Roman"/>
          <w:color w:val="444444"/>
          <w:lang w:val="ru-RU" w:eastAsia="ru-RU" w:bidi="ar-SA"/>
        </w:rPr>
        <w:t>с 1 ноября 2019 года </w:t>
      </w:r>
      <w:hyperlink r:id="rId86" w:anchor="8PC0LU"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
    <w:p w:rsidR="00A969D6" w:rsidRPr="00A969D6" w:rsidRDefault="00A969D6" w:rsidP="00A969D6">
      <w:pPr>
        <w:widowControl/>
        <w:jc w:val="center"/>
        <w:textAlignment w:val="baseline"/>
        <w:outlineLvl w:val="1"/>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ГЛАВА V.</w:t>
      </w:r>
      <w:r w:rsidRPr="00A969D6">
        <w:rPr>
          <w:rFonts w:eastAsia="Times New Roman" w:cs="Times New Roman"/>
          <w:b/>
          <w:bCs/>
          <w:color w:val="444444"/>
          <w:lang w:val="ru-RU" w:eastAsia="ru-RU" w:bidi="ar-SA"/>
        </w:rPr>
        <w:br/>
        <w:t>ГОСУДАРСТВЕННЫЙ НАДЗОР В ОБЛАСТИ ОХРАНЫ АТМОСФЕРНОГО ВОЗДУХА. ПРОИЗВОДСТВЕННЫЙ И ОБЩЕСТВЕННЫЙ КОНТРОЛЬ В ОБЛАСТИ ОХРАНЫ АТМОСФЕРНОГО ВОЗДУХА. МОНИТОРИНГ АТМОСФЕРНОГО ВОЗДУХА</w:t>
      </w:r>
    </w:p>
    <w:p w:rsidR="00A969D6" w:rsidRPr="00A969D6" w:rsidRDefault="00A969D6" w:rsidP="00A969D6">
      <w:pPr>
        <w:widowControl/>
        <w:jc w:val="center"/>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lastRenderedPageBreak/>
        <w:t>(Наименование в редакции, введенной в действие с 1 августа 2011 года </w:t>
      </w:r>
      <w:hyperlink r:id="rId87" w:anchor="8QC0M6" w:history="1">
        <w:r w:rsidRPr="00A969D6">
          <w:rPr>
            <w:rFonts w:eastAsia="Times New Roman" w:cs="Times New Roman"/>
            <w:color w:val="3451A0"/>
            <w:u w:val="single"/>
            <w:lang w:val="ru-RU" w:eastAsia="ru-RU" w:bidi="ar-SA"/>
          </w:rPr>
          <w:t>Федеральным законом от 18 июля 2011 года N 242-ФЗ</w:t>
        </w:r>
      </w:hyperlink>
      <w:r w:rsidRPr="00A969D6">
        <w:rPr>
          <w:rFonts w:eastAsia="Times New Roman" w:cs="Times New Roman"/>
          <w:color w:val="444444"/>
          <w:lang w:val="ru-RU" w:eastAsia="ru-RU" w:bidi="ar-SA"/>
        </w:rPr>
        <w:t>; в редакции, введенной в действие с 1 января 2012 года </w:t>
      </w:r>
      <w:hyperlink r:id="rId88" w:anchor="7DS0KB" w:history="1">
        <w:r w:rsidRPr="00A969D6">
          <w:rPr>
            <w:rFonts w:eastAsia="Times New Roman" w:cs="Times New Roman"/>
            <w:color w:val="3451A0"/>
            <w:u w:val="single"/>
            <w:lang w:val="ru-RU" w:eastAsia="ru-RU" w:bidi="ar-SA"/>
          </w:rPr>
          <w:t>Федеральным законом от 21 ноября 2011 года N 331-ФЗ</w:t>
        </w:r>
      </w:hyperlink>
      <w:r w:rsidRPr="00A969D6">
        <w:rPr>
          <w:rFonts w:eastAsia="Times New Roman" w:cs="Times New Roman"/>
          <w:color w:val="444444"/>
          <w:lang w:val="ru-RU" w:eastAsia="ru-RU" w:bidi="ar-SA"/>
        </w:rPr>
        <w:t>. - См. </w:t>
      </w:r>
      <w:hyperlink r:id="rId89" w:anchor="7EC0KH"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p>
    <w:p w:rsidR="00A969D6" w:rsidRPr="00A969D6" w:rsidRDefault="00A969D6" w:rsidP="00A969D6">
      <w:pPr>
        <w:widowControl/>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w:t>
      </w:r>
    </w:p>
    <w:p w:rsidR="00A969D6" w:rsidRPr="00A969D6" w:rsidRDefault="00A969D6" w:rsidP="00A969D6">
      <w:pPr>
        <w:widowControl/>
        <w:jc w:val="center"/>
        <w:textAlignment w:val="baseline"/>
        <w:outlineLvl w:val="2"/>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Статья 23. Мониторинг атмосферного воздуха</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1. </w:t>
      </w:r>
      <w:proofErr w:type="gramStart"/>
      <w:r w:rsidRPr="00A969D6">
        <w:rPr>
          <w:rFonts w:eastAsia="Times New Roman" w:cs="Times New Roman"/>
          <w:color w:val="444444"/>
          <w:lang w:val="ru-RU" w:eastAsia="ru-RU" w:bidi="ar-SA"/>
        </w:rPr>
        <w:t>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w:t>
      </w:r>
      <w:proofErr w:type="gramEnd"/>
      <w:r w:rsidRPr="00A969D6">
        <w:rPr>
          <w:rFonts w:eastAsia="Times New Roman" w:cs="Times New Roman"/>
          <w:color w:val="444444"/>
          <w:lang w:val="ru-RU" w:eastAsia="ru-RU" w:bidi="ar-SA"/>
        </w:rPr>
        <w:t xml:space="preserve"> </w:t>
      </w:r>
      <w:proofErr w:type="gramStart"/>
      <w:r w:rsidRPr="00A969D6">
        <w:rPr>
          <w:rFonts w:eastAsia="Times New Roman" w:cs="Times New Roman"/>
          <w:color w:val="444444"/>
          <w:lang w:val="ru-RU" w:eastAsia="ru-RU" w:bidi="ar-SA"/>
        </w:rPr>
        <w:t>территориях</w:t>
      </w:r>
      <w:proofErr w:type="gramEnd"/>
      <w:r w:rsidRPr="00A969D6">
        <w:rPr>
          <w:rFonts w:eastAsia="Times New Roman" w:cs="Times New Roman"/>
          <w:color w:val="444444"/>
          <w:lang w:val="ru-RU" w:eastAsia="ru-RU" w:bidi="ar-SA"/>
        </w:rPr>
        <w:t xml:space="preserve"> Российской Федерации, субъектов Российской Федерации и муниципальных образований (пункт в редакции, введенной в действие с 1 января 2005 года Федеральным законом от 22 августа 2004 года N 122-ФЗ, - см. предыдущую редакцию).</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(Пункт в редакции, введенной в действие с 1 января 2005 года Федеральным законом от 22 августа 2004 года N 122-ФЗ; в редакции, введенной в действие с 1 января 2009 года Федеральным законом от 23 июля 2008 года N 160-ФЗ; в редакции, введенной в действие с 1 января 2012 года </w:t>
      </w:r>
      <w:hyperlink r:id="rId90" w:anchor="7DS0KB" w:history="1">
        <w:r w:rsidRPr="00A969D6">
          <w:rPr>
            <w:rFonts w:eastAsia="Times New Roman" w:cs="Times New Roman"/>
            <w:color w:val="3451A0"/>
            <w:u w:val="single"/>
            <w:lang w:val="ru-RU" w:eastAsia="ru-RU" w:bidi="ar-SA"/>
          </w:rPr>
          <w:t>Федеральным законом от 21 ноября 2011 года N 331-ФЗ</w:t>
        </w:r>
      </w:hyperlink>
      <w:r w:rsidRPr="00A969D6">
        <w:rPr>
          <w:rFonts w:eastAsia="Times New Roman" w:cs="Times New Roman"/>
          <w:color w:val="444444"/>
          <w:lang w:val="ru-RU" w:eastAsia="ru-RU" w:bidi="ar-SA"/>
        </w:rPr>
        <w:t>. - См. </w:t>
      </w:r>
      <w:hyperlink r:id="rId91" w:anchor="7E20KB"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3. </w:t>
      </w:r>
      <w:proofErr w:type="gramStart"/>
      <w:r w:rsidRPr="00A969D6">
        <w:rPr>
          <w:rFonts w:eastAsia="Times New Roman" w:cs="Times New Roman"/>
          <w:color w:val="444444"/>
          <w:lang w:val="ru-RU" w:eastAsia="ru-RU" w:bidi="ar-SA"/>
        </w:rPr>
        <w:t>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 (пункт в редакции, введенной в действие с 1 января 2005 года Федеральным законом от 22 августа 2004 года N 122-ФЗ, - см</w:t>
      </w:r>
      <w:proofErr w:type="gramEnd"/>
      <w:r w:rsidRPr="00A969D6">
        <w:rPr>
          <w:rFonts w:eastAsia="Times New Roman" w:cs="Times New Roman"/>
          <w:color w:val="444444"/>
          <w:lang w:val="ru-RU" w:eastAsia="ru-RU" w:bidi="ar-SA"/>
        </w:rPr>
        <w:t>. предыдущую редакцию).</w:t>
      </w:r>
      <w:r w:rsidRPr="00A969D6">
        <w:rPr>
          <w:rFonts w:eastAsia="Times New Roman" w:cs="Times New Roman"/>
          <w:color w:val="444444"/>
          <w:lang w:val="ru-RU" w:eastAsia="ru-RU" w:bidi="ar-SA"/>
        </w:rPr>
        <w:br/>
      </w:r>
    </w:p>
    <w:p w:rsidR="00A969D6" w:rsidRPr="00A969D6" w:rsidRDefault="00A969D6" w:rsidP="00A969D6">
      <w:pPr>
        <w:widowControl/>
        <w:jc w:val="center"/>
        <w:textAlignment w:val="baseline"/>
        <w:outlineLvl w:val="2"/>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Статья 24. Государственный надзор в области охраны атмосферного воздуха</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1. </w:t>
      </w:r>
      <w:proofErr w:type="gramStart"/>
      <w:r w:rsidRPr="00A969D6">
        <w:rPr>
          <w:rFonts w:eastAsia="Times New Roman" w:cs="Times New Roman"/>
          <w:color w:val="444444"/>
          <w:lang w:val="ru-RU" w:eastAsia="ru-RU" w:bidi="ar-SA"/>
        </w:rPr>
        <w:t>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w:t>
      </w:r>
      <w:proofErr w:type="gramEnd"/>
      <w:r w:rsidRPr="00A969D6">
        <w:rPr>
          <w:rFonts w:eastAsia="Times New Roman" w:cs="Times New Roman"/>
          <w:color w:val="444444"/>
          <w:lang w:val="ru-RU" w:eastAsia="ru-RU" w:bidi="ar-SA"/>
        </w:rPr>
        <w:t xml:space="preserve"> </w:t>
      </w:r>
      <w:proofErr w:type="gramStart"/>
      <w:r w:rsidRPr="00A969D6">
        <w:rPr>
          <w:rFonts w:eastAsia="Times New Roman" w:cs="Times New Roman"/>
          <w:color w:val="444444"/>
          <w:lang w:val="ru-RU" w:eastAsia="ru-RU" w:bidi="ar-SA"/>
        </w:rPr>
        <w:t xml:space="preserve">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w:t>
      </w:r>
      <w:r w:rsidRPr="00A969D6">
        <w:rPr>
          <w:rFonts w:eastAsia="Times New Roman" w:cs="Times New Roman"/>
          <w:color w:val="444444"/>
          <w:lang w:val="ru-RU" w:eastAsia="ru-RU" w:bidi="ar-SA"/>
        </w:rPr>
        <w:lastRenderedPageBreak/>
        <w:t>Российской Федерации мер по пресечению и (или) устранению последствий</w:t>
      </w:r>
      <w:proofErr w:type="gramEnd"/>
      <w:r w:rsidRPr="00A969D6">
        <w:rPr>
          <w:rFonts w:eastAsia="Times New Roman" w:cs="Times New Roman"/>
          <w:color w:val="444444"/>
          <w:lang w:val="ru-RU" w:eastAsia="ru-RU" w:bidi="ar-SA"/>
        </w:rPr>
        <w:t xml:space="preserve">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2. </w:t>
      </w:r>
      <w:proofErr w:type="gramStart"/>
      <w:r w:rsidRPr="00A969D6">
        <w:rPr>
          <w:rFonts w:eastAsia="Times New Roman" w:cs="Times New Roman"/>
          <w:color w:val="444444"/>
          <w:lang w:val="ru-RU" w:eastAsia="ru-RU" w:bidi="ar-SA"/>
        </w:rPr>
        <w:t>Государственный надзор в области охраны атмосферного воздуха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(далее - органы государственного надзора) согласно их компетенции в соответствии с законодательством Российской Федерации об охране окружающей среды и </w:t>
      </w:r>
      <w:hyperlink r:id="rId92" w:history="1">
        <w:r w:rsidRPr="00A969D6">
          <w:rPr>
            <w:rFonts w:eastAsia="Times New Roman" w:cs="Times New Roman"/>
            <w:color w:val="3451A0"/>
            <w:u w:val="single"/>
            <w:lang w:val="ru-RU" w:eastAsia="ru-RU" w:bidi="ar-SA"/>
          </w:rPr>
          <w:t>Федеральным законом от 26 декабря 2008 года N 294-ФЗ</w:t>
        </w:r>
        <w:proofErr w:type="gramEnd"/>
        <w:r w:rsidRPr="00A969D6">
          <w:rPr>
            <w:rFonts w:eastAsia="Times New Roman" w:cs="Times New Roman"/>
            <w:color w:val="3451A0"/>
            <w:u w:val="single"/>
            <w:lang w:val="ru-RU" w:eastAsia="ru-RU" w:bidi="ar-SA"/>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3. Должностные лица органов государственного надзора в порядке, установленном законодательством Российской Федерации, имеют право:</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proofErr w:type="gramStart"/>
      <w:r w:rsidRPr="00A969D6">
        <w:rPr>
          <w:rFonts w:eastAsia="Times New Roman" w:cs="Times New Roman"/>
          <w:color w:val="444444"/>
          <w:lang w:val="ru-RU" w:eastAsia="ru-RU" w:bidi="ar-SA"/>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хозяйственной деятельности (в том числе объекты оборонного значения), на которых имеются источники выбросов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w:t>
      </w:r>
      <w:proofErr w:type="gramEnd"/>
      <w:r w:rsidRPr="00A969D6">
        <w:rPr>
          <w:rFonts w:eastAsia="Times New Roman" w:cs="Times New Roman"/>
          <w:color w:val="444444"/>
          <w:lang w:val="ru-RU" w:eastAsia="ru-RU" w:bidi="ar-SA"/>
        </w:rPr>
        <w:t>,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в редакции, введенной в действие с 1 ноября 2019 года </w:t>
      </w:r>
      <w:hyperlink r:id="rId93" w:anchor="8P60LQ"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94" w:anchor="8P20LT"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proofErr w:type="gramStart"/>
      <w:r w:rsidRPr="00A969D6">
        <w:rPr>
          <w:rFonts w:eastAsia="Times New Roman" w:cs="Times New Roman"/>
          <w:color w:val="444444"/>
          <w:lang w:val="ru-RU" w:eastAsia="ru-RU" w:bidi="ar-SA"/>
        </w:rPr>
        <w:t>проверять соблюдение установленных нормативов выбросов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w:t>
      </w:r>
      <w:proofErr w:type="gramEnd"/>
      <w:r w:rsidRPr="00A969D6">
        <w:rPr>
          <w:rFonts w:eastAsia="Times New Roman" w:cs="Times New Roman"/>
          <w:color w:val="444444"/>
          <w:lang w:val="ru-RU" w:eastAsia="ru-RU" w:bidi="ar-SA"/>
        </w:rPr>
        <w:t xml:space="preserve"> охраны окружающей среды, и мероприятий по уменьшению выбросов загрязняющих веществ в атмосферный воздух в периоды неблагоприятных метеорологических условий в соответствии с пунктом 3 статьи 19 настоящего Федерального закона;</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в редакции, введенной в действие с 1 января 2015 года </w:t>
      </w:r>
      <w:hyperlink r:id="rId95" w:anchor="8QK0M8" w:history="1">
        <w:r w:rsidRPr="00A969D6">
          <w:rPr>
            <w:rFonts w:eastAsia="Times New Roman" w:cs="Times New Roman"/>
            <w:color w:val="3451A0"/>
            <w:u w:val="single"/>
            <w:lang w:val="ru-RU" w:eastAsia="ru-RU" w:bidi="ar-SA"/>
          </w:rPr>
          <w:t>Федеральным законом от 21 июля 2014 года N 219-ФЗ</w:t>
        </w:r>
      </w:hyperlink>
      <w:r w:rsidRPr="00A969D6">
        <w:rPr>
          <w:rFonts w:eastAsia="Times New Roman" w:cs="Times New Roman"/>
          <w:color w:val="444444"/>
          <w:lang w:val="ru-RU" w:eastAsia="ru-RU" w:bidi="ar-SA"/>
        </w:rPr>
        <w:t>; в редакции, введенной в действие с 1 ноября 2019 года </w:t>
      </w:r>
      <w:hyperlink r:id="rId96" w:anchor="8P60LQ"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97" w:anchor="8P20LT"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lastRenderedPageBreak/>
        <w:t>определять размеры вреда, причиненного окружающей среде в результате загрязнения атмосферного воздуха;</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утратил силу с 1 января 2015 года - </w:t>
      </w:r>
      <w:hyperlink r:id="rId98" w:anchor="8QK0M8" w:history="1">
        <w:r w:rsidRPr="00A969D6">
          <w:rPr>
            <w:rFonts w:eastAsia="Times New Roman" w:cs="Times New Roman"/>
            <w:color w:val="3451A0"/>
            <w:u w:val="single"/>
            <w:lang w:val="ru-RU" w:eastAsia="ru-RU" w:bidi="ar-SA"/>
          </w:rPr>
          <w:t>Федеральный закон от 21 июля 2014 года N 219-ФЗ</w:t>
        </w:r>
      </w:hyperlink>
      <w:r w:rsidRPr="00A969D6">
        <w:rPr>
          <w:rFonts w:eastAsia="Times New Roman" w:cs="Times New Roman"/>
          <w:color w:val="444444"/>
          <w:lang w:val="ru-RU" w:eastAsia="ru-RU" w:bidi="ar-SA"/>
        </w:rPr>
        <w:t> - см. </w:t>
      </w:r>
      <w:hyperlink r:id="rId99" w:anchor="8P20LT"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вносить предложения о проведении экологического аудита объектов хозяйственной и иной деятельности;</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3_1. </w:t>
      </w:r>
      <w:proofErr w:type="gramStart"/>
      <w:r w:rsidRPr="00A969D6">
        <w:rPr>
          <w:rFonts w:eastAsia="Times New Roman" w:cs="Times New Roman"/>
          <w:color w:val="444444"/>
          <w:lang w:val="ru-RU" w:eastAsia="ru-RU" w:bidi="ar-SA"/>
        </w:rPr>
        <w:t>Поступление информации о неблагоприятных метеорологических условиях в соответствии с </w:t>
      </w:r>
      <w:hyperlink r:id="rId100" w:anchor="7E80KG" w:history="1">
        <w:r w:rsidRPr="00A969D6">
          <w:rPr>
            <w:rFonts w:eastAsia="Times New Roman" w:cs="Times New Roman"/>
            <w:color w:val="3451A0"/>
            <w:u w:val="single"/>
            <w:lang w:val="ru-RU" w:eastAsia="ru-RU" w:bidi="ar-SA"/>
          </w:rPr>
          <w:t>пунктом 3 статьи 19 настоящего Федерального закона</w:t>
        </w:r>
      </w:hyperlink>
      <w:r w:rsidRPr="00A969D6">
        <w:rPr>
          <w:rFonts w:eastAsia="Times New Roman" w:cs="Times New Roman"/>
          <w:color w:val="444444"/>
          <w:lang w:val="ru-RU" w:eastAsia="ru-RU" w:bidi="ar-SA"/>
        </w:rPr>
        <w:t> является основанием для проведения в рамках государственного надзора в области охраны атмосферного воздуха внеплановой выездной проверки осуществления юридическими лицами, индивидуальными предпринимателями мероприятий по уменьшению выбросов загрязняющих веществ в атмосферный воздух в периоды неблагоприятных метеорологических условий.</w:t>
      </w:r>
      <w:proofErr w:type="gramEnd"/>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(Пункт дополнительно включен с 1 ноября 2019 года </w:t>
      </w:r>
      <w:hyperlink r:id="rId101" w:anchor="8P80LR"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3_2. Внеплановая выездная проверка юридического лица, индивидуального предпринимателя в периоды неблагоприятных метеорологических условий проводится после извещения органов прокуратуры о проведении такой проверки. В этом случае согласование внеплановой проверки органом государственного надзора в области охраны атмосферного воздуха с органами прокуратуры не требуется.</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(Пункт дополнительно включен с 1 ноября 2019 года </w:t>
      </w:r>
      <w:hyperlink r:id="rId102" w:anchor="8P80LR"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3_3. </w:t>
      </w:r>
      <w:proofErr w:type="gramStart"/>
      <w:r w:rsidRPr="00A969D6">
        <w:rPr>
          <w:rFonts w:eastAsia="Times New Roman" w:cs="Times New Roman"/>
          <w:color w:val="444444"/>
          <w:lang w:val="ru-RU" w:eastAsia="ru-RU" w:bidi="ar-SA"/>
        </w:rPr>
        <w:t xml:space="preserve">В отношении юридических лиц, индивидуальных предпринимателей, осуществляющих хозяйственную и (или) иную деятельность на объектах IV категории, определенных в соответствии с законодательством в области охраны окружающей среды, внеплановые выездные проверки в периоды неблагоприятных метеорологических условий не проводятся, за исключением случаев поступления в органы государственного надзора в области охраны атмосферного воздуха обращения или заявления, содержащих сведения о </w:t>
      </w:r>
      <w:r w:rsidRPr="00A969D6">
        <w:rPr>
          <w:rFonts w:eastAsia="Times New Roman" w:cs="Times New Roman"/>
          <w:color w:val="444444"/>
          <w:lang w:val="ru-RU" w:eastAsia="ru-RU" w:bidi="ar-SA"/>
        </w:rPr>
        <w:lastRenderedPageBreak/>
        <w:t>возникновении угрозы причинения вреда жизни</w:t>
      </w:r>
      <w:proofErr w:type="gramEnd"/>
      <w:r w:rsidRPr="00A969D6">
        <w:rPr>
          <w:rFonts w:eastAsia="Times New Roman" w:cs="Times New Roman"/>
          <w:color w:val="444444"/>
          <w:lang w:val="ru-RU" w:eastAsia="ru-RU" w:bidi="ar-SA"/>
        </w:rPr>
        <w:t xml:space="preserve"> и здоровью людей, животным, растениям, окружающей среде.</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(Пункт дополнительно включен с 1 ноября 2019 года </w:t>
      </w:r>
      <w:hyperlink r:id="rId103" w:anchor="8P80LR"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4. Органы государственного надзора могут быть привлечены судом к участию в деле либо вправе вступать </w:t>
      </w:r>
      <w:proofErr w:type="gramStart"/>
      <w:r w:rsidRPr="00A969D6">
        <w:rPr>
          <w:rFonts w:eastAsia="Times New Roman" w:cs="Times New Roman"/>
          <w:color w:val="444444"/>
          <w:lang w:val="ru-RU" w:eastAsia="ru-RU" w:bidi="ar-SA"/>
        </w:rPr>
        <w:t>в дело по своей инициативе для дачи заключения по иску о возмещении</w:t>
      </w:r>
      <w:proofErr w:type="gramEnd"/>
      <w:r w:rsidRPr="00A969D6">
        <w:rPr>
          <w:rFonts w:eastAsia="Times New Roman" w:cs="Times New Roman"/>
          <w:color w:val="444444"/>
          <w:lang w:val="ru-RU" w:eastAsia="ru-RU" w:bidi="ar-SA"/>
        </w:rPr>
        <w:t xml:space="preserve"> вреда, причиненного окружающей среде и ее компонентам вследствие нарушений обязательных требований.</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(Статья в редакции, введенной в действие с 1 августа 2011 года </w:t>
      </w:r>
      <w:hyperlink r:id="rId104" w:anchor="8QE0M7" w:history="1">
        <w:r w:rsidRPr="00A969D6">
          <w:rPr>
            <w:rFonts w:eastAsia="Times New Roman" w:cs="Times New Roman"/>
            <w:color w:val="3451A0"/>
            <w:u w:val="single"/>
            <w:lang w:val="ru-RU" w:eastAsia="ru-RU" w:bidi="ar-SA"/>
          </w:rPr>
          <w:t>Федеральным законом от 18 июля 2011 года N 242-ФЗ</w:t>
        </w:r>
      </w:hyperlink>
      <w:r w:rsidRPr="00A969D6">
        <w:rPr>
          <w:rFonts w:eastAsia="Times New Roman" w:cs="Times New Roman"/>
          <w:color w:val="444444"/>
          <w:lang w:val="ru-RU" w:eastAsia="ru-RU" w:bidi="ar-SA"/>
        </w:rPr>
        <w:t>. - См. </w:t>
      </w:r>
      <w:hyperlink r:id="rId105" w:anchor="7E60KD"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
    <w:p w:rsidR="00A969D6" w:rsidRPr="00A969D6" w:rsidRDefault="00A969D6" w:rsidP="00A969D6">
      <w:pPr>
        <w:widowControl/>
        <w:textAlignment w:val="baseline"/>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     </w:t>
      </w:r>
    </w:p>
    <w:p w:rsidR="00A969D6" w:rsidRPr="00A969D6" w:rsidRDefault="00A969D6" w:rsidP="00A969D6">
      <w:pPr>
        <w:widowControl/>
        <w:jc w:val="center"/>
        <w:textAlignment w:val="baseline"/>
        <w:outlineLvl w:val="2"/>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 xml:space="preserve">Статья 25. Производственный </w:t>
      </w:r>
      <w:proofErr w:type="gramStart"/>
      <w:r w:rsidRPr="00A969D6">
        <w:rPr>
          <w:rFonts w:eastAsia="Times New Roman" w:cs="Times New Roman"/>
          <w:b/>
          <w:bCs/>
          <w:color w:val="444444"/>
          <w:lang w:val="ru-RU" w:eastAsia="ru-RU" w:bidi="ar-SA"/>
        </w:rPr>
        <w:t>контроль за</w:t>
      </w:r>
      <w:proofErr w:type="gramEnd"/>
      <w:r w:rsidRPr="00A969D6">
        <w:rPr>
          <w:rFonts w:eastAsia="Times New Roman" w:cs="Times New Roman"/>
          <w:b/>
          <w:bCs/>
          <w:color w:val="444444"/>
          <w:lang w:val="ru-RU" w:eastAsia="ru-RU" w:bidi="ar-SA"/>
        </w:rPr>
        <w:t xml:space="preserve"> охраной атмосферного воздуха</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1. </w:t>
      </w:r>
      <w:proofErr w:type="gramStart"/>
      <w:r w:rsidRPr="00A969D6">
        <w:rPr>
          <w:rFonts w:eastAsia="Times New Roman" w:cs="Times New Roman"/>
          <w:color w:val="444444"/>
          <w:lang w:val="ru-RU" w:eastAsia="ru-RU" w:bidi="ar-SA"/>
        </w:rPr>
        <w:t>Производственный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 (пункт дополнен с 1 августа 2011 года </w:t>
      </w:r>
      <w:hyperlink r:id="rId106" w:anchor="8QG0M8" w:history="1">
        <w:r w:rsidRPr="00A969D6">
          <w:rPr>
            <w:rFonts w:eastAsia="Times New Roman" w:cs="Times New Roman"/>
            <w:color w:val="3451A0"/>
            <w:u w:val="single"/>
            <w:lang w:val="ru-RU" w:eastAsia="ru-RU" w:bidi="ar-SA"/>
          </w:rPr>
          <w:t>Федеральным законом от 18 июля 2011 года N 242-ФЗ</w:t>
        </w:r>
      </w:hyperlink>
      <w:r w:rsidRPr="00A969D6">
        <w:rPr>
          <w:rFonts w:eastAsia="Times New Roman" w:cs="Times New Roman"/>
          <w:color w:val="444444"/>
          <w:lang w:val="ru-RU" w:eastAsia="ru-RU" w:bidi="ar-SA"/>
        </w:rPr>
        <w:t> - см. </w:t>
      </w:r>
      <w:hyperlink r:id="rId107" w:anchor="7EG0KI" w:history="1">
        <w:r w:rsidRPr="00A969D6">
          <w:rPr>
            <w:rFonts w:eastAsia="Times New Roman" w:cs="Times New Roman"/>
            <w:color w:val="3451A0"/>
            <w:u w:val="single"/>
            <w:lang w:val="ru-RU" w:eastAsia="ru-RU" w:bidi="ar-SA"/>
          </w:rPr>
          <w:t>предыдущую редакцию</w:t>
        </w:r>
        <w:proofErr w:type="gramEnd"/>
      </w:hyperlink>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2. </w:t>
      </w:r>
      <w:proofErr w:type="gramStart"/>
      <w:r w:rsidRPr="00A969D6">
        <w:rPr>
          <w:rFonts w:eastAsia="Times New Roman" w:cs="Times New Roman"/>
          <w:color w:val="444444"/>
          <w:lang w:val="ru-RU" w:eastAsia="ru-RU" w:bidi="ar-SA"/>
        </w:rPr>
        <w:t>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законодательством Российской Федерации в области охраны атмосферного воздуха (пункт дополнен с 1 августа 2011 года </w:t>
      </w:r>
      <w:hyperlink r:id="rId108" w:anchor="8QG0M8" w:history="1">
        <w:r w:rsidRPr="00A969D6">
          <w:rPr>
            <w:rFonts w:eastAsia="Times New Roman" w:cs="Times New Roman"/>
            <w:color w:val="3451A0"/>
            <w:u w:val="single"/>
            <w:lang w:val="ru-RU" w:eastAsia="ru-RU" w:bidi="ar-SA"/>
          </w:rPr>
          <w:t>Федеральным законом от 18 июля 2011 года N 242-ФЗ</w:t>
        </w:r>
      </w:hyperlink>
      <w:r w:rsidRPr="00A969D6">
        <w:rPr>
          <w:rFonts w:eastAsia="Times New Roman" w:cs="Times New Roman"/>
          <w:color w:val="444444"/>
          <w:lang w:val="ru-RU" w:eastAsia="ru-RU" w:bidi="ar-SA"/>
        </w:rPr>
        <w:t> - см. </w:t>
      </w:r>
      <w:hyperlink r:id="rId109" w:anchor="7EI0KJ"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roofErr w:type="gramEnd"/>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3. Сведения о лицах, ответственных за проведение производственного </w:t>
      </w:r>
      <w:proofErr w:type="gramStart"/>
      <w:r w:rsidRPr="00A969D6">
        <w:rPr>
          <w:rFonts w:eastAsia="Times New Roman" w:cs="Times New Roman"/>
          <w:color w:val="444444"/>
          <w:lang w:val="ru-RU" w:eastAsia="ru-RU" w:bidi="ar-SA"/>
        </w:rPr>
        <w:t>контроля за</w:t>
      </w:r>
      <w:proofErr w:type="gramEnd"/>
      <w:r w:rsidRPr="00A969D6">
        <w:rPr>
          <w:rFonts w:eastAsia="Times New Roman" w:cs="Times New Roman"/>
          <w:color w:val="444444"/>
          <w:lang w:val="ru-RU" w:eastAsia="ru-RU" w:bidi="ar-SA"/>
        </w:rPr>
        <w:t xml:space="preserve">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(Пункт в редакции, введенной в действие с 1 января 2006 года Федеральным законом от 31 декабря 2005 года N 199-ФЗ; в редакции, введенной в действие с 25 июня 2012 года </w:t>
      </w:r>
      <w:hyperlink r:id="rId110" w:anchor="7DM0K8" w:history="1">
        <w:r w:rsidRPr="00A969D6">
          <w:rPr>
            <w:rFonts w:eastAsia="Times New Roman" w:cs="Times New Roman"/>
            <w:color w:val="3451A0"/>
            <w:u w:val="single"/>
            <w:lang w:val="ru-RU" w:eastAsia="ru-RU" w:bidi="ar-SA"/>
          </w:rPr>
          <w:t>Федеральным законом от 25 июня 2012 года N 93-ФЗ</w:t>
        </w:r>
      </w:hyperlink>
      <w:r w:rsidRPr="00A969D6">
        <w:rPr>
          <w:rFonts w:eastAsia="Times New Roman" w:cs="Times New Roman"/>
          <w:color w:val="444444"/>
          <w:lang w:val="ru-RU" w:eastAsia="ru-RU" w:bidi="ar-SA"/>
        </w:rPr>
        <w:t>. - См. </w:t>
      </w:r>
      <w:hyperlink r:id="rId111" w:anchor="7EK0KK"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4. </w:t>
      </w:r>
      <w:proofErr w:type="gramStart"/>
      <w:r w:rsidRPr="00A969D6">
        <w:rPr>
          <w:rFonts w:eastAsia="Times New Roman" w:cs="Times New Roman"/>
          <w:color w:val="444444"/>
          <w:lang w:val="ru-RU" w:eastAsia="ru-RU" w:bidi="ar-SA"/>
        </w:rPr>
        <w:t>На объектах I категории, определенных в соответствии с законодательством в области охраны окружающей среды, стационарные источники выбросов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а также техническими средствами фиксации и передачи информации о показателях выбросов загрязняющих веществ</w:t>
      </w:r>
      <w:proofErr w:type="gramEnd"/>
      <w:r w:rsidRPr="00A969D6">
        <w:rPr>
          <w:rFonts w:eastAsia="Times New Roman" w:cs="Times New Roman"/>
          <w:color w:val="444444"/>
          <w:lang w:val="ru-RU" w:eastAsia="ru-RU" w:bidi="ar-SA"/>
        </w:rPr>
        <w:t xml:space="preserve"> в государственный реестр объектов, оказывающих негативное воздействие на окружающую среду, в соответствии с законодательством в области охраны окружающей среды.</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(Пункт дополнительно включен с 1 января 2019 года </w:t>
      </w:r>
      <w:hyperlink r:id="rId112" w:anchor="8PA0LP" w:history="1">
        <w:r w:rsidRPr="00A969D6">
          <w:rPr>
            <w:rFonts w:eastAsia="Times New Roman" w:cs="Times New Roman"/>
            <w:color w:val="3451A0"/>
            <w:u w:val="single"/>
            <w:lang w:val="ru-RU" w:eastAsia="ru-RU" w:bidi="ar-SA"/>
          </w:rPr>
          <w:t>Федеральным законом от 21 июля 2014 года N 219-ФЗ</w:t>
        </w:r>
      </w:hyperlink>
      <w:r w:rsidRPr="00A969D6">
        <w:rPr>
          <w:rFonts w:eastAsia="Times New Roman" w:cs="Times New Roman"/>
          <w:color w:val="444444"/>
          <w:lang w:val="ru-RU" w:eastAsia="ru-RU" w:bidi="ar-SA"/>
        </w:rPr>
        <w:t> (с изменениями, внесенными </w:t>
      </w:r>
      <w:hyperlink r:id="rId113" w:anchor="65A0IQ" w:history="1">
        <w:r w:rsidRPr="00A969D6">
          <w:rPr>
            <w:rFonts w:eastAsia="Times New Roman" w:cs="Times New Roman"/>
            <w:color w:val="3451A0"/>
            <w:u w:val="single"/>
            <w:lang w:val="ru-RU" w:eastAsia="ru-RU" w:bidi="ar-SA"/>
          </w:rPr>
          <w:t>Федеральным законом от 28 декабря 2017 года N 422-ФЗ</w:t>
        </w:r>
      </w:hyperlink>
      <w:r w:rsidRPr="00A969D6">
        <w:rPr>
          <w:rFonts w:eastAsia="Times New Roman" w:cs="Times New Roman"/>
          <w:color w:val="444444"/>
          <w:lang w:val="ru-RU" w:eastAsia="ru-RU" w:bidi="ar-SA"/>
        </w:rPr>
        <w:t>; </w:t>
      </w:r>
      <w:hyperlink r:id="rId114" w:anchor="7DA0K6" w:history="1">
        <w:r w:rsidRPr="00A969D6">
          <w:rPr>
            <w:rFonts w:eastAsia="Times New Roman" w:cs="Times New Roman"/>
            <w:color w:val="3451A0"/>
            <w:u w:val="single"/>
            <w:lang w:val="ru-RU" w:eastAsia="ru-RU" w:bidi="ar-SA"/>
          </w:rPr>
          <w:t>Федеральным законом от 29 июля 2018 года N 252-ФЗ</w:t>
        </w:r>
      </w:hyperlink>
      <w:r w:rsidRPr="00A969D6">
        <w:rPr>
          <w:rFonts w:eastAsia="Times New Roman" w:cs="Times New Roman"/>
          <w:color w:val="444444"/>
          <w:lang w:val="ru-RU" w:eastAsia="ru-RU" w:bidi="ar-SA"/>
        </w:rPr>
        <w:t>);  в редакции, введенной в действие с 1 ноября 2019 года </w:t>
      </w:r>
      <w:hyperlink r:id="rId115" w:anchor="8PE0LU"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116" w:anchor="8P80LV"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p>
    <w:p w:rsidR="00A969D6" w:rsidRPr="00A969D6" w:rsidRDefault="00A969D6" w:rsidP="00A969D6">
      <w:pPr>
        <w:widowControl/>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lastRenderedPageBreak/>
        <w:t>     </w:t>
      </w:r>
    </w:p>
    <w:p w:rsidR="00A969D6" w:rsidRPr="00A969D6" w:rsidRDefault="00A969D6" w:rsidP="00A969D6">
      <w:pPr>
        <w:widowControl/>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w:t>
      </w:r>
    </w:p>
    <w:p w:rsidR="00A969D6" w:rsidRPr="00A969D6" w:rsidRDefault="00A969D6" w:rsidP="00A969D6">
      <w:pPr>
        <w:widowControl/>
        <w:jc w:val="center"/>
        <w:textAlignment w:val="baseline"/>
        <w:outlineLvl w:val="2"/>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 xml:space="preserve">Статья 26. Общественный </w:t>
      </w:r>
      <w:proofErr w:type="gramStart"/>
      <w:r w:rsidRPr="00A969D6">
        <w:rPr>
          <w:rFonts w:eastAsia="Times New Roman" w:cs="Times New Roman"/>
          <w:b/>
          <w:bCs/>
          <w:color w:val="444444"/>
          <w:lang w:val="ru-RU" w:eastAsia="ru-RU" w:bidi="ar-SA"/>
        </w:rPr>
        <w:t>контроль за</w:t>
      </w:r>
      <w:proofErr w:type="gramEnd"/>
      <w:r w:rsidRPr="00A969D6">
        <w:rPr>
          <w:rFonts w:eastAsia="Times New Roman" w:cs="Times New Roman"/>
          <w:b/>
          <w:bCs/>
          <w:color w:val="444444"/>
          <w:lang w:val="ru-RU" w:eastAsia="ru-RU" w:bidi="ar-SA"/>
        </w:rPr>
        <w:t xml:space="preserve"> охраной атмосферного воздуха</w:t>
      </w:r>
    </w:p>
    <w:p w:rsidR="00A969D6" w:rsidRPr="00A969D6" w:rsidRDefault="00A969D6" w:rsidP="00A969D6">
      <w:pPr>
        <w:widowControl/>
        <w:textAlignment w:val="baseline"/>
        <w:rPr>
          <w:rFonts w:eastAsia="Times New Roman" w:cs="Times New Roman"/>
          <w:color w:val="444444"/>
          <w:lang w:val="ru-RU" w:eastAsia="ru-RU" w:bidi="ar-SA"/>
        </w:rPr>
      </w:pPr>
    </w:p>
    <w:p w:rsidR="00A969D6" w:rsidRPr="00A969D6" w:rsidRDefault="00A969D6" w:rsidP="00A969D6">
      <w:pPr>
        <w:widowControl/>
        <w:ind w:firstLine="480"/>
        <w:textAlignment w:val="baseline"/>
        <w:rPr>
          <w:rFonts w:eastAsia="Times New Roman" w:cs="Times New Roman"/>
          <w:color w:val="444444"/>
          <w:lang w:val="ru-RU" w:eastAsia="ru-RU" w:bidi="ar-SA"/>
        </w:rPr>
      </w:pPr>
      <w:proofErr w:type="gramStart"/>
      <w:r w:rsidRPr="00A969D6">
        <w:rPr>
          <w:rFonts w:eastAsia="Times New Roman" w:cs="Times New Roman"/>
          <w:color w:val="444444"/>
          <w:lang w:val="ru-RU" w:eastAsia="ru-RU" w:bidi="ar-SA"/>
        </w:rPr>
        <w:t>Общественный контроль за охраной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 (статья в редакции, введенной в действие с 11 января 2009 года Федеральным законом от 30 декабря 2008 года N 309-ФЗ, - см. </w:t>
      </w:r>
      <w:hyperlink r:id="rId117" w:anchor="VPQCPA"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roofErr w:type="gramEnd"/>
    </w:p>
    <w:p w:rsidR="00A969D6" w:rsidRPr="00A969D6" w:rsidRDefault="00A969D6" w:rsidP="00A969D6">
      <w:pPr>
        <w:widowControl/>
        <w:jc w:val="center"/>
        <w:textAlignment w:val="baseline"/>
        <w:outlineLvl w:val="2"/>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 xml:space="preserve">Статья 27. Права и обязанности государственных инспекторов по охране природы, осуществляющих </w:t>
      </w:r>
      <w:proofErr w:type="gramStart"/>
      <w:r w:rsidRPr="00A969D6">
        <w:rPr>
          <w:rFonts w:eastAsia="Times New Roman" w:cs="Times New Roman"/>
          <w:b/>
          <w:bCs/>
          <w:color w:val="444444"/>
          <w:lang w:val="ru-RU" w:eastAsia="ru-RU" w:bidi="ar-SA"/>
        </w:rPr>
        <w:t>контроль за</w:t>
      </w:r>
      <w:proofErr w:type="gramEnd"/>
      <w:r w:rsidRPr="00A969D6">
        <w:rPr>
          <w:rFonts w:eastAsia="Times New Roman" w:cs="Times New Roman"/>
          <w:b/>
          <w:bCs/>
          <w:color w:val="444444"/>
          <w:lang w:val="ru-RU" w:eastAsia="ru-RU" w:bidi="ar-SA"/>
        </w:rPr>
        <w:t xml:space="preserve"> охраной атмосферного воздуха</w:t>
      </w:r>
    </w:p>
    <w:p w:rsidR="00A969D6" w:rsidRPr="00A969D6" w:rsidRDefault="00A969D6" w:rsidP="00A969D6">
      <w:pPr>
        <w:widowControl/>
        <w:jc w:val="center"/>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(статья утратила силу с 1 августа 2011 года - </w:t>
      </w:r>
      <w:hyperlink r:id="rId118" w:anchor="8P00LN" w:history="1">
        <w:r w:rsidRPr="00A969D6">
          <w:rPr>
            <w:rFonts w:eastAsia="Times New Roman" w:cs="Times New Roman"/>
            <w:color w:val="3451A0"/>
            <w:u w:val="single"/>
            <w:lang w:val="ru-RU" w:eastAsia="ru-RU" w:bidi="ar-SA"/>
          </w:rPr>
          <w:t>Федеральный закон от 18 июля 2011 года N 242-ФЗ</w:t>
        </w:r>
      </w:hyperlink>
      <w:r w:rsidRPr="00A969D6">
        <w:rPr>
          <w:rFonts w:eastAsia="Times New Roman" w:cs="Times New Roman"/>
          <w:color w:val="444444"/>
          <w:lang w:val="ru-RU" w:eastAsia="ru-RU" w:bidi="ar-SA"/>
        </w:rPr>
        <w:t>. - См. </w:t>
      </w:r>
      <w:hyperlink r:id="rId119" w:anchor="7E80KD"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
    <w:p w:rsidR="00A969D6" w:rsidRPr="00A969D6" w:rsidRDefault="00A969D6" w:rsidP="00A969D6">
      <w:pPr>
        <w:widowControl/>
        <w:jc w:val="center"/>
        <w:textAlignment w:val="baseline"/>
        <w:outlineLvl w:val="1"/>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ГЛАВА VI.</w:t>
      </w:r>
      <w:r w:rsidRPr="00A969D6">
        <w:rPr>
          <w:rFonts w:eastAsia="Times New Roman" w:cs="Times New Roman"/>
          <w:b/>
          <w:bCs/>
          <w:color w:val="444444"/>
          <w:lang w:val="ru-RU" w:eastAsia="ru-RU" w:bidi="ar-SA"/>
        </w:rPr>
        <w:br/>
      </w:r>
      <w:proofErr w:type="gramStart"/>
      <w:r w:rsidRPr="00A969D6">
        <w:rPr>
          <w:rFonts w:eastAsia="Times New Roman" w:cs="Times New Roman"/>
          <w:b/>
          <w:bCs/>
          <w:color w:val="444444"/>
          <w:lang w:val="ru-RU" w:eastAsia="ru-RU" w:bidi="ar-SA"/>
        </w:rPr>
        <w:t>ЭКОНОМИЧЕСКИЙ МЕХАНИЗМ</w:t>
      </w:r>
      <w:proofErr w:type="gramEnd"/>
      <w:r w:rsidRPr="00A969D6">
        <w:rPr>
          <w:rFonts w:eastAsia="Times New Roman" w:cs="Times New Roman"/>
          <w:b/>
          <w:bCs/>
          <w:color w:val="444444"/>
          <w:lang w:val="ru-RU" w:eastAsia="ru-RU" w:bidi="ar-SA"/>
        </w:rPr>
        <w:t xml:space="preserve"> ОХРАНЫ АТМОСФЕРНОГО ВОЗДУХА</w:t>
      </w:r>
    </w:p>
    <w:p w:rsidR="00A969D6" w:rsidRPr="00A969D6" w:rsidRDefault="00A969D6" w:rsidP="00A969D6">
      <w:pPr>
        <w:widowControl/>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w:t>
      </w:r>
    </w:p>
    <w:p w:rsidR="00A969D6" w:rsidRPr="00A969D6" w:rsidRDefault="00A969D6" w:rsidP="00A969D6">
      <w:pPr>
        <w:widowControl/>
        <w:jc w:val="center"/>
        <w:textAlignment w:val="baseline"/>
        <w:outlineLvl w:val="2"/>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Статья 28. Плата за выбросы загрязняющих веществ в атмосферный воздух</w:t>
      </w:r>
    </w:p>
    <w:p w:rsidR="00A969D6" w:rsidRPr="00A969D6" w:rsidRDefault="00A969D6" w:rsidP="00A969D6">
      <w:pPr>
        <w:widowControl/>
        <w:jc w:val="center"/>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(Наименование в редакции, введенной в действие с 1 ноября 2019 года </w:t>
      </w:r>
      <w:hyperlink r:id="rId120" w:anchor="8PI0M0"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121" w:anchor="7EI0KI"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p>
    <w:p w:rsidR="00A969D6" w:rsidRPr="00A969D6" w:rsidRDefault="00A969D6" w:rsidP="00A969D6">
      <w:pPr>
        <w:widowControl/>
        <w:ind w:firstLine="480"/>
        <w:textAlignment w:val="baseline"/>
        <w:rPr>
          <w:rFonts w:eastAsia="Times New Roman" w:cs="Times New Roman"/>
          <w:color w:val="444444"/>
          <w:lang w:val="ru-RU" w:eastAsia="ru-RU" w:bidi="ar-SA"/>
        </w:rPr>
      </w:pP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За выбросы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(Статья в редакции, введенной в действие с 1 января 2015 года </w:t>
      </w:r>
      <w:hyperlink r:id="rId122" w:anchor="8PM0LS" w:history="1">
        <w:r w:rsidRPr="00A969D6">
          <w:rPr>
            <w:rFonts w:eastAsia="Times New Roman" w:cs="Times New Roman"/>
            <w:color w:val="3451A0"/>
            <w:u w:val="single"/>
            <w:lang w:val="ru-RU" w:eastAsia="ru-RU" w:bidi="ar-SA"/>
          </w:rPr>
          <w:t>Федеральным законом от 21 июля 2014 года N 219-ФЗ</w:t>
        </w:r>
      </w:hyperlink>
      <w:r w:rsidRPr="00A969D6">
        <w:rPr>
          <w:rFonts w:eastAsia="Times New Roman" w:cs="Times New Roman"/>
          <w:color w:val="444444"/>
          <w:lang w:val="ru-RU" w:eastAsia="ru-RU" w:bidi="ar-SA"/>
        </w:rPr>
        <w:t>; в редакции, введенной в действие с 1 ноября 2019 года </w:t>
      </w:r>
      <w:hyperlink r:id="rId123" w:anchor="8PK0M1"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124" w:anchor="8OK0LN"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br/>
      </w:r>
    </w:p>
    <w:p w:rsidR="00A969D6" w:rsidRPr="00A969D6" w:rsidRDefault="00A969D6" w:rsidP="00A969D6">
      <w:pPr>
        <w:widowControl/>
        <w:jc w:val="center"/>
        <w:textAlignment w:val="baseline"/>
        <w:outlineLvl w:val="1"/>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ГЛАВА VII.</w:t>
      </w:r>
      <w:r w:rsidRPr="00A969D6">
        <w:rPr>
          <w:rFonts w:eastAsia="Times New Roman" w:cs="Times New Roman"/>
          <w:b/>
          <w:bCs/>
          <w:color w:val="444444"/>
          <w:lang w:val="ru-RU" w:eastAsia="ru-RU" w:bidi="ar-SA"/>
        </w:rPr>
        <w:br/>
        <w:t>ПРАВА ГРАЖДАН, ЮРИДИЧЕСКИХ ЛИЦ И ОБЩЕСТВЕННЫХ ОБЪЕДИНЕНИЙ В ОБЛАСТИ ОХРАНЫ</w:t>
      </w:r>
      <w:r w:rsidRPr="00A969D6">
        <w:rPr>
          <w:rFonts w:eastAsia="Times New Roman" w:cs="Times New Roman"/>
          <w:b/>
          <w:bCs/>
          <w:color w:val="444444"/>
          <w:lang w:val="ru-RU" w:eastAsia="ru-RU" w:bidi="ar-SA"/>
        </w:rPr>
        <w:br/>
        <w:t>АТМОСФЕРНОГО ВОЗДУХА</w:t>
      </w:r>
    </w:p>
    <w:p w:rsidR="00A969D6" w:rsidRPr="00A969D6" w:rsidRDefault="00A969D6" w:rsidP="00A969D6">
      <w:pPr>
        <w:widowControl/>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w:t>
      </w:r>
    </w:p>
    <w:p w:rsidR="00A969D6" w:rsidRPr="00A969D6" w:rsidRDefault="00A969D6" w:rsidP="00A969D6">
      <w:pPr>
        <w:widowControl/>
        <w:jc w:val="center"/>
        <w:textAlignment w:val="baseline"/>
        <w:outlineLvl w:val="2"/>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Статья 29. Права граждан, юридических лиц и общественных объединений в области охраны атмосферного воздуха</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1. Граждане, юридические лица и общественные объединения имеют право </w:t>
      </w:r>
      <w:proofErr w:type="gramStart"/>
      <w:r w:rsidRPr="00A969D6">
        <w:rPr>
          <w:rFonts w:eastAsia="Times New Roman" w:cs="Times New Roman"/>
          <w:color w:val="444444"/>
          <w:lang w:val="ru-RU" w:eastAsia="ru-RU" w:bidi="ar-SA"/>
        </w:rPr>
        <w:t>на</w:t>
      </w:r>
      <w:proofErr w:type="gramEnd"/>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участие в проведении мероприятий по охране атмосферного воздуха и их финансирование;</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lastRenderedPageBreak/>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обсуждение программ охраны атмосферного воздуха и внесение в них своих предложений об улучшении его качества.</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 (пункт в редакции, введенной в действие с 11 января 2009 года Федеральным законом от 30 декабря 2008 года N 309-ФЗ, - см. </w:t>
      </w:r>
      <w:hyperlink r:id="rId125" w:anchor="3LIAL09"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r w:rsidRPr="00A969D6">
        <w:rPr>
          <w:rFonts w:eastAsia="Times New Roman" w:cs="Times New Roman"/>
          <w:color w:val="444444"/>
          <w:lang w:val="ru-RU" w:eastAsia="ru-RU" w:bidi="ar-SA"/>
        </w:rPr>
        <w:br/>
      </w:r>
    </w:p>
    <w:p w:rsidR="00A969D6" w:rsidRPr="00A969D6" w:rsidRDefault="00A969D6" w:rsidP="00A969D6">
      <w:pPr>
        <w:widowControl/>
        <w:jc w:val="center"/>
        <w:textAlignment w:val="baseline"/>
        <w:outlineLvl w:val="2"/>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Статья 30. Обязанности граждан, юридических лиц и индивидуальных предпринимателей, имеющих стационарные источники и передвижные источники</w:t>
      </w:r>
    </w:p>
    <w:p w:rsidR="00A969D6" w:rsidRPr="00A969D6" w:rsidRDefault="00A969D6" w:rsidP="00A969D6">
      <w:pPr>
        <w:widowControl/>
        <w:jc w:val="center"/>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(Наименование в редакции, введенной в действие с 1 января 2015 года </w:t>
      </w:r>
      <w:hyperlink r:id="rId126" w:anchor="8PU0LU" w:history="1">
        <w:r w:rsidRPr="00A969D6">
          <w:rPr>
            <w:rFonts w:eastAsia="Times New Roman" w:cs="Times New Roman"/>
            <w:color w:val="3451A0"/>
            <w:u w:val="single"/>
            <w:lang w:val="ru-RU" w:eastAsia="ru-RU" w:bidi="ar-SA"/>
          </w:rPr>
          <w:t>Федеральным законом от 21 июля 2014 года N 219-ФЗ</w:t>
        </w:r>
      </w:hyperlink>
      <w:r w:rsidRPr="00A969D6">
        <w:rPr>
          <w:rFonts w:eastAsia="Times New Roman" w:cs="Times New Roman"/>
          <w:color w:val="444444"/>
          <w:lang w:val="ru-RU" w:eastAsia="ru-RU" w:bidi="ar-SA"/>
        </w:rPr>
        <w:t>. - См. </w:t>
      </w:r>
      <w:hyperlink r:id="rId127" w:anchor="8OI0LM"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1. Юридические лица и индивидуальные предприниматели, имеющие стационарные источники, обязаны:</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в редакции, введенной в действие с 1 января 2015 года </w:t>
      </w:r>
      <w:hyperlink r:id="rId128" w:anchor="8Q20LV" w:history="1">
        <w:r w:rsidRPr="00A969D6">
          <w:rPr>
            <w:rFonts w:eastAsia="Times New Roman" w:cs="Times New Roman"/>
            <w:color w:val="3451A0"/>
            <w:u w:val="single"/>
            <w:lang w:val="ru-RU" w:eastAsia="ru-RU" w:bidi="ar-SA"/>
          </w:rPr>
          <w:t>Федеральным законом от 21 июля 2014 года N 219-ФЗ</w:t>
        </w:r>
      </w:hyperlink>
      <w:r w:rsidRPr="00A969D6">
        <w:rPr>
          <w:rFonts w:eastAsia="Times New Roman" w:cs="Times New Roman"/>
          <w:color w:val="444444"/>
          <w:lang w:val="ru-RU" w:eastAsia="ru-RU" w:bidi="ar-SA"/>
        </w:rPr>
        <w:t>. - См. </w:t>
      </w:r>
      <w:hyperlink r:id="rId129" w:anchor="8OK0LN"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обеспечивать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в редакции, введенной в действие с 1 ноября 2019 года </w:t>
      </w:r>
      <w:hyperlink r:id="rId130" w:anchor="8PO0M3"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131" w:anchor="8OK0LN"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proofErr w:type="gramStart"/>
      <w:r w:rsidRPr="00A969D6">
        <w:rPr>
          <w:rFonts w:eastAsia="Times New Roman" w:cs="Times New Roman"/>
          <w:color w:val="444444"/>
          <w:lang w:val="ru-RU" w:eastAsia="ru-RU" w:bidi="ar-SA"/>
        </w:rPr>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 (абзац в редакции, введенной в действие с 1 января 2005 года Федеральным законом от 22 августа 2004 года N 122-ФЗ, - см. предыдущую редакцию);</w:t>
      </w:r>
      <w:r w:rsidRPr="00A969D6">
        <w:rPr>
          <w:rFonts w:eastAsia="Times New Roman" w:cs="Times New Roman"/>
          <w:color w:val="444444"/>
          <w:lang w:val="ru-RU" w:eastAsia="ru-RU" w:bidi="ar-SA"/>
        </w:rPr>
        <w:br/>
      </w:r>
      <w:proofErr w:type="gramEnd"/>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внедрять наилучшие доступные технологии, малоотходные и безотходные технологии в целях снижения уровня загрязнения атмосферного воздуха;</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в редакции, введенной в действие с 1 января 2015 года </w:t>
      </w:r>
      <w:hyperlink r:id="rId132" w:anchor="8Q20LV" w:history="1">
        <w:r w:rsidRPr="00A969D6">
          <w:rPr>
            <w:rFonts w:eastAsia="Times New Roman" w:cs="Times New Roman"/>
            <w:color w:val="3451A0"/>
            <w:u w:val="single"/>
            <w:lang w:val="ru-RU" w:eastAsia="ru-RU" w:bidi="ar-SA"/>
          </w:rPr>
          <w:t>Федеральным законом от 21 июля 2014 года N 219-ФЗ</w:t>
        </w:r>
      </w:hyperlink>
      <w:r w:rsidRPr="00A969D6">
        <w:rPr>
          <w:rFonts w:eastAsia="Times New Roman" w:cs="Times New Roman"/>
          <w:color w:val="444444"/>
          <w:lang w:val="ru-RU" w:eastAsia="ru-RU" w:bidi="ar-SA"/>
        </w:rPr>
        <w:t>. - См. </w:t>
      </w:r>
      <w:hyperlink r:id="rId133" w:anchor="8OK0LN"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     </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планировать и осуществлять мероприятия по улавливанию, утилизации, обезвреживанию выбросов загрязняющих веществ в атмосферный воздух, сокращению или исключению таких выбросов;</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в редакции, введенной в действие с 1 ноября 2019 года </w:t>
      </w:r>
      <w:hyperlink r:id="rId134" w:anchor="8PA0LR"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135" w:anchor="8OK0LN"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lastRenderedPageBreak/>
        <w:t>осуществлять мероприятия по предупреждению и устранению аварийных выбросов загрязняющих веществ в атмосферный воздух, а также по ликвидации последствий его загрязнения;</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в редакции, введенной в действие с 1 ноября 2019 года </w:t>
      </w:r>
      <w:hyperlink r:id="rId136" w:anchor="8PC0LS"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137" w:anchor="8OK0LN"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осуществлять учет выбросов загрязняющих веществ в атмосферный воздух и их источников, проводить производственный </w:t>
      </w:r>
      <w:proofErr w:type="gramStart"/>
      <w:r w:rsidRPr="00A969D6">
        <w:rPr>
          <w:rFonts w:eastAsia="Times New Roman" w:cs="Times New Roman"/>
          <w:color w:val="444444"/>
          <w:lang w:val="ru-RU" w:eastAsia="ru-RU" w:bidi="ar-SA"/>
        </w:rPr>
        <w:t>контроль за</w:t>
      </w:r>
      <w:proofErr w:type="gramEnd"/>
      <w:r w:rsidRPr="00A969D6">
        <w:rPr>
          <w:rFonts w:eastAsia="Times New Roman" w:cs="Times New Roman"/>
          <w:color w:val="444444"/>
          <w:lang w:val="ru-RU" w:eastAsia="ru-RU" w:bidi="ar-SA"/>
        </w:rPr>
        <w:t xml:space="preserve"> соблюдением установленных нормативов выбросов загрязняющих веществ в атмосферный воздух;</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в редакции, введенной в действие с 1 ноября 2019 года </w:t>
      </w:r>
      <w:hyperlink r:id="rId138" w:anchor="8PE0LT"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139" w:anchor="8OK0LN"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соблюдать правила эксплуатации установок очистки газа и предназначенного для </w:t>
      </w:r>
      <w:proofErr w:type="gramStart"/>
      <w:r w:rsidRPr="00A969D6">
        <w:rPr>
          <w:rFonts w:eastAsia="Times New Roman" w:cs="Times New Roman"/>
          <w:color w:val="444444"/>
          <w:lang w:val="ru-RU" w:eastAsia="ru-RU" w:bidi="ar-SA"/>
        </w:rPr>
        <w:t>контроля за</w:t>
      </w:r>
      <w:proofErr w:type="gramEnd"/>
      <w:r w:rsidRPr="00A969D6">
        <w:rPr>
          <w:rFonts w:eastAsia="Times New Roman" w:cs="Times New Roman"/>
          <w:color w:val="444444"/>
          <w:lang w:val="ru-RU" w:eastAsia="ru-RU" w:bidi="ar-SA"/>
        </w:rPr>
        <w:t xml:space="preserve"> выбросами загрязняющих веществ в атмосферный воздух оборудования;</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в редакции, введенной в действие с 1 января 2015 года </w:t>
      </w:r>
      <w:hyperlink r:id="rId140" w:anchor="8Q20LV" w:history="1">
        <w:r w:rsidRPr="00A969D6">
          <w:rPr>
            <w:rFonts w:eastAsia="Times New Roman" w:cs="Times New Roman"/>
            <w:color w:val="3451A0"/>
            <w:u w:val="single"/>
            <w:lang w:val="ru-RU" w:eastAsia="ru-RU" w:bidi="ar-SA"/>
          </w:rPr>
          <w:t>Федеральным законом от 21 июля 2014 года N 219-ФЗ</w:t>
        </w:r>
      </w:hyperlink>
      <w:r w:rsidRPr="00A969D6">
        <w:rPr>
          <w:rFonts w:eastAsia="Times New Roman" w:cs="Times New Roman"/>
          <w:color w:val="444444"/>
          <w:lang w:val="ru-RU" w:eastAsia="ru-RU" w:bidi="ar-SA"/>
        </w:rPr>
        <w:t>; в редакции, введенной в действие с 1 ноября 2019 года </w:t>
      </w:r>
      <w:hyperlink r:id="rId141" w:anchor="8PG0LU"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 - См. </w:t>
      </w:r>
      <w:hyperlink r:id="rId142" w:anchor="8OK0LN"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proofErr w:type="gramStart"/>
      <w:r w:rsidRPr="00A969D6">
        <w:rPr>
          <w:rFonts w:eastAsia="Times New Roman" w:cs="Times New Roman"/>
          <w:color w:val="444444"/>
          <w:lang w:val="ru-RU" w:eastAsia="ru-RU" w:bidi="ar-SA"/>
        </w:rP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 (абзац в редакции, введенной в действие с 1 января 2005 года Федеральным законом от 22 августа 2004 года</w:t>
      </w:r>
      <w:proofErr w:type="gramEnd"/>
      <w:r w:rsidRPr="00A969D6">
        <w:rPr>
          <w:rFonts w:eastAsia="Times New Roman" w:cs="Times New Roman"/>
          <w:color w:val="444444"/>
          <w:lang w:val="ru-RU" w:eastAsia="ru-RU" w:bidi="ar-SA"/>
        </w:rPr>
        <w:t xml:space="preserve"> </w:t>
      </w:r>
      <w:proofErr w:type="gramStart"/>
      <w:r w:rsidRPr="00A969D6">
        <w:rPr>
          <w:rFonts w:eastAsia="Times New Roman" w:cs="Times New Roman"/>
          <w:color w:val="444444"/>
          <w:lang w:val="ru-RU" w:eastAsia="ru-RU" w:bidi="ar-SA"/>
        </w:rPr>
        <w:t>N 122-ФЗ, - см. предыдущую редакцию);</w:t>
      </w:r>
      <w:r w:rsidRPr="00A969D6">
        <w:rPr>
          <w:rFonts w:eastAsia="Times New Roman" w:cs="Times New Roman"/>
          <w:color w:val="444444"/>
          <w:lang w:val="ru-RU" w:eastAsia="ru-RU" w:bidi="ar-SA"/>
        </w:rPr>
        <w:br/>
      </w:r>
      <w:proofErr w:type="gramEnd"/>
    </w:p>
    <w:p w:rsidR="00A969D6" w:rsidRPr="00A969D6" w:rsidRDefault="00A969D6" w:rsidP="00A969D6">
      <w:pPr>
        <w:widowControl/>
        <w:ind w:firstLine="480"/>
        <w:textAlignment w:val="baseline"/>
        <w:rPr>
          <w:rFonts w:eastAsia="Times New Roman" w:cs="Times New Roman"/>
          <w:color w:val="444444"/>
          <w:lang w:val="ru-RU" w:eastAsia="ru-RU" w:bidi="ar-SA"/>
        </w:rPr>
      </w:pPr>
      <w:proofErr w:type="gramStart"/>
      <w:r w:rsidRPr="00A969D6">
        <w:rPr>
          <w:rFonts w:eastAsia="Times New Roman" w:cs="Times New Roman"/>
          <w:color w:val="444444"/>
          <w:lang w:val="ru-RU" w:eastAsia="ru-RU" w:bidi="ar-SA"/>
        </w:rP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 (абзац в редакции, введенной в действие с 11 января 2009 года Федеральным законом от 30 декабря 2008 года N 309-ФЗ, - см. предыдущую редакцию);</w:t>
      </w:r>
      <w:r w:rsidRPr="00A969D6">
        <w:rPr>
          <w:rFonts w:eastAsia="Times New Roman" w:cs="Times New Roman"/>
          <w:color w:val="444444"/>
          <w:lang w:val="ru-RU" w:eastAsia="ru-RU" w:bidi="ar-SA"/>
        </w:rPr>
        <w:br/>
      </w:r>
      <w:proofErr w:type="gramEnd"/>
    </w:p>
    <w:p w:rsidR="00A969D6" w:rsidRPr="00A969D6" w:rsidRDefault="00A969D6" w:rsidP="00A969D6">
      <w:pPr>
        <w:widowControl/>
        <w:ind w:firstLine="480"/>
        <w:textAlignment w:val="baseline"/>
        <w:rPr>
          <w:rFonts w:eastAsia="Times New Roman" w:cs="Times New Roman"/>
          <w:color w:val="444444"/>
          <w:lang w:val="ru-RU" w:eastAsia="ru-RU" w:bidi="ar-SA"/>
        </w:rPr>
      </w:pPr>
      <w:proofErr w:type="gramStart"/>
      <w:r w:rsidRPr="00A969D6">
        <w:rPr>
          <w:rFonts w:eastAsia="Times New Roman" w:cs="Times New Roman"/>
          <w:color w:val="444444"/>
          <w:lang w:val="ru-RU" w:eastAsia="ru-RU" w:bidi="ar-SA"/>
        </w:rPr>
        <w:t>представлять в орган государственной власти субъекта Российской Федерации по его запросу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и корректировки этой инвентаризации, на объектах, оказывающих негативное воздействие на окружающую среду, для проведения сводных расчетов загрязнения атмосферного воздуха;</w:t>
      </w:r>
      <w:proofErr w:type="gramEnd"/>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дополнительно включен с 1 ноября 2019 года </w:t>
      </w:r>
      <w:hyperlink r:id="rId143" w:anchor="8PI0LV"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w:t>
      </w:r>
    </w:p>
    <w:p w:rsidR="00A969D6" w:rsidRPr="00A969D6" w:rsidRDefault="00A969D6" w:rsidP="00A969D6">
      <w:pPr>
        <w:widowControl/>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___________________________________________________________________          </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Положения абзаца тринадцатого пункта 1 настоящей статьи при проведении эксперимента по квотированию выбросов загрязняющих веществ, осуществляемого в </w:t>
      </w:r>
      <w:r w:rsidRPr="00A969D6">
        <w:rPr>
          <w:rFonts w:eastAsia="Times New Roman" w:cs="Times New Roman"/>
          <w:color w:val="444444"/>
          <w:lang w:val="ru-RU" w:eastAsia="ru-RU" w:bidi="ar-SA"/>
        </w:rPr>
        <w:lastRenderedPageBreak/>
        <w:t>соответствии со </w:t>
      </w:r>
      <w:hyperlink r:id="rId144" w:anchor="6500IL" w:history="1">
        <w:r w:rsidRPr="00A969D6">
          <w:rPr>
            <w:rFonts w:eastAsia="Times New Roman" w:cs="Times New Roman"/>
            <w:color w:val="3451A0"/>
            <w:u w:val="single"/>
            <w:lang w:val="ru-RU" w:eastAsia="ru-RU" w:bidi="ar-SA"/>
          </w:rPr>
          <w:t>статьями 1</w:t>
        </w:r>
      </w:hyperlink>
      <w:r w:rsidRPr="00A969D6">
        <w:rPr>
          <w:rFonts w:eastAsia="Times New Roman" w:cs="Times New Roman"/>
          <w:color w:val="444444"/>
          <w:lang w:val="ru-RU" w:eastAsia="ru-RU" w:bidi="ar-SA"/>
        </w:rPr>
        <w:t>-</w:t>
      </w:r>
      <w:hyperlink r:id="rId145" w:anchor="7EG0KJ" w:history="1">
        <w:r w:rsidRPr="00A969D6">
          <w:rPr>
            <w:rFonts w:eastAsia="Times New Roman" w:cs="Times New Roman"/>
            <w:color w:val="3451A0"/>
            <w:u w:val="single"/>
            <w:lang w:val="ru-RU" w:eastAsia="ru-RU" w:bidi="ar-SA"/>
          </w:rPr>
          <w:t>6 Федерального закона от 26 июля 2019 года N 195-ФЗ</w:t>
        </w:r>
      </w:hyperlink>
      <w:r w:rsidRPr="00A969D6">
        <w:rPr>
          <w:rFonts w:eastAsia="Times New Roman" w:cs="Times New Roman"/>
          <w:color w:val="444444"/>
          <w:lang w:val="ru-RU" w:eastAsia="ru-RU" w:bidi="ar-SA"/>
        </w:rPr>
        <w:t xml:space="preserve">, не применяются - </w:t>
      </w:r>
      <w:proofErr w:type="gramStart"/>
      <w:r w:rsidRPr="00A969D6">
        <w:rPr>
          <w:rFonts w:eastAsia="Times New Roman" w:cs="Times New Roman"/>
          <w:color w:val="444444"/>
          <w:lang w:val="ru-RU" w:eastAsia="ru-RU" w:bidi="ar-SA"/>
        </w:rPr>
        <w:t>см</w:t>
      </w:r>
      <w:proofErr w:type="gramEnd"/>
      <w:r w:rsidRPr="00A969D6">
        <w:rPr>
          <w:rFonts w:eastAsia="Times New Roman" w:cs="Times New Roman"/>
          <w:color w:val="444444"/>
          <w:lang w:val="ru-RU" w:eastAsia="ru-RU" w:bidi="ar-SA"/>
        </w:rPr>
        <w:t>. </w:t>
      </w:r>
      <w:hyperlink r:id="rId146" w:anchor="8Q40M6" w:history="1">
        <w:r w:rsidRPr="00A969D6">
          <w:rPr>
            <w:rFonts w:eastAsia="Times New Roman" w:cs="Times New Roman"/>
            <w:color w:val="3451A0"/>
            <w:u w:val="single"/>
            <w:lang w:val="ru-RU" w:eastAsia="ru-RU" w:bidi="ar-SA"/>
          </w:rPr>
          <w:t>пункт 4 статьи 11 Федерального закона от 26 июля 2019 года N 195-ФЗ</w:t>
        </w:r>
      </w:hyperlink>
      <w:r w:rsidRPr="00A969D6">
        <w:rPr>
          <w:rFonts w:eastAsia="Times New Roman" w:cs="Times New Roman"/>
          <w:color w:val="444444"/>
          <w:lang w:val="ru-RU" w:eastAsia="ru-RU" w:bidi="ar-SA"/>
        </w:rPr>
        <w:t>.     </w:t>
      </w:r>
    </w:p>
    <w:p w:rsidR="00A969D6" w:rsidRPr="00A969D6" w:rsidRDefault="00A969D6" w:rsidP="00A969D6">
      <w:pPr>
        <w:widowControl/>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___________________________________________________________________     </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proofErr w:type="gramStart"/>
      <w:r w:rsidRPr="00A969D6">
        <w:rPr>
          <w:rFonts w:eastAsia="Times New Roman" w:cs="Times New Roman"/>
          <w:color w:val="444444"/>
          <w:lang w:val="ru-RU" w:eastAsia="ru-RU" w:bidi="ar-SA"/>
        </w:rPr>
        <w:t>обеспечивать доступ органу государственной власти субъекта Российской Федерации на территорию объекта, который оказывает негативное воздействие на окружающую среду и на котором расположены источники выбросов, для уточнения органом государственной власти субъекта Российской Федерации сведений,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 индивидуальными предпринимателями для проведения сводных расчетов загрязнения атмосферного воздуха</w:t>
      </w:r>
      <w:proofErr w:type="gramEnd"/>
      <w:r w:rsidRPr="00A969D6">
        <w:rPr>
          <w:rFonts w:eastAsia="Times New Roman" w:cs="Times New Roman"/>
          <w:color w:val="444444"/>
          <w:lang w:val="ru-RU" w:eastAsia="ru-RU" w:bidi="ar-SA"/>
        </w:rPr>
        <w:t xml:space="preserve"> с учетом законодательства Российской Федерации о государственной тайне;</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 дополнительно включен с 1 ноября 2019 года </w:t>
      </w:r>
      <w:hyperlink r:id="rId147" w:anchor="8PI0LV" w:history="1">
        <w:r w:rsidRPr="00A969D6">
          <w:rPr>
            <w:rFonts w:eastAsia="Times New Roman" w:cs="Times New Roman"/>
            <w:color w:val="3451A0"/>
            <w:u w:val="single"/>
            <w:lang w:val="ru-RU" w:eastAsia="ru-RU" w:bidi="ar-SA"/>
          </w:rPr>
          <w:t>Федеральным законом от 26 июля 2019 года N 195-ФЗ</w:t>
        </w:r>
      </w:hyperlink>
      <w:r w:rsidRPr="00A969D6">
        <w:rPr>
          <w:rFonts w:eastAsia="Times New Roman" w:cs="Times New Roman"/>
          <w:color w:val="444444"/>
          <w:lang w:val="ru-RU" w:eastAsia="ru-RU" w:bidi="ar-SA"/>
        </w:rPr>
        <w:t>)</w:t>
      </w:r>
    </w:p>
    <w:p w:rsidR="00A969D6" w:rsidRPr="00A969D6" w:rsidRDefault="00A969D6" w:rsidP="00A969D6">
      <w:pPr>
        <w:widowControl/>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___________________________________________________________________          </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Положения абзаца четырнадцатого пункта 1 настоящей статьи при проведении эксперимента по квотированию выбросов загрязняющих веществ, осуществляемого в соответствии со </w:t>
      </w:r>
      <w:hyperlink r:id="rId148" w:anchor="6500IL" w:history="1">
        <w:r w:rsidRPr="00A969D6">
          <w:rPr>
            <w:rFonts w:eastAsia="Times New Roman" w:cs="Times New Roman"/>
            <w:color w:val="3451A0"/>
            <w:u w:val="single"/>
            <w:lang w:val="ru-RU" w:eastAsia="ru-RU" w:bidi="ar-SA"/>
          </w:rPr>
          <w:t>статьями 1</w:t>
        </w:r>
      </w:hyperlink>
      <w:r w:rsidRPr="00A969D6">
        <w:rPr>
          <w:rFonts w:eastAsia="Times New Roman" w:cs="Times New Roman"/>
          <w:color w:val="444444"/>
          <w:lang w:val="ru-RU" w:eastAsia="ru-RU" w:bidi="ar-SA"/>
        </w:rPr>
        <w:t>-</w:t>
      </w:r>
      <w:hyperlink r:id="rId149" w:anchor="7EG0KJ" w:history="1">
        <w:r w:rsidRPr="00A969D6">
          <w:rPr>
            <w:rFonts w:eastAsia="Times New Roman" w:cs="Times New Roman"/>
            <w:color w:val="3451A0"/>
            <w:u w:val="single"/>
            <w:lang w:val="ru-RU" w:eastAsia="ru-RU" w:bidi="ar-SA"/>
          </w:rPr>
          <w:t>6 Федерального закона от 26 июля 2019 года N 195-ФЗ</w:t>
        </w:r>
      </w:hyperlink>
      <w:r w:rsidRPr="00A969D6">
        <w:rPr>
          <w:rFonts w:eastAsia="Times New Roman" w:cs="Times New Roman"/>
          <w:color w:val="444444"/>
          <w:lang w:val="ru-RU" w:eastAsia="ru-RU" w:bidi="ar-SA"/>
        </w:rPr>
        <w:t xml:space="preserve">, не применяются - </w:t>
      </w:r>
      <w:proofErr w:type="gramStart"/>
      <w:r w:rsidRPr="00A969D6">
        <w:rPr>
          <w:rFonts w:eastAsia="Times New Roman" w:cs="Times New Roman"/>
          <w:color w:val="444444"/>
          <w:lang w:val="ru-RU" w:eastAsia="ru-RU" w:bidi="ar-SA"/>
        </w:rPr>
        <w:t>см</w:t>
      </w:r>
      <w:proofErr w:type="gramEnd"/>
      <w:r w:rsidRPr="00A969D6">
        <w:rPr>
          <w:rFonts w:eastAsia="Times New Roman" w:cs="Times New Roman"/>
          <w:color w:val="444444"/>
          <w:lang w:val="ru-RU" w:eastAsia="ru-RU" w:bidi="ar-SA"/>
        </w:rPr>
        <w:t>. </w:t>
      </w:r>
      <w:hyperlink r:id="rId150" w:anchor="8Q40M6" w:history="1">
        <w:r w:rsidRPr="00A969D6">
          <w:rPr>
            <w:rFonts w:eastAsia="Times New Roman" w:cs="Times New Roman"/>
            <w:color w:val="3451A0"/>
            <w:u w:val="single"/>
            <w:lang w:val="ru-RU" w:eastAsia="ru-RU" w:bidi="ar-SA"/>
          </w:rPr>
          <w:t>пункт 4 статьи 11 Федерального закона от 26 июля 2019 года N 195-ФЗ</w:t>
        </w:r>
      </w:hyperlink>
      <w:r w:rsidRPr="00A969D6">
        <w:rPr>
          <w:rFonts w:eastAsia="Times New Roman" w:cs="Times New Roman"/>
          <w:color w:val="444444"/>
          <w:lang w:val="ru-RU" w:eastAsia="ru-RU" w:bidi="ar-SA"/>
        </w:rPr>
        <w:t>.     </w:t>
      </w:r>
    </w:p>
    <w:p w:rsidR="00A969D6" w:rsidRPr="00A969D6" w:rsidRDefault="00A969D6" w:rsidP="00A969D6">
      <w:pPr>
        <w:widowControl/>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___________________________________________________________________          </w:t>
      </w:r>
    </w:p>
    <w:p w:rsidR="00A969D6" w:rsidRPr="00A969D6" w:rsidRDefault="00A969D6" w:rsidP="00A969D6">
      <w:pPr>
        <w:widowControl/>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____________________________________________________________________</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Абзацы тринадцатый и четырнадцатый предыдущей редакции с 1 ноября 2019 года считаются соответственно абзацами пятнадцатым и шестнадцатым настоящей редакции - </w:t>
      </w:r>
      <w:hyperlink r:id="rId151" w:anchor="8PK0M0" w:history="1">
        <w:r w:rsidRPr="00A969D6">
          <w:rPr>
            <w:rFonts w:eastAsia="Times New Roman" w:cs="Times New Roman"/>
            <w:color w:val="3451A0"/>
            <w:u w:val="single"/>
            <w:lang w:val="ru-RU" w:eastAsia="ru-RU" w:bidi="ar-SA"/>
          </w:rPr>
          <w:t>Федеральный закон от 26 июля 2019 года N 195-ФЗ</w:t>
        </w:r>
      </w:hyperlink>
      <w:r w:rsidRPr="00A969D6">
        <w:rPr>
          <w:rFonts w:eastAsia="Times New Roman" w:cs="Times New Roman"/>
          <w:color w:val="444444"/>
          <w:lang w:val="ru-RU" w:eastAsia="ru-RU" w:bidi="ar-SA"/>
        </w:rPr>
        <w:t>.</w:t>
      </w:r>
    </w:p>
    <w:p w:rsidR="00A969D6" w:rsidRPr="00A969D6" w:rsidRDefault="00A969D6" w:rsidP="00A969D6">
      <w:pPr>
        <w:widowControl/>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____________________________________________________________________   </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proofErr w:type="gramStart"/>
      <w:r w:rsidRPr="00A969D6">
        <w:rPr>
          <w:rFonts w:eastAsia="Times New Roman" w:cs="Times New Roman"/>
          <w:color w:val="444444"/>
          <w:lang w:val="ru-RU" w:eastAsia="ru-RU" w:bidi="ar-SA"/>
        </w:rPr>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 (абзац в редакции, введенной в действие с 1 января 2005 года Федеральным законом от 22 августа 2004 года N 122-ФЗ, - см. предыдущую редакцию);</w:t>
      </w:r>
      <w:r w:rsidRPr="00A969D6">
        <w:rPr>
          <w:rFonts w:eastAsia="Times New Roman" w:cs="Times New Roman"/>
          <w:color w:val="444444"/>
          <w:lang w:val="ru-RU" w:eastAsia="ru-RU" w:bidi="ar-SA"/>
        </w:rPr>
        <w:br/>
      </w:r>
      <w:proofErr w:type="gramEnd"/>
    </w:p>
    <w:p w:rsidR="00A969D6" w:rsidRPr="00A969D6" w:rsidRDefault="00A969D6" w:rsidP="00A969D6">
      <w:pPr>
        <w:widowControl/>
        <w:ind w:firstLine="480"/>
        <w:textAlignment w:val="baseline"/>
        <w:rPr>
          <w:rFonts w:eastAsia="Times New Roman" w:cs="Times New Roman"/>
          <w:color w:val="444444"/>
          <w:lang w:val="ru-RU" w:eastAsia="ru-RU" w:bidi="ar-SA"/>
        </w:rPr>
      </w:pPr>
      <w:proofErr w:type="gramStart"/>
      <w:r w:rsidRPr="00A969D6">
        <w:rPr>
          <w:rFonts w:eastAsia="Times New Roman" w:cs="Times New Roman"/>
          <w:color w:val="444444"/>
          <w:lang w:val="ru-RU" w:eastAsia="ru-RU" w:bidi="ar-SA"/>
        </w:rP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 (абзац в редакции, введенной в действие с 1 января 2005 года Федеральным законом от 22 августа 2004 года N 122-ФЗ, - см. предыдущую редакцию).</w:t>
      </w:r>
      <w:r w:rsidRPr="00A969D6">
        <w:rPr>
          <w:rFonts w:eastAsia="Times New Roman" w:cs="Times New Roman"/>
          <w:color w:val="444444"/>
          <w:lang w:val="ru-RU" w:eastAsia="ru-RU" w:bidi="ar-SA"/>
        </w:rPr>
        <w:br/>
      </w:r>
      <w:proofErr w:type="gramEnd"/>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w:t>
      </w:r>
      <w:proofErr w:type="spellStart"/>
      <w:r w:rsidRPr="00A969D6">
        <w:rPr>
          <w:rFonts w:eastAsia="Times New Roman" w:cs="Times New Roman"/>
          <w:color w:val="444444"/>
          <w:lang w:val="ru-RU" w:eastAsia="ru-RU" w:bidi="ar-SA"/>
        </w:rPr>
        <w:t>непревышение</w:t>
      </w:r>
      <w:proofErr w:type="spellEnd"/>
      <w:r w:rsidRPr="00A969D6">
        <w:rPr>
          <w:rFonts w:eastAsia="Times New Roman" w:cs="Times New Roman"/>
          <w:color w:val="444444"/>
          <w:lang w:val="ru-RU" w:eastAsia="ru-RU" w:bidi="ar-SA"/>
        </w:rPr>
        <w:t xml:space="preserve"> установленных технических нормативов выбросов.</w:t>
      </w:r>
      <w:r w:rsidRPr="00A969D6">
        <w:rPr>
          <w:rFonts w:eastAsia="Times New Roman" w:cs="Times New Roman"/>
          <w:color w:val="444444"/>
          <w:lang w:val="ru-RU" w:eastAsia="ru-RU" w:bidi="ar-SA"/>
        </w:rPr>
        <w:br/>
      </w:r>
    </w:p>
    <w:p w:rsidR="00A969D6" w:rsidRPr="00A969D6" w:rsidRDefault="00A969D6" w:rsidP="00A969D6">
      <w:pPr>
        <w:widowControl/>
        <w:jc w:val="center"/>
        <w:textAlignment w:val="baseline"/>
        <w:outlineLvl w:val="1"/>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ГЛАВА VIII.</w:t>
      </w:r>
      <w:r w:rsidRPr="00A969D6">
        <w:rPr>
          <w:rFonts w:eastAsia="Times New Roman" w:cs="Times New Roman"/>
          <w:b/>
          <w:bCs/>
          <w:color w:val="444444"/>
          <w:lang w:val="ru-RU" w:eastAsia="ru-RU" w:bidi="ar-SA"/>
        </w:rPr>
        <w:br/>
        <w:t>ОТВЕТСТВЕННОСТЬ ЗА НАРУШЕНИЕ ЗАКОНОДАТЕЛЬСТВА РОССИЙСКОЙ ФЕДЕРАЦИИ В ОБЛАСТИ ОХРАНЫ АТМОСФЕРНОГО ВОЗДУХА</w:t>
      </w:r>
    </w:p>
    <w:p w:rsidR="00A969D6" w:rsidRPr="00A969D6" w:rsidRDefault="00A969D6" w:rsidP="00A969D6">
      <w:pPr>
        <w:widowControl/>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w:t>
      </w:r>
    </w:p>
    <w:p w:rsidR="00A969D6" w:rsidRPr="00A969D6" w:rsidRDefault="00A969D6" w:rsidP="00A969D6">
      <w:pPr>
        <w:widowControl/>
        <w:jc w:val="center"/>
        <w:textAlignment w:val="baseline"/>
        <w:outlineLvl w:val="2"/>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lastRenderedPageBreak/>
        <w:t>Статья 31. Ответственность за нарушение законодательства Российской Федерации в области охраны атмосферного воздуха</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r w:rsidRPr="00A969D6">
        <w:rPr>
          <w:rFonts w:eastAsia="Times New Roman" w:cs="Times New Roman"/>
          <w:color w:val="444444"/>
          <w:lang w:val="ru-RU" w:eastAsia="ru-RU" w:bidi="ar-SA"/>
        </w:rPr>
        <w:br/>
      </w:r>
    </w:p>
    <w:p w:rsidR="00A969D6" w:rsidRPr="00A969D6" w:rsidRDefault="00A969D6" w:rsidP="00A969D6">
      <w:pPr>
        <w:widowControl/>
        <w:jc w:val="center"/>
        <w:textAlignment w:val="baseline"/>
        <w:outlineLvl w:val="2"/>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A969D6" w:rsidRPr="00A969D6" w:rsidRDefault="00A969D6" w:rsidP="00A969D6">
      <w:pPr>
        <w:widowControl/>
        <w:jc w:val="center"/>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(наименование в редакции, введенной в действие с 11 января 2009 года Федеральным законом от 30 декабря 2008 года N 309-ФЗ, - см. </w:t>
      </w:r>
      <w:hyperlink r:id="rId152" w:anchor="4I9020"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p>
    <w:p w:rsidR="00A969D6" w:rsidRPr="00A969D6" w:rsidRDefault="00A969D6" w:rsidP="00A969D6">
      <w:pPr>
        <w:widowControl/>
        <w:ind w:firstLine="480"/>
        <w:textAlignment w:val="baseline"/>
        <w:rPr>
          <w:rFonts w:eastAsia="Times New Roman" w:cs="Times New Roman"/>
          <w:color w:val="444444"/>
          <w:lang w:val="ru-RU" w:eastAsia="ru-RU" w:bidi="ar-SA"/>
        </w:rPr>
      </w:pPr>
    </w:p>
    <w:p w:rsidR="00A969D6" w:rsidRPr="00A969D6" w:rsidRDefault="00A969D6" w:rsidP="00A969D6">
      <w:pPr>
        <w:widowControl/>
        <w:ind w:firstLine="480"/>
        <w:textAlignment w:val="baseline"/>
        <w:rPr>
          <w:rFonts w:eastAsia="Times New Roman" w:cs="Times New Roman"/>
          <w:color w:val="444444"/>
          <w:lang w:val="ru-RU" w:eastAsia="ru-RU" w:bidi="ar-SA"/>
        </w:rPr>
      </w:pPr>
      <w:proofErr w:type="gramStart"/>
      <w:r w:rsidRPr="00A969D6">
        <w:rPr>
          <w:rFonts w:eastAsia="Times New Roman" w:cs="Times New Roman"/>
          <w:color w:val="444444"/>
          <w:lang w:val="ru-RU" w:eastAsia="ru-RU" w:bidi="ar-SA"/>
        </w:rPr>
        <w:t>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w:t>
      </w:r>
      <w:proofErr w:type="gramEnd"/>
      <w:r w:rsidRPr="00A969D6">
        <w:rPr>
          <w:rFonts w:eastAsia="Times New Roman" w:cs="Times New Roman"/>
          <w:color w:val="444444"/>
          <w:lang w:val="ru-RU" w:eastAsia="ru-RU" w:bidi="ar-SA"/>
        </w:rPr>
        <w:t>, виновных в загрязнении атмосферного воздуха (статья в редакции, введенной в действие с 11 января 2009 года Федеральным законом от 30 декабря 2008 года N 309-ФЗ, - см. </w:t>
      </w:r>
      <w:hyperlink r:id="rId153" w:anchor="4I9020"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
    <w:p w:rsidR="00A969D6" w:rsidRPr="00A969D6" w:rsidRDefault="00A969D6" w:rsidP="00A969D6">
      <w:pPr>
        <w:widowControl/>
        <w:jc w:val="center"/>
        <w:textAlignment w:val="baseline"/>
        <w:outlineLvl w:val="1"/>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ГЛАВА IX.</w:t>
      </w:r>
      <w:r w:rsidRPr="00A969D6">
        <w:rPr>
          <w:rFonts w:eastAsia="Times New Roman" w:cs="Times New Roman"/>
          <w:b/>
          <w:bCs/>
          <w:color w:val="444444"/>
          <w:lang w:val="ru-RU" w:eastAsia="ru-RU" w:bidi="ar-SA"/>
        </w:rPr>
        <w:br/>
        <w:t>МЕЖДУНАРОДНОЕ СОТРУДНИЧЕСТВО РОССИЙСКОЙ ФЕДЕРАЦИИ В ОБЛАСТИ ОХРАНЫ АТМОСФЕРНОГО ВОЗДУХА</w:t>
      </w:r>
    </w:p>
    <w:p w:rsidR="00A969D6" w:rsidRPr="00A969D6" w:rsidRDefault="00A969D6" w:rsidP="00A969D6">
      <w:pPr>
        <w:widowControl/>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w:t>
      </w:r>
    </w:p>
    <w:p w:rsidR="00A969D6" w:rsidRPr="00A969D6" w:rsidRDefault="00A969D6" w:rsidP="00A969D6">
      <w:pPr>
        <w:widowControl/>
        <w:jc w:val="center"/>
        <w:textAlignment w:val="baseline"/>
        <w:outlineLvl w:val="2"/>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Статья 33. Международное сотрудничество Российской Федерации в области охраны атмосферного воздуха</w:t>
      </w:r>
    </w:p>
    <w:p w:rsidR="00A969D6" w:rsidRPr="00A969D6" w:rsidRDefault="00A969D6" w:rsidP="00A969D6">
      <w:pPr>
        <w:widowControl/>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xml:space="preserve">1. Российская Федерация осуществляет </w:t>
      </w:r>
      <w:proofErr w:type="spellStart"/>
      <w:r w:rsidRPr="00A969D6">
        <w:rPr>
          <w:rFonts w:eastAsia="Times New Roman" w:cs="Times New Roman"/>
          <w:color w:val="444444"/>
          <w:lang w:val="ru-RU" w:eastAsia="ru-RU" w:bidi="ar-SA"/>
        </w:rPr>
        <w:t>междыународное</w:t>
      </w:r>
      <w:proofErr w:type="spellEnd"/>
      <w:r w:rsidRPr="00A969D6">
        <w:rPr>
          <w:rFonts w:eastAsia="Times New Roman" w:cs="Times New Roman"/>
          <w:color w:val="444444"/>
          <w:lang w:val="ru-RU" w:eastAsia="ru-RU" w:bidi="ar-SA"/>
        </w:rPr>
        <w:t xml:space="preserve">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4" w:anchor="64U0IK" w:history="1">
        <w:r w:rsidRPr="00A969D6">
          <w:rPr>
            <w:rFonts w:eastAsia="Times New Roman" w:cs="Times New Roman"/>
            <w:color w:val="3451A0"/>
            <w:u w:val="single"/>
            <w:lang w:val="ru-RU" w:eastAsia="ru-RU" w:bidi="ar-SA"/>
          </w:rPr>
          <w:t>Конституции Российской Федерации</w:t>
        </w:r>
      </w:hyperlink>
      <w:r w:rsidRPr="00A969D6">
        <w:rPr>
          <w:rFonts w:eastAsia="Times New Roman" w:cs="Times New Roman"/>
          <w:color w:val="444444"/>
          <w:lang w:val="ru-RU" w:eastAsia="ru-RU" w:bidi="ar-SA"/>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(Статья в редакции, введенной в действие </w:t>
      </w:r>
      <w:hyperlink r:id="rId155" w:anchor="7EE0KH" w:history="1">
        <w:r w:rsidRPr="00A969D6">
          <w:rPr>
            <w:rFonts w:eastAsia="Times New Roman" w:cs="Times New Roman"/>
            <w:color w:val="3451A0"/>
            <w:u w:val="single"/>
            <w:lang w:val="ru-RU" w:eastAsia="ru-RU" w:bidi="ar-SA"/>
          </w:rPr>
          <w:t>Федеральным законом от 8 декабря 2020 года N 429-ФЗ</w:t>
        </w:r>
      </w:hyperlink>
      <w:r w:rsidRPr="00A969D6">
        <w:rPr>
          <w:rFonts w:eastAsia="Times New Roman" w:cs="Times New Roman"/>
          <w:color w:val="444444"/>
          <w:lang w:val="ru-RU" w:eastAsia="ru-RU" w:bidi="ar-SA"/>
        </w:rPr>
        <w:t>. - См. </w:t>
      </w:r>
      <w:hyperlink r:id="rId156" w:anchor="8P00LT" w:history="1">
        <w:r w:rsidRPr="00A969D6">
          <w:rPr>
            <w:rFonts w:eastAsia="Times New Roman" w:cs="Times New Roman"/>
            <w:color w:val="3451A0"/>
            <w:u w:val="single"/>
            <w:lang w:val="ru-RU" w:eastAsia="ru-RU" w:bidi="ar-SA"/>
          </w:rPr>
          <w:t>предыдущую редакцию</w:t>
        </w:r>
      </w:hyperlink>
      <w:r w:rsidRPr="00A969D6">
        <w:rPr>
          <w:rFonts w:eastAsia="Times New Roman" w:cs="Times New Roman"/>
          <w:color w:val="444444"/>
          <w:lang w:val="ru-RU" w:eastAsia="ru-RU" w:bidi="ar-SA"/>
        </w:rPr>
        <w:t>)</w:t>
      </w:r>
      <w:r w:rsidRPr="00A969D6">
        <w:rPr>
          <w:rFonts w:eastAsia="Times New Roman" w:cs="Times New Roman"/>
          <w:color w:val="444444"/>
          <w:lang w:val="ru-RU" w:eastAsia="ru-RU" w:bidi="ar-SA"/>
        </w:rPr>
        <w:br/>
      </w:r>
    </w:p>
    <w:p w:rsidR="00A969D6" w:rsidRPr="00A969D6" w:rsidRDefault="00A969D6" w:rsidP="00A969D6">
      <w:pPr>
        <w:widowControl/>
        <w:jc w:val="center"/>
        <w:textAlignment w:val="baseline"/>
        <w:outlineLvl w:val="1"/>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ГЛАВА Х.</w:t>
      </w:r>
      <w:r w:rsidRPr="00A969D6">
        <w:rPr>
          <w:rFonts w:eastAsia="Times New Roman" w:cs="Times New Roman"/>
          <w:b/>
          <w:bCs/>
          <w:color w:val="444444"/>
          <w:lang w:val="ru-RU" w:eastAsia="ru-RU" w:bidi="ar-SA"/>
        </w:rPr>
        <w:br/>
        <w:t>ЗАКЛЮЧИТЕЛЬНЫЕ ПОЛОЖЕНИЯ</w:t>
      </w:r>
    </w:p>
    <w:p w:rsidR="00A969D6" w:rsidRPr="00A969D6" w:rsidRDefault="00A969D6" w:rsidP="00A969D6">
      <w:pPr>
        <w:widowControl/>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     </w:t>
      </w:r>
    </w:p>
    <w:p w:rsidR="00A969D6" w:rsidRPr="00A969D6" w:rsidRDefault="00A969D6" w:rsidP="00A969D6">
      <w:pPr>
        <w:widowControl/>
        <w:jc w:val="center"/>
        <w:textAlignment w:val="baseline"/>
        <w:outlineLvl w:val="2"/>
        <w:rPr>
          <w:rFonts w:eastAsia="Times New Roman" w:cs="Times New Roman"/>
          <w:b/>
          <w:bCs/>
          <w:color w:val="444444"/>
          <w:lang w:val="ru-RU" w:eastAsia="ru-RU" w:bidi="ar-SA"/>
        </w:rPr>
      </w:pPr>
      <w:r w:rsidRPr="00A969D6">
        <w:rPr>
          <w:rFonts w:eastAsia="Times New Roman" w:cs="Times New Roman"/>
          <w:b/>
          <w:bCs/>
          <w:color w:val="444444"/>
          <w:lang w:val="ru-RU" w:eastAsia="ru-RU" w:bidi="ar-SA"/>
        </w:rPr>
        <w:t>Статья 34. Вступление в силу настоящего Федерального закона</w:t>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lastRenderedPageBreak/>
        <w:t>1. Настоящий Федеральный закон вступает в силу со дня его официального опубликования.</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2. Признать утратившим силу </w:t>
      </w:r>
      <w:hyperlink r:id="rId157" w:history="1">
        <w:r w:rsidRPr="00A969D6">
          <w:rPr>
            <w:rFonts w:eastAsia="Times New Roman" w:cs="Times New Roman"/>
            <w:color w:val="3451A0"/>
            <w:u w:val="single"/>
            <w:lang w:val="ru-RU" w:eastAsia="ru-RU" w:bidi="ar-SA"/>
          </w:rPr>
          <w:t>Закон РСФСР "Об охране атмосферного воздуха"</w:t>
        </w:r>
      </w:hyperlink>
      <w:r w:rsidRPr="00A969D6">
        <w:rPr>
          <w:rFonts w:eastAsia="Times New Roman" w:cs="Times New Roman"/>
          <w:color w:val="444444"/>
          <w:lang w:val="ru-RU" w:eastAsia="ru-RU" w:bidi="ar-SA"/>
        </w:rPr>
        <w:t> (Ведомости Верховного Совета РСФСР, 1982, N 29, ст. 1027).</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r w:rsidRPr="00A969D6">
        <w:rPr>
          <w:rFonts w:eastAsia="Times New Roman" w:cs="Times New Roman"/>
          <w:color w:val="444444"/>
          <w:lang w:val="ru-RU" w:eastAsia="ru-RU" w:bidi="ar-SA"/>
        </w:rPr>
        <w:br/>
      </w:r>
    </w:p>
    <w:p w:rsidR="00A969D6" w:rsidRPr="00A969D6" w:rsidRDefault="00A969D6" w:rsidP="00A969D6">
      <w:pPr>
        <w:widowControl/>
        <w:ind w:firstLine="480"/>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4. Правительству Российской Федерации привести свои нормативные правовые акты в соответствие с настоящим Федеральным законом.</w:t>
      </w:r>
      <w:r w:rsidRPr="00A969D6">
        <w:rPr>
          <w:rFonts w:eastAsia="Times New Roman" w:cs="Times New Roman"/>
          <w:color w:val="444444"/>
          <w:lang w:val="ru-RU" w:eastAsia="ru-RU" w:bidi="ar-SA"/>
        </w:rPr>
        <w:br/>
      </w:r>
    </w:p>
    <w:p w:rsidR="00A969D6" w:rsidRPr="00A969D6" w:rsidRDefault="00A969D6" w:rsidP="00A969D6">
      <w:pPr>
        <w:widowControl/>
        <w:jc w:val="right"/>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Президент</w:t>
      </w:r>
      <w:r w:rsidRPr="00A969D6">
        <w:rPr>
          <w:rFonts w:eastAsia="Times New Roman" w:cs="Times New Roman"/>
          <w:color w:val="444444"/>
          <w:lang w:val="ru-RU" w:eastAsia="ru-RU" w:bidi="ar-SA"/>
        </w:rPr>
        <w:br/>
        <w:t> Российской Федерации</w:t>
      </w:r>
      <w:r w:rsidRPr="00A969D6">
        <w:rPr>
          <w:rFonts w:eastAsia="Times New Roman" w:cs="Times New Roman"/>
          <w:color w:val="444444"/>
          <w:lang w:val="ru-RU" w:eastAsia="ru-RU" w:bidi="ar-SA"/>
        </w:rPr>
        <w:br/>
        <w:t>Б.Ельцин</w:t>
      </w:r>
    </w:p>
    <w:p w:rsidR="00A969D6" w:rsidRPr="00A969D6" w:rsidRDefault="00A969D6" w:rsidP="00A969D6">
      <w:pPr>
        <w:widowControl/>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Москва, Кремль</w:t>
      </w:r>
    </w:p>
    <w:p w:rsidR="00A969D6" w:rsidRPr="00A969D6" w:rsidRDefault="00A969D6" w:rsidP="00A969D6">
      <w:pPr>
        <w:widowControl/>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4 мая 1999 года</w:t>
      </w:r>
    </w:p>
    <w:p w:rsidR="00A969D6" w:rsidRPr="00A969D6" w:rsidRDefault="00A969D6" w:rsidP="00A969D6">
      <w:pPr>
        <w:widowControl/>
        <w:textAlignment w:val="baseline"/>
        <w:rPr>
          <w:rFonts w:eastAsia="Times New Roman" w:cs="Times New Roman"/>
          <w:color w:val="444444"/>
          <w:lang w:val="ru-RU" w:eastAsia="ru-RU" w:bidi="ar-SA"/>
        </w:rPr>
      </w:pPr>
      <w:r w:rsidRPr="00A969D6">
        <w:rPr>
          <w:rFonts w:eastAsia="Times New Roman" w:cs="Times New Roman"/>
          <w:color w:val="444444"/>
          <w:lang w:val="ru-RU" w:eastAsia="ru-RU" w:bidi="ar-SA"/>
        </w:rPr>
        <w:t>N 96-ФЗ</w:t>
      </w:r>
      <w:r w:rsidRPr="00A969D6">
        <w:rPr>
          <w:rFonts w:eastAsia="Times New Roman" w:cs="Times New Roman"/>
          <w:color w:val="444444"/>
          <w:lang w:val="ru-RU" w:eastAsia="ru-RU" w:bidi="ar-SA"/>
        </w:rPr>
        <w:br/>
      </w:r>
    </w:p>
    <w:p w:rsidR="00A969D6" w:rsidRPr="00A969D6" w:rsidRDefault="00A969D6" w:rsidP="00A969D6">
      <w:pPr>
        <w:widowControl/>
        <w:textAlignment w:val="baseline"/>
        <w:rPr>
          <w:rFonts w:eastAsia="Times New Roman" w:cs="Times New Roman"/>
          <w:lang w:val="ru-RU" w:eastAsia="ru-RU" w:bidi="ar-SA"/>
        </w:rPr>
      </w:pPr>
      <w:r w:rsidRPr="00A969D6">
        <w:rPr>
          <w:rFonts w:eastAsia="Times New Roman" w:cs="Times New Roman"/>
          <w:color w:val="444444"/>
          <w:spacing w:val="-25"/>
          <w:lang w:val="ru-RU" w:eastAsia="ru-RU" w:bidi="ar-SA"/>
        </w:rPr>
        <w:br/>
      </w:r>
      <w:r w:rsidRPr="00A969D6">
        <w:rPr>
          <w:rFonts w:eastAsia="Times New Roman" w:cs="Times New Roman"/>
          <w:color w:val="444444"/>
          <w:spacing w:val="-25"/>
          <w:lang w:val="ru-RU" w:eastAsia="ru-RU" w:bidi="ar-SA"/>
        </w:rPr>
        <w:br/>
      </w:r>
      <w:r w:rsidRPr="00A969D6">
        <w:rPr>
          <w:rFonts w:eastAsia="Times New Roman" w:cs="Times New Roman"/>
          <w:color w:val="444444"/>
          <w:spacing w:val="-25"/>
          <w:lang w:val="ru-RU" w:eastAsia="ru-RU" w:bidi="ar-SA"/>
        </w:rPr>
        <w:br/>
      </w:r>
    </w:p>
    <w:p w:rsidR="001E1C86" w:rsidRPr="00A969D6" w:rsidRDefault="001E1C86" w:rsidP="00A969D6">
      <w:pPr>
        <w:rPr>
          <w:rFonts w:cs="Times New Roman"/>
          <w:lang w:val="ru-RU"/>
        </w:rPr>
      </w:pPr>
    </w:p>
    <w:sectPr w:rsidR="001E1C86" w:rsidRPr="00A969D6" w:rsidSect="001E1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characterSpacingControl w:val="doNotCompress"/>
  <w:compat/>
  <w:rsids>
    <w:rsidRoot w:val="00A969D6"/>
    <w:rsid w:val="000047E0"/>
    <w:rsid w:val="0000612F"/>
    <w:rsid w:val="000133A3"/>
    <w:rsid w:val="00014F0D"/>
    <w:rsid w:val="00026308"/>
    <w:rsid w:val="00037A6A"/>
    <w:rsid w:val="0004000A"/>
    <w:rsid w:val="000407A8"/>
    <w:rsid w:val="000426A1"/>
    <w:rsid w:val="000443CC"/>
    <w:rsid w:val="00063B08"/>
    <w:rsid w:val="00071987"/>
    <w:rsid w:val="00073B21"/>
    <w:rsid w:val="00076F4F"/>
    <w:rsid w:val="00086985"/>
    <w:rsid w:val="000A42FD"/>
    <w:rsid w:val="000A5D58"/>
    <w:rsid w:val="000C155F"/>
    <w:rsid w:val="000D10EF"/>
    <w:rsid w:val="000D28AF"/>
    <w:rsid w:val="000D6FB7"/>
    <w:rsid w:val="000D74B5"/>
    <w:rsid w:val="000E6C2A"/>
    <w:rsid w:val="000E744F"/>
    <w:rsid w:val="000F0E29"/>
    <w:rsid w:val="000F33D0"/>
    <w:rsid w:val="000F48C1"/>
    <w:rsid w:val="00106AC4"/>
    <w:rsid w:val="00112B85"/>
    <w:rsid w:val="001214B3"/>
    <w:rsid w:val="0013296A"/>
    <w:rsid w:val="00142DDB"/>
    <w:rsid w:val="00145D3F"/>
    <w:rsid w:val="001564E3"/>
    <w:rsid w:val="001602FA"/>
    <w:rsid w:val="00186DE7"/>
    <w:rsid w:val="00193BAB"/>
    <w:rsid w:val="001B4C1B"/>
    <w:rsid w:val="001C4A49"/>
    <w:rsid w:val="001E1C86"/>
    <w:rsid w:val="001F3636"/>
    <w:rsid w:val="002258B7"/>
    <w:rsid w:val="00230683"/>
    <w:rsid w:val="00236275"/>
    <w:rsid w:val="0026191D"/>
    <w:rsid w:val="002676C2"/>
    <w:rsid w:val="00267BE9"/>
    <w:rsid w:val="00276893"/>
    <w:rsid w:val="00276B19"/>
    <w:rsid w:val="0028164B"/>
    <w:rsid w:val="00290C38"/>
    <w:rsid w:val="002A2BDB"/>
    <w:rsid w:val="002A6F5B"/>
    <w:rsid w:val="002D4E2F"/>
    <w:rsid w:val="002D6100"/>
    <w:rsid w:val="002E0AA5"/>
    <w:rsid w:val="002F0261"/>
    <w:rsid w:val="002F5F2A"/>
    <w:rsid w:val="003006C4"/>
    <w:rsid w:val="00305494"/>
    <w:rsid w:val="00307D8E"/>
    <w:rsid w:val="003102FB"/>
    <w:rsid w:val="003133FE"/>
    <w:rsid w:val="0032756B"/>
    <w:rsid w:val="00334350"/>
    <w:rsid w:val="00353226"/>
    <w:rsid w:val="003651B4"/>
    <w:rsid w:val="003654E0"/>
    <w:rsid w:val="00365FC3"/>
    <w:rsid w:val="00370043"/>
    <w:rsid w:val="0037047E"/>
    <w:rsid w:val="00377DA5"/>
    <w:rsid w:val="00383156"/>
    <w:rsid w:val="00384C62"/>
    <w:rsid w:val="003939A4"/>
    <w:rsid w:val="00397A2A"/>
    <w:rsid w:val="003B23F3"/>
    <w:rsid w:val="003D0AB9"/>
    <w:rsid w:val="003D74EB"/>
    <w:rsid w:val="003D78E3"/>
    <w:rsid w:val="003E2910"/>
    <w:rsid w:val="003F454C"/>
    <w:rsid w:val="00405058"/>
    <w:rsid w:val="00406E7C"/>
    <w:rsid w:val="0041746F"/>
    <w:rsid w:val="004349A6"/>
    <w:rsid w:val="00435CA6"/>
    <w:rsid w:val="004545F0"/>
    <w:rsid w:val="00455041"/>
    <w:rsid w:val="004552B2"/>
    <w:rsid w:val="00467173"/>
    <w:rsid w:val="00470B1A"/>
    <w:rsid w:val="00474139"/>
    <w:rsid w:val="0047551A"/>
    <w:rsid w:val="00481946"/>
    <w:rsid w:val="00482A82"/>
    <w:rsid w:val="00493137"/>
    <w:rsid w:val="004952F1"/>
    <w:rsid w:val="00496818"/>
    <w:rsid w:val="004C4A38"/>
    <w:rsid w:val="004D0832"/>
    <w:rsid w:val="004D1808"/>
    <w:rsid w:val="004D683A"/>
    <w:rsid w:val="004E07C6"/>
    <w:rsid w:val="004E5AFF"/>
    <w:rsid w:val="004F321D"/>
    <w:rsid w:val="00501D58"/>
    <w:rsid w:val="00507A2A"/>
    <w:rsid w:val="005150E0"/>
    <w:rsid w:val="00522282"/>
    <w:rsid w:val="005225C9"/>
    <w:rsid w:val="00526255"/>
    <w:rsid w:val="00552FA0"/>
    <w:rsid w:val="005563FC"/>
    <w:rsid w:val="00557BDF"/>
    <w:rsid w:val="00565CD3"/>
    <w:rsid w:val="00580C8C"/>
    <w:rsid w:val="00595EF7"/>
    <w:rsid w:val="005B5B46"/>
    <w:rsid w:val="005C24AF"/>
    <w:rsid w:val="005C6F57"/>
    <w:rsid w:val="005D3D2F"/>
    <w:rsid w:val="005E0E34"/>
    <w:rsid w:val="005E41A2"/>
    <w:rsid w:val="005F3DBB"/>
    <w:rsid w:val="00610545"/>
    <w:rsid w:val="00611460"/>
    <w:rsid w:val="00617FD7"/>
    <w:rsid w:val="00622A5E"/>
    <w:rsid w:val="0062754C"/>
    <w:rsid w:val="00643F2B"/>
    <w:rsid w:val="006505ED"/>
    <w:rsid w:val="006530D6"/>
    <w:rsid w:val="00664C1B"/>
    <w:rsid w:val="006676AD"/>
    <w:rsid w:val="00667731"/>
    <w:rsid w:val="00673681"/>
    <w:rsid w:val="006817A0"/>
    <w:rsid w:val="00684F27"/>
    <w:rsid w:val="006A1068"/>
    <w:rsid w:val="006C56E8"/>
    <w:rsid w:val="006F500B"/>
    <w:rsid w:val="006F5520"/>
    <w:rsid w:val="00704D4A"/>
    <w:rsid w:val="00722DB2"/>
    <w:rsid w:val="00722F8B"/>
    <w:rsid w:val="0072716F"/>
    <w:rsid w:val="00733521"/>
    <w:rsid w:val="00767094"/>
    <w:rsid w:val="007704A1"/>
    <w:rsid w:val="00777152"/>
    <w:rsid w:val="0078138A"/>
    <w:rsid w:val="00792D55"/>
    <w:rsid w:val="007954DB"/>
    <w:rsid w:val="007C001C"/>
    <w:rsid w:val="007D6BA4"/>
    <w:rsid w:val="0081064E"/>
    <w:rsid w:val="00822978"/>
    <w:rsid w:val="00834BE4"/>
    <w:rsid w:val="00842738"/>
    <w:rsid w:val="00855FD1"/>
    <w:rsid w:val="00856C48"/>
    <w:rsid w:val="00860CB0"/>
    <w:rsid w:val="0086483A"/>
    <w:rsid w:val="0086495C"/>
    <w:rsid w:val="0087689C"/>
    <w:rsid w:val="0088043A"/>
    <w:rsid w:val="008866F1"/>
    <w:rsid w:val="00895819"/>
    <w:rsid w:val="0089787B"/>
    <w:rsid w:val="008A0A28"/>
    <w:rsid w:val="008A4E03"/>
    <w:rsid w:val="008B5568"/>
    <w:rsid w:val="008F53D4"/>
    <w:rsid w:val="00901F61"/>
    <w:rsid w:val="00921726"/>
    <w:rsid w:val="00921D32"/>
    <w:rsid w:val="00935202"/>
    <w:rsid w:val="009442BB"/>
    <w:rsid w:val="00954D02"/>
    <w:rsid w:val="009556FF"/>
    <w:rsid w:val="00955DE5"/>
    <w:rsid w:val="00957D39"/>
    <w:rsid w:val="009612BC"/>
    <w:rsid w:val="00972396"/>
    <w:rsid w:val="009723B9"/>
    <w:rsid w:val="00985233"/>
    <w:rsid w:val="00993350"/>
    <w:rsid w:val="00997D2B"/>
    <w:rsid w:val="009A5148"/>
    <w:rsid w:val="009B2789"/>
    <w:rsid w:val="009C1BBD"/>
    <w:rsid w:val="009C4EFC"/>
    <w:rsid w:val="009D3477"/>
    <w:rsid w:val="009D7272"/>
    <w:rsid w:val="009E2A0C"/>
    <w:rsid w:val="009E5F36"/>
    <w:rsid w:val="00A02DB2"/>
    <w:rsid w:val="00A0331A"/>
    <w:rsid w:val="00A0523A"/>
    <w:rsid w:val="00A11C26"/>
    <w:rsid w:val="00A16FD2"/>
    <w:rsid w:val="00A2391F"/>
    <w:rsid w:val="00A24E12"/>
    <w:rsid w:val="00A44D57"/>
    <w:rsid w:val="00A507F9"/>
    <w:rsid w:val="00A538BB"/>
    <w:rsid w:val="00A61FD9"/>
    <w:rsid w:val="00A70381"/>
    <w:rsid w:val="00A8112B"/>
    <w:rsid w:val="00A8247A"/>
    <w:rsid w:val="00A82D5A"/>
    <w:rsid w:val="00A8547D"/>
    <w:rsid w:val="00A869A0"/>
    <w:rsid w:val="00A908F2"/>
    <w:rsid w:val="00A962A2"/>
    <w:rsid w:val="00A969D6"/>
    <w:rsid w:val="00AA2373"/>
    <w:rsid w:val="00AB4EB3"/>
    <w:rsid w:val="00AC58F8"/>
    <w:rsid w:val="00AC7E54"/>
    <w:rsid w:val="00AD1D41"/>
    <w:rsid w:val="00AD2EBF"/>
    <w:rsid w:val="00AE0423"/>
    <w:rsid w:val="00AE1AD3"/>
    <w:rsid w:val="00B00FE5"/>
    <w:rsid w:val="00B10229"/>
    <w:rsid w:val="00B10C8D"/>
    <w:rsid w:val="00B231A6"/>
    <w:rsid w:val="00B242C1"/>
    <w:rsid w:val="00B26EAA"/>
    <w:rsid w:val="00B30302"/>
    <w:rsid w:val="00B54AE3"/>
    <w:rsid w:val="00B62818"/>
    <w:rsid w:val="00B62ECE"/>
    <w:rsid w:val="00B75F28"/>
    <w:rsid w:val="00B76A57"/>
    <w:rsid w:val="00B7778E"/>
    <w:rsid w:val="00B936FA"/>
    <w:rsid w:val="00B96BE3"/>
    <w:rsid w:val="00BA3909"/>
    <w:rsid w:val="00BA456C"/>
    <w:rsid w:val="00BB22A1"/>
    <w:rsid w:val="00BB4929"/>
    <w:rsid w:val="00BB560B"/>
    <w:rsid w:val="00BB67B4"/>
    <w:rsid w:val="00BC74A2"/>
    <w:rsid w:val="00BD6004"/>
    <w:rsid w:val="00BF06A2"/>
    <w:rsid w:val="00BF112F"/>
    <w:rsid w:val="00BF1725"/>
    <w:rsid w:val="00BF6A74"/>
    <w:rsid w:val="00C07E42"/>
    <w:rsid w:val="00C10842"/>
    <w:rsid w:val="00C206ED"/>
    <w:rsid w:val="00C21B89"/>
    <w:rsid w:val="00C25634"/>
    <w:rsid w:val="00C74177"/>
    <w:rsid w:val="00CA1056"/>
    <w:rsid w:val="00CA5342"/>
    <w:rsid w:val="00CB4A2C"/>
    <w:rsid w:val="00CB727E"/>
    <w:rsid w:val="00CC2C32"/>
    <w:rsid w:val="00CE2559"/>
    <w:rsid w:val="00D015FB"/>
    <w:rsid w:val="00D06086"/>
    <w:rsid w:val="00D060B3"/>
    <w:rsid w:val="00D10EEF"/>
    <w:rsid w:val="00D11B01"/>
    <w:rsid w:val="00D144FA"/>
    <w:rsid w:val="00D15865"/>
    <w:rsid w:val="00D2021A"/>
    <w:rsid w:val="00D21FD8"/>
    <w:rsid w:val="00D6072F"/>
    <w:rsid w:val="00D67854"/>
    <w:rsid w:val="00D73A65"/>
    <w:rsid w:val="00D7680D"/>
    <w:rsid w:val="00D841F0"/>
    <w:rsid w:val="00D8593A"/>
    <w:rsid w:val="00DA1437"/>
    <w:rsid w:val="00DA3A6A"/>
    <w:rsid w:val="00DA47B5"/>
    <w:rsid w:val="00DB064B"/>
    <w:rsid w:val="00DB338A"/>
    <w:rsid w:val="00DB3C90"/>
    <w:rsid w:val="00DB687E"/>
    <w:rsid w:val="00DB7CA4"/>
    <w:rsid w:val="00DC0F27"/>
    <w:rsid w:val="00DC2972"/>
    <w:rsid w:val="00DD5561"/>
    <w:rsid w:val="00DF1163"/>
    <w:rsid w:val="00DF2FB4"/>
    <w:rsid w:val="00E00BFD"/>
    <w:rsid w:val="00E17D4D"/>
    <w:rsid w:val="00E2433C"/>
    <w:rsid w:val="00E24378"/>
    <w:rsid w:val="00E25414"/>
    <w:rsid w:val="00E25ADB"/>
    <w:rsid w:val="00E53122"/>
    <w:rsid w:val="00E57036"/>
    <w:rsid w:val="00E80996"/>
    <w:rsid w:val="00E83FE9"/>
    <w:rsid w:val="00EA083F"/>
    <w:rsid w:val="00EA6563"/>
    <w:rsid w:val="00EB3D36"/>
    <w:rsid w:val="00EB6658"/>
    <w:rsid w:val="00ED1134"/>
    <w:rsid w:val="00ED1B32"/>
    <w:rsid w:val="00ED490E"/>
    <w:rsid w:val="00ED5F2C"/>
    <w:rsid w:val="00EF7A5D"/>
    <w:rsid w:val="00F02289"/>
    <w:rsid w:val="00F123BB"/>
    <w:rsid w:val="00F34AD6"/>
    <w:rsid w:val="00F36E0E"/>
    <w:rsid w:val="00F3799D"/>
    <w:rsid w:val="00F41F4E"/>
    <w:rsid w:val="00F45B25"/>
    <w:rsid w:val="00F55CB3"/>
    <w:rsid w:val="00F80740"/>
    <w:rsid w:val="00F83226"/>
    <w:rsid w:val="00F85C1B"/>
    <w:rsid w:val="00F90D04"/>
    <w:rsid w:val="00F944F5"/>
    <w:rsid w:val="00F95D7B"/>
    <w:rsid w:val="00FA0913"/>
    <w:rsid w:val="00FA288D"/>
    <w:rsid w:val="00FD1B84"/>
    <w:rsid w:val="00FE41BE"/>
    <w:rsid w:val="00FE6BE9"/>
    <w:rsid w:val="00FF3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93"/>
    <w:pPr>
      <w:widowControl w:val="0"/>
    </w:pPr>
  </w:style>
  <w:style w:type="paragraph" w:styleId="1">
    <w:name w:val="heading 1"/>
    <w:basedOn w:val="a0"/>
    <w:link w:val="10"/>
    <w:qFormat/>
    <w:rsid w:val="00276893"/>
    <w:pPr>
      <w:numPr>
        <w:numId w:val="1"/>
      </w:numPr>
      <w:outlineLvl w:val="0"/>
    </w:pPr>
    <w:rPr>
      <w:rFonts w:ascii="Times New Roman" w:eastAsia="SimSun;宋体" w:hAnsi="Times New Roman" w:cs="Mangal"/>
      <w:b/>
      <w:bCs/>
      <w:sz w:val="48"/>
      <w:szCs w:val="48"/>
    </w:rPr>
  </w:style>
  <w:style w:type="paragraph" w:styleId="2">
    <w:name w:val="heading 2"/>
    <w:basedOn w:val="a"/>
    <w:link w:val="20"/>
    <w:uiPriority w:val="9"/>
    <w:qFormat/>
    <w:rsid w:val="00A969D6"/>
    <w:pPr>
      <w:widowControl/>
      <w:spacing w:before="100" w:beforeAutospacing="1" w:after="100" w:afterAutospacing="1"/>
      <w:outlineLvl w:val="1"/>
    </w:pPr>
    <w:rPr>
      <w:rFonts w:eastAsia="Times New Roman" w:cs="Times New Roman"/>
      <w:b/>
      <w:bCs/>
      <w:sz w:val="36"/>
      <w:szCs w:val="36"/>
      <w:lang w:val="ru-RU" w:eastAsia="ru-RU" w:bidi="ar-SA"/>
    </w:rPr>
  </w:style>
  <w:style w:type="paragraph" w:styleId="3">
    <w:name w:val="heading 3"/>
    <w:basedOn w:val="a"/>
    <w:next w:val="a"/>
    <w:link w:val="30"/>
    <w:uiPriority w:val="9"/>
    <w:unhideWhenUsed/>
    <w:qFormat/>
    <w:rsid w:val="00276893"/>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2768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76893"/>
    <w:rPr>
      <w:rFonts w:eastAsia="SimSun;宋体" w:cs="Mangal"/>
      <w:b/>
      <w:bCs/>
      <w:sz w:val="48"/>
      <w:szCs w:val="48"/>
    </w:rPr>
  </w:style>
  <w:style w:type="paragraph" w:styleId="a0">
    <w:name w:val="Title"/>
    <w:basedOn w:val="a"/>
    <w:next w:val="a"/>
    <w:link w:val="a4"/>
    <w:qFormat/>
    <w:rsid w:val="00276893"/>
    <w:pPr>
      <w:keepNext/>
      <w:spacing w:before="240" w:after="120"/>
    </w:pPr>
    <w:rPr>
      <w:rFonts w:ascii="Arial" w:hAnsi="Arial"/>
      <w:sz w:val="28"/>
      <w:szCs w:val="28"/>
    </w:rPr>
  </w:style>
  <w:style w:type="character" w:customStyle="1" w:styleId="a4">
    <w:name w:val="Название Знак"/>
    <w:basedOn w:val="a1"/>
    <w:link w:val="a0"/>
    <w:rsid w:val="00276893"/>
    <w:rPr>
      <w:rFonts w:ascii="Arial" w:hAnsi="Arial"/>
      <w:sz w:val="28"/>
      <w:szCs w:val="28"/>
    </w:rPr>
  </w:style>
  <w:style w:type="character" w:customStyle="1" w:styleId="30">
    <w:name w:val="Заголовок 3 Знак"/>
    <w:basedOn w:val="a1"/>
    <w:link w:val="3"/>
    <w:uiPriority w:val="9"/>
    <w:rsid w:val="00276893"/>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276893"/>
    <w:rPr>
      <w:rFonts w:asciiTheme="majorHAnsi" w:eastAsiaTheme="majorEastAsia" w:hAnsiTheme="majorHAnsi" w:cstheme="majorBidi"/>
      <w:i/>
      <w:iCs/>
      <w:color w:val="2E74B5" w:themeColor="accent1" w:themeShade="BF"/>
    </w:rPr>
  </w:style>
  <w:style w:type="paragraph" w:styleId="11">
    <w:name w:val="index 1"/>
    <w:basedOn w:val="a"/>
    <w:next w:val="a"/>
    <w:autoRedefine/>
    <w:uiPriority w:val="99"/>
    <w:semiHidden/>
    <w:unhideWhenUsed/>
    <w:rsid w:val="00276893"/>
    <w:pPr>
      <w:ind w:left="240" w:hanging="240"/>
    </w:pPr>
  </w:style>
  <w:style w:type="paragraph" w:styleId="a5">
    <w:name w:val="index heading"/>
    <w:basedOn w:val="a"/>
    <w:qFormat/>
    <w:rsid w:val="00276893"/>
    <w:pPr>
      <w:suppressLineNumbers/>
    </w:pPr>
  </w:style>
  <w:style w:type="paragraph" w:styleId="a6">
    <w:name w:val="caption"/>
    <w:basedOn w:val="a"/>
    <w:qFormat/>
    <w:rsid w:val="00276893"/>
    <w:pPr>
      <w:suppressLineNumbers/>
      <w:spacing w:before="120" w:after="120"/>
    </w:pPr>
    <w:rPr>
      <w:i/>
      <w:iCs/>
    </w:rPr>
  </w:style>
  <w:style w:type="paragraph" w:styleId="a7">
    <w:name w:val="Body Text"/>
    <w:basedOn w:val="a"/>
    <w:link w:val="a8"/>
    <w:uiPriority w:val="99"/>
    <w:semiHidden/>
    <w:unhideWhenUsed/>
    <w:rsid w:val="00276893"/>
    <w:pPr>
      <w:spacing w:after="120"/>
    </w:pPr>
  </w:style>
  <w:style w:type="character" w:customStyle="1" w:styleId="a8">
    <w:name w:val="Основной текст Знак"/>
    <w:basedOn w:val="a1"/>
    <w:link w:val="a7"/>
    <w:uiPriority w:val="99"/>
    <w:semiHidden/>
    <w:rsid w:val="00276893"/>
  </w:style>
  <w:style w:type="paragraph" w:styleId="a9">
    <w:name w:val="No Spacing"/>
    <w:uiPriority w:val="1"/>
    <w:qFormat/>
    <w:rsid w:val="00276893"/>
    <w:rPr>
      <w:rFonts w:ascii="Calibri" w:eastAsia="Times New Roman" w:hAnsi="Calibri" w:cs="Times New Roman"/>
      <w:lang w:val="ru-RU" w:eastAsia="ru-RU" w:bidi="ar-SA"/>
    </w:rPr>
  </w:style>
  <w:style w:type="paragraph" w:styleId="aa">
    <w:name w:val="List Paragraph"/>
    <w:basedOn w:val="a"/>
    <w:uiPriority w:val="34"/>
    <w:qFormat/>
    <w:rsid w:val="00276893"/>
    <w:pPr>
      <w:widowControl/>
      <w:ind w:left="720"/>
      <w:contextualSpacing/>
    </w:pPr>
    <w:rPr>
      <w:rFonts w:ascii="Calibri" w:eastAsia="Times New Roman" w:hAnsi="Calibri" w:cs="Times New Roman"/>
      <w:sz w:val="20"/>
      <w:szCs w:val="20"/>
      <w:lang w:val="ru-RU" w:eastAsia="ru-RU" w:bidi="ar-SA"/>
    </w:rPr>
  </w:style>
  <w:style w:type="character" w:customStyle="1" w:styleId="21">
    <w:name w:val="Основной шрифт абзаца2"/>
    <w:qFormat/>
    <w:rsid w:val="00276893"/>
  </w:style>
  <w:style w:type="character" w:customStyle="1" w:styleId="FontStyle21">
    <w:name w:val="Font Style21"/>
    <w:qFormat/>
    <w:rsid w:val="00276893"/>
    <w:rPr>
      <w:rFonts w:ascii="Times New Roman" w:hAnsi="Times New Roman" w:cs="Times New Roman"/>
      <w:sz w:val="24"/>
      <w:szCs w:val="24"/>
    </w:rPr>
  </w:style>
  <w:style w:type="paragraph" w:customStyle="1" w:styleId="ConsPlusNormal">
    <w:name w:val="ConsPlusNormal"/>
    <w:link w:val="ConsPlusNormal0"/>
    <w:qFormat/>
    <w:rsid w:val="00276893"/>
    <w:pPr>
      <w:suppressAutoHyphens/>
    </w:pPr>
    <w:rPr>
      <w:rFonts w:ascii="Arial" w:eastAsia="Arial" w:hAnsi="Arial" w:cs="Courier New"/>
      <w:color w:val="00000A"/>
      <w:sz w:val="20"/>
      <w:lang w:val="ru-RU" w:eastAsia="zh-CN" w:bidi="hi-IN"/>
    </w:rPr>
  </w:style>
  <w:style w:type="paragraph" w:customStyle="1" w:styleId="Style5">
    <w:name w:val="Style5"/>
    <w:basedOn w:val="a"/>
    <w:qFormat/>
    <w:rsid w:val="00276893"/>
    <w:pPr>
      <w:spacing w:line="324" w:lineRule="atLeast"/>
      <w:ind w:firstLine="710"/>
      <w:jc w:val="both"/>
    </w:pPr>
  </w:style>
  <w:style w:type="character" w:customStyle="1" w:styleId="ConsPlusNormal0">
    <w:name w:val="ConsPlusNormal Знак"/>
    <w:link w:val="ConsPlusNormal"/>
    <w:locked/>
    <w:rsid w:val="00276893"/>
    <w:rPr>
      <w:rFonts w:ascii="Arial" w:eastAsia="Arial" w:hAnsi="Arial" w:cs="Courier New"/>
      <w:color w:val="00000A"/>
      <w:sz w:val="20"/>
      <w:lang w:val="ru-RU" w:eastAsia="zh-CN" w:bidi="hi-IN"/>
    </w:rPr>
  </w:style>
  <w:style w:type="paragraph" w:customStyle="1" w:styleId="Style4">
    <w:name w:val="Style4"/>
    <w:basedOn w:val="a"/>
    <w:qFormat/>
    <w:rsid w:val="00276893"/>
    <w:pPr>
      <w:spacing w:after="120" w:line="480" w:lineRule="atLeast"/>
      <w:ind w:firstLine="763"/>
      <w:jc w:val="both"/>
    </w:pPr>
    <w:rPr>
      <w:rFonts w:ascii="Calibri" w:hAnsi="Calibri"/>
    </w:rPr>
  </w:style>
  <w:style w:type="paragraph" w:customStyle="1" w:styleId="ab">
    <w:name w:val="Таблицы (моноширинный)"/>
    <w:basedOn w:val="a"/>
    <w:qFormat/>
    <w:rsid w:val="00276893"/>
    <w:pPr>
      <w:jc w:val="both"/>
    </w:pPr>
    <w:rPr>
      <w:rFonts w:ascii="Courier New" w:hAnsi="Courier New" w:cs="Courier New"/>
      <w:sz w:val="22"/>
      <w:szCs w:val="22"/>
    </w:rPr>
  </w:style>
  <w:style w:type="paragraph" w:customStyle="1" w:styleId="ac">
    <w:name w:val="Содержимое таблицы"/>
    <w:basedOn w:val="a"/>
    <w:qFormat/>
    <w:rsid w:val="00276893"/>
  </w:style>
  <w:style w:type="paragraph" w:customStyle="1" w:styleId="ConsPlusNonformat">
    <w:name w:val="ConsPlusNonformat"/>
    <w:qFormat/>
    <w:rsid w:val="00276893"/>
    <w:pPr>
      <w:suppressAutoHyphens/>
      <w:overflowPunct w:val="0"/>
    </w:pPr>
    <w:rPr>
      <w:rFonts w:ascii="Courier New" w:eastAsia="Arial" w:hAnsi="Courier New" w:cs="Courier New"/>
      <w:color w:val="00000A"/>
      <w:sz w:val="20"/>
      <w:lang w:val="ru-RU" w:eastAsia="zh-CN" w:bidi="hi-IN"/>
    </w:rPr>
  </w:style>
  <w:style w:type="paragraph" w:customStyle="1" w:styleId="ad">
    <w:name w:val="Содержимое врезки"/>
    <w:basedOn w:val="a"/>
    <w:qFormat/>
    <w:rsid w:val="00276893"/>
  </w:style>
  <w:style w:type="character" w:customStyle="1" w:styleId="20">
    <w:name w:val="Заголовок 2 Знак"/>
    <w:basedOn w:val="a1"/>
    <w:link w:val="2"/>
    <w:uiPriority w:val="9"/>
    <w:rsid w:val="00A969D6"/>
    <w:rPr>
      <w:rFonts w:eastAsia="Times New Roman" w:cs="Times New Roman"/>
      <w:b/>
      <w:bCs/>
      <w:sz w:val="36"/>
      <w:szCs w:val="36"/>
      <w:lang w:val="ru-RU" w:eastAsia="ru-RU" w:bidi="ar-SA"/>
    </w:rPr>
  </w:style>
  <w:style w:type="paragraph" w:customStyle="1" w:styleId="headertext">
    <w:name w:val="headertext"/>
    <w:basedOn w:val="a"/>
    <w:rsid w:val="00A969D6"/>
    <w:pPr>
      <w:widowControl/>
      <w:spacing w:before="100" w:beforeAutospacing="1" w:after="100" w:afterAutospacing="1"/>
    </w:pPr>
    <w:rPr>
      <w:rFonts w:eastAsia="Times New Roman" w:cs="Times New Roman"/>
      <w:lang w:val="ru-RU" w:eastAsia="ru-RU" w:bidi="ar-SA"/>
    </w:rPr>
  </w:style>
  <w:style w:type="paragraph" w:customStyle="1" w:styleId="formattext">
    <w:name w:val="formattext"/>
    <w:basedOn w:val="a"/>
    <w:rsid w:val="00A969D6"/>
    <w:pPr>
      <w:widowControl/>
      <w:spacing w:before="100" w:beforeAutospacing="1" w:after="100" w:afterAutospacing="1"/>
    </w:pPr>
    <w:rPr>
      <w:rFonts w:eastAsia="Times New Roman" w:cs="Times New Roman"/>
      <w:lang w:val="ru-RU" w:eastAsia="ru-RU" w:bidi="ar-SA"/>
    </w:rPr>
  </w:style>
  <w:style w:type="character" w:styleId="ae">
    <w:name w:val="Hyperlink"/>
    <w:basedOn w:val="a1"/>
    <w:uiPriority w:val="99"/>
    <w:semiHidden/>
    <w:unhideWhenUsed/>
    <w:rsid w:val="00A969D6"/>
    <w:rPr>
      <w:color w:val="0000FF"/>
      <w:u w:val="single"/>
    </w:rPr>
  </w:style>
  <w:style w:type="character" w:styleId="af">
    <w:name w:val="FollowedHyperlink"/>
    <w:basedOn w:val="a1"/>
    <w:uiPriority w:val="99"/>
    <w:semiHidden/>
    <w:unhideWhenUsed/>
    <w:rsid w:val="00A969D6"/>
    <w:rPr>
      <w:color w:val="800080"/>
      <w:u w:val="single"/>
    </w:rPr>
  </w:style>
  <w:style w:type="paragraph" w:customStyle="1" w:styleId="unformattext">
    <w:name w:val="unformattext"/>
    <w:basedOn w:val="a"/>
    <w:rsid w:val="00A969D6"/>
    <w:pPr>
      <w:widowControl/>
      <w:spacing w:before="100" w:beforeAutospacing="1" w:after="100" w:afterAutospacing="1"/>
    </w:pPr>
    <w:rPr>
      <w:rFonts w:eastAsia="Times New Roman"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782913520">
      <w:bodyDiv w:val="1"/>
      <w:marLeft w:val="0"/>
      <w:marRight w:val="0"/>
      <w:marTop w:val="0"/>
      <w:marBottom w:val="0"/>
      <w:divBdr>
        <w:top w:val="none" w:sz="0" w:space="0" w:color="auto"/>
        <w:left w:val="none" w:sz="0" w:space="0" w:color="auto"/>
        <w:bottom w:val="none" w:sz="0" w:space="0" w:color="auto"/>
        <w:right w:val="none" w:sz="0" w:space="0" w:color="auto"/>
      </w:divBdr>
      <w:divsChild>
        <w:div w:id="1984305986">
          <w:marLeft w:val="0"/>
          <w:marRight w:val="0"/>
          <w:marTop w:val="0"/>
          <w:marBottom w:val="0"/>
          <w:divBdr>
            <w:top w:val="none" w:sz="0" w:space="0" w:color="auto"/>
            <w:left w:val="none" w:sz="0" w:space="0" w:color="auto"/>
            <w:bottom w:val="none" w:sz="0" w:space="0" w:color="auto"/>
            <w:right w:val="none" w:sz="0" w:space="0" w:color="auto"/>
          </w:divBdr>
          <w:divsChild>
            <w:div w:id="454830426">
              <w:marLeft w:val="0"/>
              <w:marRight w:val="0"/>
              <w:marTop w:val="0"/>
              <w:marBottom w:val="0"/>
              <w:divBdr>
                <w:top w:val="none" w:sz="0" w:space="0" w:color="auto"/>
                <w:left w:val="none" w:sz="0" w:space="0" w:color="auto"/>
                <w:bottom w:val="none" w:sz="0" w:space="0" w:color="auto"/>
                <w:right w:val="none" w:sz="0" w:space="0" w:color="auto"/>
              </w:divBdr>
              <w:divsChild>
                <w:div w:id="2968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6881">
          <w:marLeft w:val="0"/>
          <w:marRight w:val="0"/>
          <w:marTop w:val="0"/>
          <w:marBottom w:val="0"/>
          <w:divBdr>
            <w:top w:val="none" w:sz="0" w:space="0" w:color="auto"/>
            <w:left w:val="none" w:sz="0" w:space="0" w:color="auto"/>
            <w:bottom w:val="none" w:sz="0" w:space="0" w:color="auto"/>
            <w:right w:val="none" w:sz="0" w:space="0" w:color="auto"/>
          </w:divBdr>
          <w:divsChild>
            <w:div w:id="270825463">
              <w:marLeft w:val="0"/>
              <w:marRight w:val="0"/>
              <w:marTop w:val="0"/>
              <w:marBottom w:val="0"/>
              <w:divBdr>
                <w:top w:val="none" w:sz="0" w:space="0" w:color="auto"/>
                <w:left w:val="none" w:sz="0" w:space="0" w:color="auto"/>
                <w:bottom w:val="none" w:sz="0" w:space="0" w:color="auto"/>
                <w:right w:val="none" w:sz="0" w:space="0" w:color="auto"/>
              </w:divBdr>
              <w:divsChild>
                <w:div w:id="1958948968">
                  <w:marLeft w:val="0"/>
                  <w:marRight w:val="0"/>
                  <w:marTop w:val="0"/>
                  <w:marBottom w:val="0"/>
                  <w:divBdr>
                    <w:top w:val="none" w:sz="0" w:space="0" w:color="auto"/>
                    <w:left w:val="none" w:sz="0" w:space="0" w:color="auto"/>
                    <w:bottom w:val="none" w:sz="0" w:space="0" w:color="auto"/>
                    <w:right w:val="none" w:sz="0" w:space="0" w:color="auto"/>
                  </w:divBdr>
                  <w:divsChild>
                    <w:div w:id="14264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0188">
      <w:bodyDiv w:val="1"/>
      <w:marLeft w:val="0"/>
      <w:marRight w:val="0"/>
      <w:marTop w:val="0"/>
      <w:marBottom w:val="0"/>
      <w:divBdr>
        <w:top w:val="none" w:sz="0" w:space="0" w:color="auto"/>
        <w:left w:val="none" w:sz="0" w:space="0" w:color="auto"/>
        <w:bottom w:val="none" w:sz="0" w:space="0" w:color="auto"/>
        <w:right w:val="none" w:sz="0" w:space="0" w:color="auto"/>
      </w:divBdr>
      <w:divsChild>
        <w:div w:id="356079549">
          <w:marLeft w:val="0"/>
          <w:marRight w:val="0"/>
          <w:marTop w:val="0"/>
          <w:marBottom w:val="0"/>
          <w:divBdr>
            <w:top w:val="none" w:sz="0" w:space="0" w:color="auto"/>
            <w:left w:val="none" w:sz="0" w:space="0" w:color="auto"/>
            <w:bottom w:val="none" w:sz="0" w:space="0" w:color="auto"/>
            <w:right w:val="none" w:sz="0" w:space="0" w:color="auto"/>
          </w:divBdr>
          <w:divsChild>
            <w:div w:id="1982227407">
              <w:marLeft w:val="0"/>
              <w:marRight w:val="0"/>
              <w:marTop w:val="0"/>
              <w:marBottom w:val="0"/>
              <w:divBdr>
                <w:top w:val="none" w:sz="0" w:space="0" w:color="auto"/>
                <w:left w:val="none" w:sz="0" w:space="0" w:color="auto"/>
                <w:bottom w:val="none" w:sz="0" w:space="0" w:color="auto"/>
                <w:right w:val="none" w:sz="0" w:space="0" w:color="auto"/>
              </w:divBdr>
              <w:divsChild>
                <w:div w:id="1008025991">
                  <w:marLeft w:val="0"/>
                  <w:marRight w:val="0"/>
                  <w:marTop w:val="0"/>
                  <w:marBottom w:val="0"/>
                  <w:divBdr>
                    <w:top w:val="none" w:sz="0" w:space="0" w:color="auto"/>
                    <w:left w:val="none" w:sz="0" w:space="0" w:color="auto"/>
                    <w:bottom w:val="none" w:sz="0" w:space="0" w:color="auto"/>
                    <w:right w:val="none" w:sz="0" w:space="0" w:color="auto"/>
                  </w:divBdr>
                  <w:divsChild>
                    <w:div w:id="794760362">
                      <w:marLeft w:val="0"/>
                      <w:marRight w:val="0"/>
                      <w:marTop w:val="0"/>
                      <w:marBottom w:val="0"/>
                      <w:divBdr>
                        <w:top w:val="none" w:sz="0" w:space="0" w:color="auto"/>
                        <w:left w:val="none" w:sz="0" w:space="0" w:color="auto"/>
                        <w:bottom w:val="none" w:sz="0" w:space="0" w:color="auto"/>
                        <w:right w:val="none" w:sz="0" w:space="0" w:color="auto"/>
                      </w:divBdr>
                      <w:divsChild>
                        <w:div w:id="1684044259">
                          <w:marLeft w:val="0"/>
                          <w:marRight w:val="0"/>
                          <w:marTop w:val="0"/>
                          <w:marBottom w:val="0"/>
                          <w:divBdr>
                            <w:top w:val="none" w:sz="0" w:space="0" w:color="auto"/>
                            <w:left w:val="none" w:sz="0" w:space="0" w:color="auto"/>
                            <w:bottom w:val="none" w:sz="0" w:space="0" w:color="auto"/>
                            <w:right w:val="none" w:sz="0" w:space="0" w:color="auto"/>
                          </w:divBdr>
                          <w:divsChild>
                            <w:div w:id="1916620464">
                              <w:marLeft w:val="0"/>
                              <w:marRight w:val="0"/>
                              <w:marTop w:val="0"/>
                              <w:marBottom w:val="0"/>
                              <w:divBdr>
                                <w:top w:val="none" w:sz="0" w:space="0" w:color="auto"/>
                                <w:left w:val="none" w:sz="0" w:space="0" w:color="auto"/>
                                <w:bottom w:val="none" w:sz="0" w:space="0" w:color="auto"/>
                                <w:right w:val="none" w:sz="0" w:space="0" w:color="auto"/>
                              </w:divBdr>
                              <w:divsChild>
                                <w:div w:id="1581140193">
                                  <w:marLeft w:val="0"/>
                                  <w:marRight w:val="0"/>
                                  <w:marTop w:val="0"/>
                                  <w:marBottom w:val="0"/>
                                  <w:divBdr>
                                    <w:top w:val="none" w:sz="0" w:space="0" w:color="auto"/>
                                    <w:left w:val="none" w:sz="0" w:space="0" w:color="auto"/>
                                    <w:bottom w:val="none" w:sz="0" w:space="0" w:color="auto"/>
                                    <w:right w:val="none" w:sz="0" w:space="0" w:color="auto"/>
                                  </w:divBdr>
                                  <w:divsChild>
                                    <w:div w:id="18700126">
                                      <w:marLeft w:val="0"/>
                                      <w:marRight w:val="0"/>
                                      <w:marTop w:val="0"/>
                                      <w:marBottom w:val="0"/>
                                      <w:divBdr>
                                        <w:top w:val="none" w:sz="0" w:space="0" w:color="auto"/>
                                        <w:left w:val="none" w:sz="0" w:space="0" w:color="auto"/>
                                        <w:bottom w:val="none" w:sz="0" w:space="0" w:color="auto"/>
                                        <w:right w:val="none" w:sz="0" w:space="0" w:color="auto"/>
                                      </w:divBdr>
                                      <w:divsChild>
                                        <w:div w:id="956446429">
                                          <w:marLeft w:val="0"/>
                                          <w:marRight w:val="0"/>
                                          <w:marTop w:val="0"/>
                                          <w:marBottom w:val="0"/>
                                          <w:divBdr>
                                            <w:top w:val="none" w:sz="0" w:space="0" w:color="auto"/>
                                            <w:left w:val="none" w:sz="0" w:space="0" w:color="auto"/>
                                            <w:bottom w:val="none" w:sz="0" w:space="0" w:color="auto"/>
                                            <w:right w:val="none" w:sz="0" w:space="0" w:color="auto"/>
                                          </w:divBdr>
                                          <w:divsChild>
                                            <w:div w:id="401566832">
                                              <w:marLeft w:val="0"/>
                                              <w:marRight w:val="0"/>
                                              <w:marTop w:val="0"/>
                                              <w:marBottom w:val="0"/>
                                              <w:divBdr>
                                                <w:top w:val="none" w:sz="0" w:space="0" w:color="auto"/>
                                                <w:left w:val="none" w:sz="0" w:space="0" w:color="auto"/>
                                                <w:bottom w:val="none" w:sz="0" w:space="0" w:color="auto"/>
                                                <w:right w:val="none" w:sz="0" w:space="0" w:color="auto"/>
                                              </w:divBdr>
                                              <w:divsChild>
                                                <w:div w:id="1978798479">
                                                  <w:marLeft w:val="0"/>
                                                  <w:marRight w:val="0"/>
                                                  <w:marTop w:val="0"/>
                                                  <w:marBottom w:val="0"/>
                                                  <w:divBdr>
                                                    <w:top w:val="none" w:sz="0" w:space="0" w:color="auto"/>
                                                    <w:left w:val="none" w:sz="0" w:space="0" w:color="auto"/>
                                                    <w:bottom w:val="none" w:sz="0" w:space="0" w:color="auto"/>
                                                    <w:right w:val="none" w:sz="0" w:space="0" w:color="auto"/>
                                                  </w:divBdr>
                                                  <w:divsChild>
                                                    <w:div w:id="1442727086">
                                                      <w:marLeft w:val="0"/>
                                                      <w:marRight w:val="0"/>
                                                      <w:marTop w:val="424"/>
                                                      <w:marBottom w:val="424"/>
                                                      <w:divBdr>
                                                        <w:top w:val="none" w:sz="0" w:space="0" w:color="auto"/>
                                                        <w:left w:val="none" w:sz="0" w:space="0" w:color="auto"/>
                                                        <w:bottom w:val="none" w:sz="0" w:space="0" w:color="auto"/>
                                                        <w:right w:val="none" w:sz="0" w:space="0" w:color="auto"/>
                                                      </w:divBdr>
                                                      <w:divsChild>
                                                        <w:div w:id="1163201181">
                                                          <w:marLeft w:val="0"/>
                                                          <w:marRight w:val="0"/>
                                                          <w:marTop w:val="0"/>
                                                          <w:marBottom w:val="0"/>
                                                          <w:divBdr>
                                                            <w:top w:val="single" w:sz="8" w:space="11" w:color="EBEBEB"/>
                                                            <w:left w:val="none" w:sz="0" w:space="21" w:color="auto"/>
                                                            <w:bottom w:val="single" w:sz="8" w:space="11" w:color="EBEBEB"/>
                                                            <w:right w:val="none" w:sz="0" w:space="11" w:color="auto"/>
                                                          </w:divBdr>
                                                        </w:div>
                                                        <w:div w:id="11874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569727">
                                          <w:marLeft w:val="0"/>
                                          <w:marRight w:val="0"/>
                                          <w:marTop w:val="0"/>
                                          <w:marBottom w:val="0"/>
                                          <w:divBdr>
                                            <w:top w:val="none" w:sz="0" w:space="0" w:color="auto"/>
                                            <w:left w:val="none" w:sz="0" w:space="0" w:color="auto"/>
                                            <w:bottom w:val="none" w:sz="0" w:space="0" w:color="auto"/>
                                            <w:right w:val="none" w:sz="0" w:space="0" w:color="auto"/>
                                          </w:divBdr>
                                          <w:divsChild>
                                            <w:div w:id="700203318">
                                              <w:marLeft w:val="0"/>
                                              <w:marRight w:val="0"/>
                                              <w:marTop w:val="0"/>
                                              <w:marBottom w:val="0"/>
                                              <w:divBdr>
                                                <w:top w:val="none" w:sz="0" w:space="0" w:color="auto"/>
                                                <w:left w:val="none" w:sz="0" w:space="0" w:color="auto"/>
                                                <w:bottom w:val="none" w:sz="0" w:space="0" w:color="auto"/>
                                                <w:right w:val="none" w:sz="0" w:space="0" w:color="auto"/>
                                              </w:divBdr>
                                              <w:divsChild>
                                                <w:div w:id="11278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60195">
                                          <w:marLeft w:val="0"/>
                                          <w:marRight w:val="0"/>
                                          <w:marTop w:val="0"/>
                                          <w:marBottom w:val="0"/>
                                          <w:divBdr>
                                            <w:top w:val="none" w:sz="0" w:space="0" w:color="auto"/>
                                            <w:left w:val="none" w:sz="0" w:space="0" w:color="auto"/>
                                            <w:bottom w:val="none" w:sz="0" w:space="0" w:color="auto"/>
                                            <w:right w:val="none" w:sz="0" w:space="0" w:color="auto"/>
                                          </w:divBdr>
                                          <w:divsChild>
                                            <w:div w:id="726532213">
                                              <w:marLeft w:val="0"/>
                                              <w:marRight w:val="0"/>
                                              <w:marTop w:val="0"/>
                                              <w:marBottom w:val="0"/>
                                              <w:divBdr>
                                                <w:top w:val="none" w:sz="0" w:space="0" w:color="auto"/>
                                                <w:left w:val="none" w:sz="0" w:space="0" w:color="auto"/>
                                                <w:bottom w:val="none" w:sz="0" w:space="0" w:color="auto"/>
                                                <w:right w:val="none" w:sz="0" w:space="0" w:color="auto"/>
                                              </w:divBdr>
                                              <w:divsChild>
                                                <w:div w:id="807432224">
                                                  <w:marLeft w:val="0"/>
                                                  <w:marRight w:val="0"/>
                                                  <w:marTop w:val="0"/>
                                                  <w:marBottom w:val="0"/>
                                                  <w:divBdr>
                                                    <w:top w:val="none" w:sz="0" w:space="0" w:color="auto"/>
                                                    <w:left w:val="none" w:sz="0" w:space="0" w:color="auto"/>
                                                    <w:bottom w:val="none" w:sz="0" w:space="0" w:color="auto"/>
                                                    <w:right w:val="none" w:sz="0" w:space="0" w:color="auto"/>
                                                  </w:divBdr>
                                                  <w:divsChild>
                                                    <w:div w:id="16148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38789">
          <w:marLeft w:val="0"/>
          <w:marRight w:val="0"/>
          <w:marTop w:val="0"/>
          <w:marBottom w:val="212"/>
          <w:divBdr>
            <w:top w:val="none" w:sz="0" w:space="0" w:color="auto"/>
            <w:left w:val="none" w:sz="0" w:space="0" w:color="auto"/>
            <w:bottom w:val="none" w:sz="0" w:space="0" w:color="auto"/>
            <w:right w:val="none" w:sz="0" w:space="0" w:color="auto"/>
          </w:divBdr>
        </w:div>
        <w:div w:id="1301962813">
          <w:marLeft w:val="0"/>
          <w:marRight w:val="0"/>
          <w:marTop w:val="0"/>
          <w:marBottom w:val="212"/>
          <w:divBdr>
            <w:top w:val="none" w:sz="0" w:space="0" w:color="auto"/>
            <w:left w:val="none" w:sz="0" w:space="0" w:color="auto"/>
            <w:bottom w:val="none" w:sz="0" w:space="0" w:color="auto"/>
            <w:right w:val="none" w:sz="0" w:space="0" w:color="auto"/>
          </w:divBdr>
        </w:div>
        <w:div w:id="620768393">
          <w:marLeft w:val="0"/>
          <w:marRight w:val="0"/>
          <w:marTop w:val="0"/>
          <w:marBottom w:val="212"/>
          <w:divBdr>
            <w:top w:val="none" w:sz="0" w:space="0" w:color="auto"/>
            <w:left w:val="none" w:sz="0" w:space="0" w:color="auto"/>
            <w:bottom w:val="none" w:sz="0" w:space="0" w:color="auto"/>
            <w:right w:val="none" w:sz="0" w:space="0" w:color="auto"/>
          </w:divBdr>
        </w:div>
        <w:div w:id="340936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542655095" TargetMode="External"/><Relationship Id="rId117" Type="http://schemas.openxmlformats.org/officeDocument/2006/relationships/hyperlink" Target="https://docs.cntd.ru/document/902136418" TargetMode="External"/><Relationship Id="rId21" Type="http://schemas.openxmlformats.org/officeDocument/2006/relationships/hyperlink" Target="https://docs.cntd.ru/document/420208818" TargetMode="External"/><Relationship Id="rId42" Type="http://schemas.openxmlformats.org/officeDocument/2006/relationships/hyperlink" Target="https://docs.cntd.ru/document/420208818" TargetMode="External"/><Relationship Id="rId47" Type="http://schemas.openxmlformats.org/officeDocument/2006/relationships/hyperlink" Target="https://docs.cntd.ru/document/542655095" TargetMode="External"/><Relationship Id="rId63" Type="http://schemas.openxmlformats.org/officeDocument/2006/relationships/hyperlink" Target="https://docs.cntd.ru/document/560761948" TargetMode="External"/><Relationship Id="rId68" Type="http://schemas.openxmlformats.org/officeDocument/2006/relationships/hyperlink" Target="https://docs.cntd.ru/document/542655095" TargetMode="External"/><Relationship Id="rId84" Type="http://schemas.openxmlformats.org/officeDocument/2006/relationships/hyperlink" Target="https://docs.cntd.ru/document/560761948" TargetMode="External"/><Relationship Id="rId89" Type="http://schemas.openxmlformats.org/officeDocument/2006/relationships/hyperlink" Target="https://docs.cntd.ru/document/902320319" TargetMode="External"/><Relationship Id="rId112" Type="http://schemas.openxmlformats.org/officeDocument/2006/relationships/hyperlink" Target="https://docs.cntd.ru/document/420208818" TargetMode="External"/><Relationship Id="rId133" Type="http://schemas.openxmlformats.org/officeDocument/2006/relationships/hyperlink" Target="https://docs.cntd.ru/document/420238626" TargetMode="External"/><Relationship Id="rId138" Type="http://schemas.openxmlformats.org/officeDocument/2006/relationships/hyperlink" Target="https://docs.cntd.ru/document/560761948" TargetMode="External"/><Relationship Id="rId154" Type="http://schemas.openxmlformats.org/officeDocument/2006/relationships/hyperlink" Target="https://docs.cntd.ru/document/9004937" TargetMode="External"/><Relationship Id="rId159" Type="http://schemas.openxmlformats.org/officeDocument/2006/relationships/theme" Target="theme/theme1.xml"/><Relationship Id="rId16" Type="http://schemas.openxmlformats.org/officeDocument/2006/relationships/hyperlink" Target="https://docs.cntd.ru/document/542655095" TargetMode="External"/><Relationship Id="rId107" Type="http://schemas.openxmlformats.org/officeDocument/2006/relationships/hyperlink" Target="https://docs.cntd.ru/document/902294295" TargetMode="External"/><Relationship Id="rId11" Type="http://schemas.openxmlformats.org/officeDocument/2006/relationships/hyperlink" Target="https://docs.cntd.ru/document/560761948" TargetMode="External"/><Relationship Id="rId32" Type="http://schemas.openxmlformats.org/officeDocument/2006/relationships/hyperlink" Target="https://docs.cntd.ru/document/542655095" TargetMode="External"/><Relationship Id="rId37" Type="http://schemas.openxmlformats.org/officeDocument/2006/relationships/hyperlink" Target="https://docs.cntd.ru/document/560761948" TargetMode="External"/><Relationship Id="rId53" Type="http://schemas.openxmlformats.org/officeDocument/2006/relationships/hyperlink" Target="https://docs.cntd.ru/document/560761948" TargetMode="External"/><Relationship Id="rId58" Type="http://schemas.openxmlformats.org/officeDocument/2006/relationships/hyperlink" Target="https://docs.cntd.ru/document/560761948" TargetMode="External"/><Relationship Id="rId74" Type="http://schemas.openxmlformats.org/officeDocument/2006/relationships/hyperlink" Target="https://docs.cntd.ru/document/542655095" TargetMode="External"/><Relationship Id="rId79" Type="http://schemas.openxmlformats.org/officeDocument/2006/relationships/hyperlink" Target="https://docs.cntd.ru/document/560761948" TargetMode="External"/><Relationship Id="rId102" Type="http://schemas.openxmlformats.org/officeDocument/2006/relationships/hyperlink" Target="https://docs.cntd.ru/document/560761948" TargetMode="External"/><Relationship Id="rId123" Type="http://schemas.openxmlformats.org/officeDocument/2006/relationships/hyperlink" Target="https://docs.cntd.ru/document/560761948" TargetMode="External"/><Relationship Id="rId128" Type="http://schemas.openxmlformats.org/officeDocument/2006/relationships/hyperlink" Target="https://docs.cntd.ru/document/420208818" TargetMode="External"/><Relationship Id="rId144" Type="http://schemas.openxmlformats.org/officeDocument/2006/relationships/hyperlink" Target="https://docs.cntd.ru/document/560761948" TargetMode="External"/><Relationship Id="rId149" Type="http://schemas.openxmlformats.org/officeDocument/2006/relationships/hyperlink" Target="https://docs.cntd.ru/document/560761948" TargetMode="External"/><Relationship Id="rId5" Type="http://schemas.openxmlformats.org/officeDocument/2006/relationships/hyperlink" Target="https://docs.cntd.ru/document/902135918" TargetMode="External"/><Relationship Id="rId90" Type="http://schemas.openxmlformats.org/officeDocument/2006/relationships/hyperlink" Target="https://docs.cntd.ru/document/902312622" TargetMode="External"/><Relationship Id="rId95" Type="http://schemas.openxmlformats.org/officeDocument/2006/relationships/hyperlink" Target="https://docs.cntd.ru/document/420208818" TargetMode="External"/><Relationship Id="rId22" Type="http://schemas.openxmlformats.org/officeDocument/2006/relationships/hyperlink" Target="https://docs.cntd.ru/document/560761948" TargetMode="External"/><Relationship Id="rId27" Type="http://schemas.openxmlformats.org/officeDocument/2006/relationships/hyperlink" Target="https://docs.cntd.ru/document/420208818" TargetMode="External"/><Relationship Id="rId43" Type="http://schemas.openxmlformats.org/officeDocument/2006/relationships/hyperlink" Target="https://docs.cntd.ru/document/560761948" TargetMode="External"/><Relationship Id="rId48" Type="http://schemas.openxmlformats.org/officeDocument/2006/relationships/hyperlink" Target="https://docs.cntd.ru/document/420208818" TargetMode="External"/><Relationship Id="rId64" Type="http://schemas.openxmlformats.org/officeDocument/2006/relationships/hyperlink" Target="https://docs.cntd.ru/document/542655095" TargetMode="External"/><Relationship Id="rId69" Type="http://schemas.openxmlformats.org/officeDocument/2006/relationships/hyperlink" Target="https://docs.cntd.ru/document/560761948" TargetMode="External"/><Relationship Id="rId113" Type="http://schemas.openxmlformats.org/officeDocument/2006/relationships/hyperlink" Target="https://docs.cntd.ru/document/556175624" TargetMode="External"/><Relationship Id="rId118" Type="http://schemas.openxmlformats.org/officeDocument/2006/relationships/hyperlink" Target="https://docs.cntd.ru/document/902290189" TargetMode="External"/><Relationship Id="rId134" Type="http://schemas.openxmlformats.org/officeDocument/2006/relationships/hyperlink" Target="https://docs.cntd.ru/document/560761948" TargetMode="External"/><Relationship Id="rId139" Type="http://schemas.openxmlformats.org/officeDocument/2006/relationships/hyperlink" Target="https://docs.cntd.ru/document/542655095" TargetMode="External"/><Relationship Id="rId80" Type="http://schemas.openxmlformats.org/officeDocument/2006/relationships/hyperlink" Target="https://docs.cntd.ru/document/420208818" TargetMode="External"/><Relationship Id="rId85" Type="http://schemas.openxmlformats.org/officeDocument/2006/relationships/hyperlink" Target="https://docs.cntd.ru/document/901732276" TargetMode="External"/><Relationship Id="rId150" Type="http://schemas.openxmlformats.org/officeDocument/2006/relationships/hyperlink" Target="https://docs.cntd.ru/document/560761948" TargetMode="External"/><Relationship Id="rId155" Type="http://schemas.openxmlformats.org/officeDocument/2006/relationships/hyperlink" Target="https://docs.cntd.ru/document/573037717" TargetMode="External"/><Relationship Id="rId12" Type="http://schemas.openxmlformats.org/officeDocument/2006/relationships/hyperlink" Target="https://docs.cntd.ru/document/542655095" TargetMode="External"/><Relationship Id="rId17" Type="http://schemas.openxmlformats.org/officeDocument/2006/relationships/hyperlink" Target="https://docs.cntd.ru/document/560761948" TargetMode="External"/><Relationship Id="rId33" Type="http://schemas.openxmlformats.org/officeDocument/2006/relationships/hyperlink" Target="https://docs.cntd.ru/document/902135918" TargetMode="External"/><Relationship Id="rId38" Type="http://schemas.openxmlformats.org/officeDocument/2006/relationships/hyperlink" Target="https://docs.cntd.ru/document/542655095" TargetMode="External"/><Relationship Id="rId59" Type="http://schemas.openxmlformats.org/officeDocument/2006/relationships/hyperlink" Target="https://docs.cntd.ru/document/542655095" TargetMode="External"/><Relationship Id="rId103" Type="http://schemas.openxmlformats.org/officeDocument/2006/relationships/hyperlink" Target="https://docs.cntd.ru/document/560761948" TargetMode="External"/><Relationship Id="rId108" Type="http://schemas.openxmlformats.org/officeDocument/2006/relationships/hyperlink" Target="https://docs.cntd.ru/document/902290189" TargetMode="External"/><Relationship Id="rId124" Type="http://schemas.openxmlformats.org/officeDocument/2006/relationships/hyperlink" Target="https://docs.cntd.ru/document/542655095" TargetMode="External"/><Relationship Id="rId129" Type="http://schemas.openxmlformats.org/officeDocument/2006/relationships/hyperlink" Target="https://docs.cntd.ru/document/420238626" TargetMode="External"/><Relationship Id="rId20" Type="http://schemas.openxmlformats.org/officeDocument/2006/relationships/hyperlink" Target="https://docs.cntd.ru/document/902136418" TargetMode="External"/><Relationship Id="rId41" Type="http://schemas.openxmlformats.org/officeDocument/2006/relationships/hyperlink" Target="https://docs.cntd.ru/document/542655095" TargetMode="External"/><Relationship Id="rId54" Type="http://schemas.openxmlformats.org/officeDocument/2006/relationships/hyperlink" Target="https://docs.cntd.ru/document/9004937" TargetMode="External"/><Relationship Id="rId62" Type="http://schemas.openxmlformats.org/officeDocument/2006/relationships/hyperlink" Target="https://docs.cntd.ru/document/420208818" TargetMode="External"/><Relationship Id="rId70" Type="http://schemas.openxmlformats.org/officeDocument/2006/relationships/hyperlink" Target="https://docs.cntd.ru/document/542655095" TargetMode="External"/><Relationship Id="rId75" Type="http://schemas.openxmlformats.org/officeDocument/2006/relationships/hyperlink" Target="https://docs.cntd.ru/document/554424599" TargetMode="External"/><Relationship Id="rId83" Type="http://schemas.openxmlformats.org/officeDocument/2006/relationships/hyperlink" Target="https://docs.cntd.ru/document/560761948" TargetMode="External"/><Relationship Id="rId88" Type="http://schemas.openxmlformats.org/officeDocument/2006/relationships/hyperlink" Target="https://docs.cntd.ru/document/902312622" TargetMode="External"/><Relationship Id="rId91" Type="http://schemas.openxmlformats.org/officeDocument/2006/relationships/hyperlink" Target="https://docs.cntd.ru/document/902320319" TargetMode="External"/><Relationship Id="rId96" Type="http://schemas.openxmlformats.org/officeDocument/2006/relationships/hyperlink" Target="https://docs.cntd.ru/document/560761948" TargetMode="External"/><Relationship Id="rId111" Type="http://schemas.openxmlformats.org/officeDocument/2006/relationships/hyperlink" Target="https://docs.cntd.ru/document/902354711" TargetMode="External"/><Relationship Id="rId132" Type="http://schemas.openxmlformats.org/officeDocument/2006/relationships/hyperlink" Target="https://docs.cntd.ru/document/420208818" TargetMode="External"/><Relationship Id="rId140" Type="http://schemas.openxmlformats.org/officeDocument/2006/relationships/hyperlink" Target="https://docs.cntd.ru/document/420208818" TargetMode="External"/><Relationship Id="rId145" Type="http://schemas.openxmlformats.org/officeDocument/2006/relationships/hyperlink" Target="https://docs.cntd.ru/document/560761948" TargetMode="External"/><Relationship Id="rId153" Type="http://schemas.openxmlformats.org/officeDocument/2006/relationships/hyperlink" Target="https://docs.cntd.ru/document/902136418" TargetMode="External"/><Relationship Id="rId1" Type="http://schemas.openxmlformats.org/officeDocument/2006/relationships/numbering" Target="numbering.xml"/><Relationship Id="rId6" Type="http://schemas.openxmlformats.org/officeDocument/2006/relationships/hyperlink" Target="https://docs.cntd.ru/document/902135918" TargetMode="External"/><Relationship Id="rId15" Type="http://schemas.openxmlformats.org/officeDocument/2006/relationships/hyperlink" Target="https://docs.cntd.ru/document/560761948" TargetMode="External"/><Relationship Id="rId23" Type="http://schemas.openxmlformats.org/officeDocument/2006/relationships/hyperlink" Target="https://docs.cntd.ru/document/542655095" TargetMode="External"/><Relationship Id="rId28" Type="http://schemas.openxmlformats.org/officeDocument/2006/relationships/hyperlink" Target="https://docs.cntd.ru/document/560761948" TargetMode="External"/><Relationship Id="rId36" Type="http://schemas.openxmlformats.org/officeDocument/2006/relationships/hyperlink" Target="https://docs.cntd.ru/document/902135918" TargetMode="External"/><Relationship Id="rId49" Type="http://schemas.openxmlformats.org/officeDocument/2006/relationships/hyperlink" Target="https://docs.cntd.ru/document/420208818" TargetMode="External"/><Relationship Id="rId57" Type="http://schemas.openxmlformats.org/officeDocument/2006/relationships/hyperlink" Target="https://docs.cntd.ru/document/902136418" TargetMode="External"/><Relationship Id="rId106" Type="http://schemas.openxmlformats.org/officeDocument/2006/relationships/hyperlink" Target="https://docs.cntd.ru/document/902290189" TargetMode="External"/><Relationship Id="rId114" Type="http://schemas.openxmlformats.org/officeDocument/2006/relationships/hyperlink" Target="https://docs.cntd.ru/document/550773021" TargetMode="External"/><Relationship Id="rId119" Type="http://schemas.openxmlformats.org/officeDocument/2006/relationships/hyperlink" Target="https://docs.cntd.ru/document/902294295" TargetMode="External"/><Relationship Id="rId127" Type="http://schemas.openxmlformats.org/officeDocument/2006/relationships/hyperlink" Target="https://docs.cntd.ru/document/420238626" TargetMode="External"/><Relationship Id="rId10" Type="http://schemas.openxmlformats.org/officeDocument/2006/relationships/hyperlink" Target="https://docs.cntd.ru/document/542655095" TargetMode="External"/><Relationship Id="rId31" Type="http://schemas.openxmlformats.org/officeDocument/2006/relationships/hyperlink" Target="https://docs.cntd.ru/document/560761948" TargetMode="External"/><Relationship Id="rId44" Type="http://schemas.openxmlformats.org/officeDocument/2006/relationships/hyperlink" Target="https://docs.cntd.ru/document/542655095" TargetMode="External"/><Relationship Id="rId52" Type="http://schemas.openxmlformats.org/officeDocument/2006/relationships/hyperlink" Target="https://docs.cntd.ru/document/542655095" TargetMode="External"/><Relationship Id="rId60" Type="http://schemas.openxmlformats.org/officeDocument/2006/relationships/hyperlink" Target="https://docs.cntd.ru/document/902135918" TargetMode="External"/><Relationship Id="rId65" Type="http://schemas.openxmlformats.org/officeDocument/2006/relationships/hyperlink" Target="https://docs.cntd.ru/document/560761948" TargetMode="External"/><Relationship Id="rId73" Type="http://schemas.openxmlformats.org/officeDocument/2006/relationships/hyperlink" Target="https://docs.cntd.ru/document/560761948" TargetMode="External"/><Relationship Id="rId78" Type="http://schemas.openxmlformats.org/officeDocument/2006/relationships/hyperlink" Target="https://docs.cntd.ru/document/560761948" TargetMode="External"/><Relationship Id="rId81" Type="http://schemas.openxmlformats.org/officeDocument/2006/relationships/hyperlink" Target="https://docs.cntd.ru/document/420238626" TargetMode="External"/><Relationship Id="rId86" Type="http://schemas.openxmlformats.org/officeDocument/2006/relationships/hyperlink" Target="https://docs.cntd.ru/document/560761948" TargetMode="External"/><Relationship Id="rId94" Type="http://schemas.openxmlformats.org/officeDocument/2006/relationships/hyperlink" Target="https://docs.cntd.ru/document/542655095" TargetMode="External"/><Relationship Id="rId99" Type="http://schemas.openxmlformats.org/officeDocument/2006/relationships/hyperlink" Target="https://docs.cntd.ru/document/420238626" TargetMode="External"/><Relationship Id="rId101" Type="http://schemas.openxmlformats.org/officeDocument/2006/relationships/hyperlink" Target="https://docs.cntd.ru/document/560761948" TargetMode="External"/><Relationship Id="rId122" Type="http://schemas.openxmlformats.org/officeDocument/2006/relationships/hyperlink" Target="https://docs.cntd.ru/document/420208818" TargetMode="External"/><Relationship Id="rId130" Type="http://schemas.openxmlformats.org/officeDocument/2006/relationships/hyperlink" Target="https://docs.cntd.ru/document/560761948" TargetMode="External"/><Relationship Id="rId135" Type="http://schemas.openxmlformats.org/officeDocument/2006/relationships/hyperlink" Target="https://docs.cntd.ru/document/542655095" TargetMode="External"/><Relationship Id="rId143" Type="http://schemas.openxmlformats.org/officeDocument/2006/relationships/hyperlink" Target="https://docs.cntd.ru/document/560761948" TargetMode="External"/><Relationship Id="rId148" Type="http://schemas.openxmlformats.org/officeDocument/2006/relationships/hyperlink" Target="https://docs.cntd.ru/document/560761948" TargetMode="External"/><Relationship Id="rId151" Type="http://schemas.openxmlformats.org/officeDocument/2006/relationships/hyperlink" Target="https://docs.cntd.ru/document/560761948" TargetMode="External"/><Relationship Id="rId156" Type="http://schemas.openxmlformats.org/officeDocument/2006/relationships/hyperlink" Target="https://docs.cntd.ru/document/542680103" TargetMode="External"/><Relationship Id="rId4" Type="http://schemas.openxmlformats.org/officeDocument/2006/relationships/webSettings" Target="webSettings.xml"/><Relationship Id="rId9" Type="http://schemas.openxmlformats.org/officeDocument/2006/relationships/hyperlink" Target="https://docs.cntd.ru/document/560761948" TargetMode="External"/><Relationship Id="rId13" Type="http://schemas.openxmlformats.org/officeDocument/2006/relationships/hyperlink" Target="https://docs.cntd.ru/document/902135918" TargetMode="External"/><Relationship Id="rId18" Type="http://schemas.openxmlformats.org/officeDocument/2006/relationships/hyperlink" Target="https://docs.cntd.ru/document/542655095" TargetMode="External"/><Relationship Id="rId39" Type="http://schemas.openxmlformats.org/officeDocument/2006/relationships/hyperlink" Target="https://docs.cntd.ru/document/420208818" TargetMode="External"/><Relationship Id="rId109" Type="http://schemas.openxmlformats.org/officeDocument/2006/relationships/hyperlink" Target="https://docs.cntd.ru/document/902294295" TargetMode="External"/><Relationship Id="rId34" Type="http://schemas.openxmlformats.org/officeDocument/2006/relationships/hyperlink" Target="https://docs.cntd.ru/document/560761948" TargetMode="External"/><Relationship Id="rId50" Type="http://schemas.openxmlformats.org/officeDocument/2006/relationships/hyperlink" Target="https://docs.cntd.ru/document/420208818" TargetMode="External"/><Relationship Id="rId55" Type="http://schemas.openxmlformats.org/officeDocument/2006/relationships/hyperlink" Target="https://docs.cntd.ru/document/902290208" TargetMode="External"/><Relationship Id="rId76" Type="http://schemas.openxmlformats.org/officeDocument/2006/relationships/hyperlink" Target="https://docs.cntd.ru/document/560761948" TargetMode="External"/><Relationship Id="rId97" Type="http://schemas.openxmlformats.org/officeDocument/2006/relationships/hyperlink" Target="https://docs.cntd.ru/document/542655095" TargetMode="External"/><Relationship Id="rId104" Type="http://schemas.openxmlformats.org/officeDocument/2006/relationships/hyperlink" Target="https://docs.cntd.ru/document/902290189" TargetMode="External"/><Relationship Id="rId120" Type="http://schemas.openxmlformats.org/officeDocument/2006/relationships/hyperlink" Target="https://docs.cntd.ru/document/560761948" TargetMode="External"/><Relationship Id="rId125" Type="http://schemas.openxmlformats.org/officeDocument/2006/relationships/hyperlink" Target="https://docs.cntd.ru/document/902136418" TargetMode="External"/><Relationship Id="rId141" Type="http://schemas.openxmlformats.org/officeDocument/2006/relationships/hyperlink" Target="https://docs.cntd.ru/document/560761948" TargetMode="External"/><Relationship Id="rId146" Type="http://schemas.openxmlformats.org/officeDocument/2006/relationships/hyperlink" Target="https://docs.cntd.ru/document/560761948" TargetMode="External"/><Relationship Id="rId7" Type="http://schemas.openxmlformats.org/officeDocument/2006/relationships/hyperlink" Target="https://docs.cntd.ru/document/902136418" TargetMode="External"/><Relationship Id="rId71" Type="http://schemas.openxmlformats.org/officeDocument/2006/relationships/hyperlink" Target="https://docs.cntd.ru/document/560761948" TargetMode="External"/><Relationship Id="rId92" Type="http://schemas.openxmlformats.org/officeDocument/2006/relationships/hyperlink" Target="https://docs.cntd.ru/document/902135756" TargetMode="External"/><Relationship Id="rId2" Type="http://schemas.openxmlformats.org/officeDocument/2006/relationships/styles" Target="styles.xml"/><Relationship Id="rId29" Type="http://schemas.openxmlformats.org/officeDocument/2006/relationships/hyperlink" Target="https://docs.cntd.ru/document/542655095" TargetMode="External"/><Relationship Id="rId24" Type="http://schemas.openxmlformats.org/officeDocument/2006/relationships/hyperlink" Target="https://docs.cntd.ru/document/902135918" TargetMode="External"/><Relationship Id="rId40" Type="http://schemas.openxmlformats.org/officeDocument/2006/relationships/hyperlink" Target="https://docs.cntd.ru/document/560761948" TargetMode="External"/><Relationship Id="rId45" Type="http://schemas.openxmlformats.org/officeDocument/2006/relationships/hyperlink" Target="https://docs.cntd.ru/document/420208818" TargetMode="External"/><Relationship Id="rId66" Type="http://schemas.openxmlformats.org/officeDocument/2006/relationships/hyperlink" Target="https://docs.cntd.ru/document/542655095" TargetMode="External"/><Relationship Id="rId87" Type="http://schemas.openxmlformats.org/officeDocument/2006/relationships/hyperlink" Target="https://docs.cntd.ru/document/902290189" TargetMode="External"/><Relationship Id="rId110" Type="http://schemas.openxmlformats.org/officeDocument/2006/relationships/hyperlink" Target="https://docs.cntd.ru/document/902353938" TargetMode="External"/><Relationship Id="rId115" Type="http://schemas.openxmlformats.org/officeDocument/2006/relationships/hyperlink" Target="https://docs.cntd.ru/document/560761948" TargetMode="External"/><Relationship Id="rId131" Type="http://schemas.openxmlformats.org/officeDocument/2006/relationships/hyperlink" Target="https://docs.cntd.ru/document/542655095" TargetMode="External"/><Relationship Id="rId136" Type="http://schemas.openxmlformats.org/officeDocument/2006/relationships/hyperlink" Target="https://docs.cntd.ru/document/560761948" TargetMode="External"/><Relationship Id="rId157" Type="http://schemas.openxmlformats.org/officeDocument/2006/relationships/hyperlink" Target="https://docs.cntd.ru/document/901762971" TargetMode="External"/><Relationship Id="rId61" Type="http://schemas.openxmlformats.org/officeDocument/2006/relationships/hyperlink" Target="https://docs.cntd.ru/document/902136418" TargetMode="External"/><Relationship Id="rId82" Type="http://schemas.openxmlformats.org/officeDocument/2006/relationships/hyperlink" Target="https://docs.cntd.ru/document/560761948" TargetMode="External"/><Relationship Id="rId152" Type="http://schemas.openxmlformats.org/officeDocument/2006/relationships/hyperlink" Target="https://docs.cntd.ru/document/902136418" TargetMode="External"/><Relationship Id="rId19" Type="http://schemas.openxmlformats.org/officeDocument/2006/relationships/hyperlink" Target="https://docs.cntd.ru/document/902135918" TargetMode="External"/><Relationship Id="rId14" Type="http://schemas.openxmlformats.org/officeDocument/2006/relationships/hyperlink" Target="https://docs.cntd.ru/document/902136418" TargetMode="External"/><Relationship Id="rId30" Type="http://schemas.openxmlformats.org/officeDocument/2006/relationships/hyperlink" Target="https://docs.cntd.ru/document/420208818" TargetMode="External"/><Relationship Id="rId35" Type="http://schemas.openxmlformats.org/officeDocument/2006/relationships/hyperlink" Target="https://docs.cntd.ru/document/542655095" TargetMode="External"/><Relationship Id="rId56" Type="http://schemas.openxmlformats.org/officeDocument/2006/relationships/hyperlink" Target="https://docs.cntd.ru/document/902135918" TargetMode="External"/><Relationship Id="rId77" Type="http://schemas.openxmlformats.org/officeDocument/2006/relationships/hyperlink" Target="https://docs.cntd.ru/document/560761948" TargetMode="External"/><Relationship Id="rId100" Type="http://schemas.openxmlformats.org/officeDocument/2006/relationships/hyperlink" Target="https://docs.cntd.ru/document/901732276" TargetMode="External"/><Relationship Id="rId105" Type="http://schemas.openxmlformats.org/officeDocument/2006/relationships/hyperlink" Target="https://docs.cntd.ru/document/902294295" TargetMode="External"/><Relationship Id="rId126" Type="http://schemas.openxmlformats.org/officeDocument/2006/relationships/hyperlink" Target="https://docs.cntd.ru/document/420208818" TargetMode="External"/><Relationship Id="rId147" Type="http://schemas.openxmlformats.org/officeDocument/2006/relationships/hyperlink" Target="https://docs.cntd.ru/document/560761948" TargetMode="External"/><Relationship Id="rId8" Type="http://schemas.openxmlformats.org/officeDocument/2006/relationships/hyperlink" Target="https://docs.cntd.ru/document/902135918" TargetMode="External"/><Relationship Id="rId51" Type="http://schemas.openxmlformats.org/officeDocument/2006/relationships/hyperlink" Target="https://docs.cntd.ru/document/560761948" TargetMode="External"/><Relationship Id="rId72" Type="http://schemas.openxmlformats.org/officeDocument/2006/relationships/hyperlink" Target="https://docs.cntd.ru/document/542655095" TargetMode="External"/><Relationship Id="rId93" Type="http://schemas.openxmlformats.org/officeDocument/2006/relationships/hyperlink" Target="https://docs.cntd.ru/document/560761948" TargetMode="External"/><Relationship Id="rId98" Type="http://schemas.openxmlformats.org/officeDocument/2006/relationships/hyperlink" Target="https://docs.cntd.ru/document/420208818" TargetMode="External"/><Relationship Id="rId121" Type="http://schemas.openxmlformats.org/officeDocument/2006/relationships/hyperlink" Target="https://docs.cntd.ru/document/542655095" TargetMode="External"/><Relationship Id="rId142" Type="http://schemas.openxmlformats.org/officeDocument/2006/relationships/hyperlink" Target="https://docs.cntd.ru/document/542655095" TargetMode="External"/><Relationship Id="rId3" Type="http://schemas.openxmlformats.org/officeDocument/2006/relationships/settings" Target="settings.xml"/><Relationship Id="rId25" Type="http://schemas.openxmlformats.org/officeDocument/2006/relationships/hyperlink" Target="https://docs.cntd.ru/document/560761948" TargetMode="External"/><Relationship Id="rId46" Type="http://schemas.openxmlformats.org/officeDocument/2006/relationships/hyperlink" Target="https://docs.cntd.ru/document/560761948" TargetMode="External"/><Relationship Id="rId67" Type="http://schemas.openxmlformats.org/officeDocument/2006/relationships/hyperlink" Target="https://docs.cntd.ru/document/560761948" TargetMode="External"/><Relationship Id="rId116" Type="http://schemas.openxmlformats.org/officeDocument/2006/relationships/hyperlink" Target="https://docs.cntd.ru/document/542655095" TargetMode="External"/><Relationship Id="rId137" Type="http://schemas.openxmlformats.org/officeDocument/2006/relationships/hyperlink" Target="https://docs.cntd.ru/document/542655095"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9079</Words>
  <Characters>51755</Characters>
  <Application>Microsoft Office Word</Application>
  <DocSecurity>0</DocSecurity>
  <Lines>431</Lines>
  <Paragraphs>121</Paragraphs>
  <ScaleCrop>false</ScaleCrop>
  <Company>Grizli777</Company>
  <LinksUpToDate>false</LinksUpToDate>
  <CharactersWithSpaces>60713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2021-04-30T06:39:00Z</dcterms:created>
  <dcterms:modified xsi:type="dcterms:W3CDTF">2021-04-30T06:47:00Z</dcterms:modified>
</cp:coreProperties>
</file>