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F2" w:rsidRPr="00DA6DC5" w:rsidRDefault="005046F2" w:rsidP="00DA6DC5">
      <w:pPr>
        <w:spacing w:line="240" w:lineRule="auto"/>
        <w:ind w:right="-716"/>
        <w:jc w:val="center"/>
        <w:rPr>
          <w:rFonts w:ascii="Arial" w:hAnsi="Arial" w:cs="Arial"/>
          <w:b/>
          <w:sz w:val="28"/>
          <w:szCs w:val="28"/>
        </w:rPr>
      </w:pPr>
      <w:r w:rsidRPr="00DA6DC5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5046F2" w:rsidRPr="00DA6DC5" w:rsidRDefault="005046F2" w:rsidP="00DA6DC5">
      <w:pPr>
        <w:keepNext/>
        <w:spacing w:before="240" w:after="6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DA6DC5">
        <w:rPr>
          <w:rFonts w:ascii="Arial" w:hAnsi="Arial" w:cs="Arial"/>
          <w:b/>
          <w:bCs/>
          <w:sz w:val="28"/>
          <w:szCs w:val="28"/>
        </w:rPr>
        <w:t xml:space="preserve">        ИРКУТСКАЯ ОБЛАСТЬ</w:t>
      </w:r>
    </w:p>
    <w:p w:rsidR="005046F2" w:rsidRPr="00DA6DC5" w:rsidRDefault="005046F2" w:rsidP="00DA6DC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6DC5">
        <w:rPr>
          <w:rFonts w:ascii="Arial" w:hAnsi="Arial" w:cs="Arial"/>
          <w:b/>
          <w:sz w:val="28"/>
          <w:szCs w:val="28"/>
        </w:rPr>
        <w:t xml:space="preserve">       БАЯНДАЕВСКИЙ РАЙОН</w:t>
      </w:r>
    </w:p>
    <w:p w:rsidR="005046F2" w:rsidRPr="00DA6DC5" w:rsidRDefault="005046F2" w:rsidP="00DA6DC5">
      <w:pPr>
        <w:spacing w:line="240" w:lineRule="auto"/>
        <w:ind w:right="-716"/>
        <w:jc w:val="center"/>
        <w:rPr>
          <w:rFonts w:ascii="Arial" w:hAnsi="Arial" w:cs="Arial"/>
          <w:b/>
          <w:sz w:val="28"/>
          <w:szCs w:val="28"/>
        </w:rPr>
      </w:pPr>
      <w:r w:rsidRPr="00DA6DC5">
        <w:rPr>
          <w:rFonts w:ascii="Arial" w:hAnsi="Arial" w:cs="Arial"/>
          <w:b/>
          <w:sz w:val="28"/>
          <w:szCs w:val="28"/>
        </w:rPr>
        <w:t>МУНИЦИПАЛЬНОЕ ОБРАЗОВАНИЕ «БАЯНДАЙ»</w:t>
      </w:r>
    </w:p>
    <w:p w:rsidR="005046F2" w:rsidRDefault="005046F2" w:rsidP="00DA6DC5">
      <w:pPr>
        <w:spacing w:line="240" w:lineRule="auto"/>
        <w:ind w:right="-716"/>
        <w:jc w:val="center"/>
        <w:rPr>
          <w:rFonts w:ascii="Arial" w:hAnsi="Arial" w:cs="Arial"/>
          <w:b/>
          <w:sz w:val="28"/>
          <w:szCs w:val="28"/>
        </w:rPr>
      </w:pPr>
      <w:r w:rsidRPr="00DA6DC5">
        <w:rPr>
          <w:rFonts w:ascii="Arial" w:hAnsi="Arial" w:cs="Arial"/>
          <w:b/>
          <w:sz w:val="28"/>
          <w:szCs w:val="28"/>
        </w:rPr>
        <w:t>АДМИНИСТРАЦИ</w:t>
      </w:r>
      <w:r w:rsidR="00DA6DC5">
        <w:rPr>
          <w:rFonts w:ascii="Arial" w:hAnsi="Arial" w:cs="Arial"/>
          <w:b/>
          <w:sz w:val="28"/>
          <w:szCs w:val="28"/>
        </w:rPr>
        <w:t>Я</w:t>
      </w:r>
    </w:p>
    <w:p w:rsidR="00DA6DC5" w:rsidRPr="00DA6DC5" w:rsidRDefault="00DA6DC5" w:rsidP="005046F2">
      <w:pPr>
        <w:spacing w:line="240" w:lineRule="auto"/>
        <w:ind w:right="-716"/>
        <w:jc w:val="center"/>
        <w:rPr>
          <w:rFonts w:ascii="Arial" w:hAnsi="Arial" w:cs="Arial"/>
          <w:b/>
          <w:sz w:val="28"/>
          <w:szCs w:val="28"/>
        </w:rPr>
      </w:pPr>
      <w:r w:rsidRPr="00DA6DC5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5046F2" w:rsidRPr="001E0045" w:rsidRDefault="005046F2" w:rsidP="005046F2">
      <w:pPr>
        <w:spacing w:line="240" w:lineRule="auto"/>
        <w:ind w:right="-716"/>
        <w:rPr>
          <w:rFonts w:ascii="Arial" w:hAnsi="Arial" w:cs="Arial"/>
          <w:sz w:val="24"/>
          <w:szCs w:val="24"/>
        </w:rPr>
      </w:pPr>
      <w:r w:rsidRPr="001E004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11</w:t>
      </w:r>
      <w:r w:rsidRPr="001E004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января</w:t>
      </w:r>
      <w:r w:rsidRPr="001E0045">
        <w:rPr>
          <w:rFonts w:ascii="Arial" w:hAnsi="Arial" w:cs="Arial"/>
          <w:sz w:val="24"/>
          <w:szCs w:val="24"/>
        </w:rPr>
        <w:t xml:space="preserve"> 2016 г.                              №  </w:t>
      </w:r>
      <w:r>
        <w:rPr>
          <w:rFonts w:ascii="Arial" w:hAnsi="Arial" w:cs="Arial"/>
          <w:sz w:val="24"/>
          <w:szCs w:val="24"/>
        </w:rPr>
        <w:t>1</w:t>
      </w:r>
    </w:p>
    <w:p w:rsidR="005046F2" w:rsidRDefault="005046F2" w:rsidP="00AC042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</w:p>
    <w:p w:rsidR="00AC0427" w:rsidRPr="00511307" w:rsidRDefault="00AC0427" w:rsidP="00AC042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  <w:r w:rsidRPr="00511307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 xml:space="preserve">ОБ УТВЕРЖДЕНИИ МУНИЦИПАЛЬНОЙ ПРОГРАММЫ </w:t>
      </w:r>
      <w:r w:rsidR="000C3DB9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«</w:t>
      </w:r>
      <w:r w:rsidRPr="00511307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 xml:space="preserve">ОБЕСПЕЧЕНИЕ НАСЕЛЕНИЯ </w:t>
      </w:r>
      <w:r w:rsidR="00EB39B8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 xml:space="preserve">МУНИЦИПАЛЬНОГО ОБРАЗОВАНИЯ «БАЯНДАЙ» </w:t>
      </w:r>
      <w:r w:rsidRPr="00511307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ИНФОРМАЦИЕЙ О ДЕЯТЕЛЬНОСТИ ОРГАНОВ МЕСТНОГО САМОУПРАВЛЕНИЯ В ПЕЧАТНЫХ И ЭЛЕКТРОННЫХ СРЕДС</w:t>
      </w:r>
      <w:r w:rsidR="00511307" w:rsidRPr="00511307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 xml:space="preserve">ТВАХ МАССОВОЙ ИНФОРМАЦИИ НА </w:t>
      </w:r>
      <w:r w:rsidR="00DA6DC5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 xml:space="preserve">    </w:t>
      </w:r>
      <w:r w:rsidR="00511307" w:rsidRPr="00511307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2016</w:t>
      </w:r>
      <w:r w:rsidRPr="00511307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 xml:space="preserve"> - 2020 ГОДЫ</w:t>
      </w:r>
      <w:r w:rsidR="000C3DB9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»</w:t>
      </w:r>
      <w:r w:rsidRPr="00511307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 xml:space="preserve"> </w:t>
      </w:r>
    </w:p>
    <w:p w:rsidR="00AC0427" w:rsidRPr="00AC0427" w:rsidRDefault="00AC0427" w:rsidP="005046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1307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</w:t>
      </w:r>
      <w:r w:rsidRPr="00AC04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</w:p>
    <w:p w:rsidR="00941BBA" w:rsidRPr="00EB39B8" w:rsidRDefault="000C3DB9" w:rsidP="00EB39B8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EB39B8">
        <w:rPr>
          <w:rFonts w:ascii="Arial" w:hAnsi="Arial" w:cs="Arial"/>
          <w:b w:val="0"/>
          <w:color w:val="2D2D2D"/>
          <w:spacing w:val="2"/>
          <w:sz w:val="24"/>
          <w:szCs w:val="24"/>
        </w:rPr>
        <w:t>В</w:t>
      </w:r>
      <w:r w:rsidR="00AC0427" w:rsidRPr="00EB39B8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 целях повышения качества предоставления информационных услуг и обеспечения населения </w:t>
      </w:r>
      <w:r w:rsidRPr="00EB39B8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муниципального образования «Баяндай» </w:t>
      </w:r>
      <w:r w:rsidR="00AC0427" w:rsidRPr="00EB39B8">
        <w:rPr>
          <w:rFonts w:ascii="Arial" w:hAnsi="Arial" w:cs="Arial"/>
          <w:b w:val="0"/>
          <w:color w:val="2D2D2D"/>
          <w:spacing w:val="2"/>
          <w:sz w:val="24"/>
          <w:szCs w:val="24"/>
        </w:rPr>
        <w:t>наиболее полной, объективной информацией о деятельности органов местного самоуправления</w:t>
      </w:r>
      <w:r w:rsidR="00941BBA" w:rsidRPr="00EB39B8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, руководствуясь </w:t>
      </w:r>
      <w:r w:rsidR="00EB39B8" w:rsidRPr="00EB39B8">
        <w:rPr>
          <w:rFonts w:ascii="Arial" w:hAnsi="Arial" w:cs="Arial"/>
          <w:b w:val="0"/>
          <w:color w:val="333333"/>
          <w:sz w:val="24"/>
          <w:szCs w:val="24"/>
        </w:rPr>
        <w:t>Федеральны</w:t>
      </w:r>
      <w:r w:rsidR="00EB39B8">
        <w:rPr>
          <w:rFonts w:ascii="Arial" w:hAnsi="Arial" w:cs="Arial"/>
          <w:b w:val="0"/>
          <w:color w:val="333333"/>
          <w:sz w:val="24"/>
          <w:szCs w:val="24"/>
        </w:rPr>
        <w:t>м</w:t>
      </w:r>
      <w:r w:rsidR="00EB39B8" w:rsidRPr="00EB39B8">
        <w:rPr>
          <w:rFonts w:ascii="Arial" w:hAnsi="Arial" w:cs="Arial"/>
          <w:b w:val="0"/>
          <w:color w:val="333333"/>
          <w:sz w:val="24"/>
          <w:szCs w:val="24"/>
        </w:rPr>
        <w:t xml:space="preserve"> закон</w:t>
      </w:r>
      <w:r w:rsidR="00EB39B8">
        <w:rPr>
          <w:rFonts w:ascii="Arial" w:hAnsi="Arial" w:cs="Arial"/>
          <w:b w:val="0"/>
          <w:color w:val="333333"/>
          <w:sz w:val="24"/>
          <w:szCs w:val="24"/>
        </w:rPr>
        <w:t>ом</w:t>
      </w:r>
      <w:r w:rsidR="00EB39B8" w:rsidRPr="00EB39B8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="00EB39B8">
        <w:rPr>
          <w:rFonts w:ascii="Arial" w:hAnsi="Arial" w:cs="Arial"/>
          <w:b w:val="0"/>
          <w:color w:val="333333"/>
          <w:sz w:val="24"/>
          <w:szCs w:val="24"/>
        </w:rPr>
        <w:t>«</w:t>
      </w:r>
      <w:r w:rsidR="00EB39B8" w:rsidRPr="00EB39B8">
        <w:rPr>
          <w:rFonts w:ascii="Arial" w:hAnsi="Arial" w:cs="Arial"/>
          <w:b w:val="0"/>
          <w:color w:val="333333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B39B8">
        <w:rPr>
          <w:rFonts w:ascii="Arial" w:hAnsi="Arial" w:cs="Arial"/>
          <w:b w:val="0"/>
          <w:color w:val="333333"/>
          <w:sz w:val="24"/>
          <w:szCs w:val="24"/>
        </w:rPr>
        <w:t>»</w:t>
      </w:r>
      <w:r w:rsidR="00EB39B8" w:rsidRPr="00EB39B8">
        <w:rPr>
          <w:rFonts w:ascii="Arial" w:hAnsi="Arial" w:cs="Arial"/>
          <w:b w:val="0"/>
          <w:color w:val="333333"/>
          <w:sz w:val="24"/>
          <w:szCs w:val="24"/>
        </w:rPr>
        <w:t xml:space="preserve"> от 09.02.2009 N 8-ФЗ</w:t>
      </w:r>
      <w:r w:rsidR="00EB39B8">
        <w:rPr>
          <w:rFonts w:ascii="Arial" w:hAnsi="Arial" w:cs="Arial"/>
          <w:b w:val="0"/>
          <w:color w:val="333333"/>
          <w:sz w:val="24"/>
          <w:szCs w:val="24"/>
        </w:rPr>
        <w:t>,</w:t>
      </w:r>
      <w:r w:rsidR="00EB39B8" w:rsidRPr="00EB39B8">
        <w:rPr>
          <w:rStyle w:val="apple-converted-space"/>
          <w:rFonts w:ascii="Arial" w:hAnsi="Arial" w:cs="Arial"/>
          <w:b w:val="0"/>
          <w:color w:val="333333"/>
          <w:sz w:val="24"/>
          <w:szCs w:val="24"/>
        </w:rPr>
        <w:t> </w:t>
      </w:r>
      <w:r w:rsidR="00941BBA" w:rsidRPr="00EB39B8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Уставом МО «Баяндай» администрация муниципального образования «Баяндай» </w:t>
      </w:r>
    </w:p>
    <w:p w:rsidR="000C3DB9" w:rsidRDefault="00AC0427" w:rsidP="000C3DB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постановля</w:t>
      </w:r>
      <w:r w:rsidR="00941B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ет</w:t>
      </w: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</w:p>
    <w:p w:rsidR="00941BBA" w:rsidRDefault="00AC0427" w:rsidP="000C3D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 Утвердить муниципальную программу </w:t>
      </w:r>
      <w:r w:rsidR="00941B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</w:t>
      </w: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Обеспечение населения </w:t>
      </w:r>
      <w:r w:rsidR="00941B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«Баяндай» </w:t>
      </w: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информацией о деятельности органов местного самоуправления в печатных и электронных средствах массовой информации на 201</w:t>
      </w:r>
      <w:r w:rsidR="00941B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- 2020 годы</w:t>
      </w:r>
      <w:r w:rsidR="00941B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(далее - Программа, прилагается).</w:t>
      </w:r>
    </w:p>
    <w:p w:rsidR="00941BBA" w:rsidRDefault="00AC0427" w:rsidP="00941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 </w:t>
      </w:r>
      <w:r w:rsidR="00941B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Гл. специалисту по учету администрации МО «Баяндай» </w:t>
      </w: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предусмотреть в бюджете денежные средства на финансирование мероприятий Программы.</w:t>
      </w: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 Постановление опубликовать в средствах массовой информации и разместить на официальном сайте администрации </w:t>
      </w:r>
      <w:r w:rsidR="00941B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 «Баяндаевский район» </w:t>
      </w: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сети Интернет.</w:t>
      </w: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4. </w:t>
      </w:r>
      <w:proofErr w:type="gramStart"/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</w:t>
      </w:r>
      <w:r w:rsidR="00941B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Дубровину Т.Ф.</w:t>
      </w:r>
    </w:p>
    <w:p w:rsidR="00941BBA" w:rsidRDefault="00941BBA" w:rsidP="00941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41BBA" w:rsidRDefault="00941BBA" w:rsidP="00941BB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 МО «Баяндай»</w:t>
      </w:r>
    </w:p>
    <w:p w:rsidR="00AC0427" w:rsidRDefault="00941BBA" w:rsidP="00941BB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Борхонов А.А.</w:t>
      </w:r>
      <w:r w:rsidR="00AC0427" w:rsidRPr="000C3DB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5F11AC" w:rsidRDefault="005F11AC" w:rsidP="005046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1BBA" w:rsidRDefault="00AC0427" w:rsidP="005F11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04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AC04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proofErr w:type="gramEnd"/>
      <w:r w:rsidRPr="00AC04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="00941B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</w:t>
      </w:r>
    </w:p>
    <w:p w:rsidR="00941BBA" w:rsidRDefault="00941BBA" w:rsidP="005F11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 «Баяндай»</w:t>
      </w:r>
    </w:p>
    <w:p w:rsidR="00AC0427" w:rsidRPr="00AC0427" w:rsidRDefault="00941BBA" w:rsidP="005F11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 </w:t>
      </w:r>
      <w:r w:rsidR="005046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 января 2016 г. № 1</w:t>
      </w:r>
      <w:r w:rsidR="00AC0427" w:rsidRPr="00AC04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0427" w:rsidRPr="00C41D44" w:rsidRDefault="00AC0427" w:rsidP="00AC042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AC04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МУНИЦИПАЛЬНАЯ ПРОГРАММА </w:t>
      </w:r>
      <w:r w:rsidR="00C41D44" w:rsidRP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«</w:t>
      </w:r>
      <w:r w:rsidRP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ОБЕСПЕЧЕНИЕ НАСЕЛЕНИЯ </w:t>
      </w:r>
      <w:r w:rsidR="00941BBA" w:rsidRP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МУНЦИПАЛЬНОГО ОБРАЗОВАНИЯ «БАЯНДАЙ»</w:t>
      </w:r>
      <w:r w:rsidR="00EB39B8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</w:t>
      </w:r>
      <w:r w:rsidRP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ИНФОРМАЦИЕЙ О ДЕЯТЕЛЬНОСТИ ОРГАНОВ МЕСТНОГО САМОУПРАВЛЕНИЯ В ПЕЧАТНЫХ И ЭЛЕКТРОННЫХ СРЕДСТВАХ МАССОВОЙ ИНФОРМАЦИИ НА 201</w:t>
      </w:r>
      <w:r w:rsidR="00C41D44" w:rsidRP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6</w:t>
      </w:r>
      <w:r w:rsidRP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- 2020 ГОДЫ</w:t>
      </w:r>
      <w:r w:rsidR="00C41D44" w:rsidRP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»</w:t>
      </w:r>
    </w:p>
    <w:p w:rsidR="00C41D44" w:rsidRPr="00C41D44" w:rsidRDefault="00C41D44" w:rsidP="00AC04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AC0427" w:rsidRDefault="00AC0427" w:rsidP="00AC04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AC04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 </w:t>
      </w:r>
      <w:r w:rsidRP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Паспорт муниципальной программы </w:t>
      </w:r>
      <w:r w:rsid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«</w:t>
      </w:r>
      <w:r w:rsidRP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Обеспечение населения </w:t>
      </w:r>
      <w:r w:rsid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муниципального образования «Баяндай» и</w:t>
      </w:r>
      <w:r w:rsidRP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нформацией о деятельности органов местного самоуправления в печатных и электронных средствах массовой информации на 201</w:t>
      </w:r>
      <w:r w:rsid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6</w:t>
      </w:r>
      <w:r w:rsidRP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- 2020 годы</w:t>
      </w:r>
      <w:r w:rsidR="00C41D4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»</w:t>
      </w:r>
    </w:p>
    <w:p w:rsidR="00C41D44" w:rsidRPr="00C41D44" w:rsidRDefault="00C41D44" w:rsidP="00AC04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5"/>
        <w:gridCol w:w="2738"/>
        <w:gridCol w:w="5992"/>
      </w:tblGrid>
      <w:tr w:rsidR="00C41D44" w:rsidRPr="005F11AC" w:rsidTr="00C41D44">
        <w:trPr>
          <w:trHeight w:val="15"/>
        </w:trPr>
        <w:tc>
          <w:tcPr>
            <w:tcW w:w="582" w:type="dxa"/>
            <w:hideMark/>
          </w:tcPr>
          <w:p w:rsidR="00AC0427" w:rsidRPr="005F11AC" w:rsidRDefault="00AC0427" w:rsidP="00AC04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hideMark/>
          </w:tcPr>
          <w:p w:rsidR="00AC0427" w:rsidRPr="005F11AC" w:rsidRDefault="00AC0427" w:rsidP="00AC04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hideMark/>
          </w:tcPr>
          <w:p w:rsidR="00AC0427" w:rsidRPr="005F11AC" w:rsidRDefault="00AC0427" w:rsidP="00AC04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1D44" w:rsidRPr="005F11AC" w:rsidTr="00C41D4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C41D44" w:rsidP="00C41D4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«</w:t>
            </w:r>
            <w:r w:rsidR="00AC0427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Обеспечение населения 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муниципального образования «Баяндай» </w:t>
            </w:r>
            <w:r w:rsidR="00AC0427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информацией о деятельности органов местного самоуправления в печатных и электронных средствах массовой информации на 201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</w:t>
            </w:r>
            <w:r w:rsidR="00AC0427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- 2020 годы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»</w:t>
            </w:r>
            <w:r w:rsidR="00AC0427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C41D44" w:rsidRPr="005F11AC" w:rsidTr="00C41D4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C41D4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r w:rsidR="00C41D44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муниципального образования «Баяндай»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(в лице</w:t>
            </w:r>
            <w:r w:rsidR="00C41D44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заместителя главы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C41D44" w:rsidRPr="005F11AC" w:rsidTr="00C41D4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C41D44" w:rsidP="00C41D4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МБУК «Баяндаевский сельский дом культуры»</w:t>
            </w:r>
            <w:r w:rsidR="00AC0427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муниципального образования «Баяндай»</w:t>
            </w:r>
          </w:p>
        </w:tc>
      </w:tr>
      <w:tr w:rsidR="00C41D44" w:rsidRPr="005F11AC" w:rsidTr="00C41D4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41D44" w:rsidRPr="005F11AC" w:rsidTr="00C41D4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C41D44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</w:t>
            </w:r>
            <w:r w:rsidR="00AC0427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C41D4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Повышение уровня информированности населения о деятельности органов местного самоуправления и реализации приоритетных направлений социально-экономического развития </w:t>
            </w:r>
            <w:r w:rsidR="00C41D44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муниципального образования «Баяндай»</w:t>
            </w:r>
          </w:p>
        </w:tc>
      </w:tr>
      <w:tr w:rsidR="00C41D44" w:rsidRPr="005F11AC" w:rsidTr="00C41D4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C41D44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</w:t>
            </w:r>
            <w:r w:rsidR="00AC0427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EB39B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 Повышение качества предоставления информационных услуг периодическими печатными и электронными СМИ.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 xml:space="preserve">2. Расширение объема и спектра предоставляемой населению </w:t>
            </w:r>
            <w:r w:rsidR="00C41D44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муниципального образования «Баяндай»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информации о деятельности органов местного самоуправления, направленной на решение социально-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экономических задач муниципального образования, улучшение качества жизни </w:t>
            </w:r>
            <w:proofErr w:type="spellStart"/>
            <w:r w:rsidR="00C41D44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баяндаевцев</w:t>
            </w:r>
            <w:proofErr w:type="spellEnd"/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 создание солидарного общества, а также содействие формированию благоприятного имиджа территории.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3. Содействие профессиональной и творческой работе журналистов, публикуемых газетных материалов,  тематических рубрик и авторских материалов в печатных СМИ</w:t>
            </w:r>
          </w:p>
        </w:tc>
      </w:tr>
      <w:tr w:rsidR="00C41D44" w:rsidRPr="005F11AC" w:rsidTr="00C41D4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EB39B8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6</w:t>
            </w:r>
            <w:r w:rsidR="00AC0427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C41D4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201</w:t>
            </w:r>
            <w:r w:rsidR="00C41D44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- 2020 годы.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Этапы реализации не выделяются</w:t>
            </w:r>
          </w:p>
        </w:tc>
      </w:tr>
      <w:tr w:rsidR="00C41D44" w:rsidRPr="005F11AC" w:rsidTr="00C41D4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EB39B8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</w:t>
            </w:r>
            <w:r w:rsidR="00AC0427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48789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Объем бюджетных ассигнований Программы за счет средств бюджета </w:t>
            </w:r>
            <w:r w:rsidR="0048789B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муниципального образования «Баяндай»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(с расшифровкой плановых объемов бюджетных ассиг</w:t>
            </w:r>
            <w:r w:rsidR="0048789B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нований по годам ее реализации)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8F69B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Общий объем финансирования мероприятий Программы составит </w:t>
            </w:r>
            <w:r w:rsidR="008F69B6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142500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рублей.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Финансирование за счет средств бюджета</w:t>
            </w:r>
            <w:r w:rsidR="0048789B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муниципального образования «Баяндай»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в 201</w:t>
            </w:r>
            <w:r w:rsidR="0048789B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- 2020 годах составит </w:t>
            </w:r>
            <w:r w:rsidR="008F69B6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142500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рублей, в том числе по годам: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201</w:t>
            </w:r>
            <w:r w:rsidR="0048789B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год -  </w:t>
            </w:r>
            <w:r w:rsidR="008F69B6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28500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рублей;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201</w:t>
            </w:r>
            <w:r w:rsidR="0048789B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год -  </w:t>
            </w:r>
            <w:r w:rsidR="008F69B6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28500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рублей;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201</w:t>
            </w:r>
            <w:r w:rsidR="0048789B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8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год -  </w:t>
            </w:r>
            <w:r w:rsidR="008F69B6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28500 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рублей;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201</w:t>
            </w:r>
            <w:r w:rsidR="0048789B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год -  </w:t>
            </w:r>
            <w:r w:rsidR="008F69B6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28500 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рублей;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20</w:t>
            </w:r>
            <w:r w:rsidR="0048789B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год -  </w:t>
            </w:r>
            <w:r w:rsidR="008F69B6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28500 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рублей;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Объемы финансирования мероприятий Программы ежегодно подлежат уточнению при формировании бюджета на соответствующий финансовый год</w:t>
            </w:r>
            <w:proofErr w:type="gramEnd"/>
          </w:p>
        </w:tc>
      </w:tr>
      <w:tr w:rsidR="00C41D44" w:rsidRPr="005F11AC" w:rsidTr="00C41D4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EB39B8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8</w:t>
            </w:r>
            <w:r w:rsidR="00AC0427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AC042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Показатели конечных результатов реализации Программы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427" w:rsidRPr="005F11AC" w:rsidRDefault="00AC0427" w:rsidP="00EB39B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  Доля газетных площадей с информацией о деятельности органов местного самоуправления, в общем объеме тиража</w:t>
            </w:r>
            <w:r w:rsidR="00EB39B8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   30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%.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</w:r>
            <w:r w:rsidR="0048789B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. Уровень доведенной до сведения жителей </w:t>
            </w:r>
            <w:r w:rsidR="0048789B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муниципального образования «Баяндай»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информации о социально-экономическом и культурном развитии муниципального образования, его общественной инфраструктуры и иной официальной информации по вопросам жизнедеятельности территории </w:t>
            </w:r>
            <w:r w:rsidR="00EB39B8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3425B6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в сети «Интернет» до </w:t>
            </w:r>
            <w:r w:rsidR="00EB39B8"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70 </w:t>
            </w:r>
            <w:r w:rsidRPr="005F11A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%.</w:t>
            </w:r>
          </w:p>
        </w:tc>
      </w:tr>
    </w:tbl>
    <w:p w:rsidR="00AC0427" w:rsidRPr="00EB39B8" w:rsidRDefault="00AC0427" w:rsidP="00AC04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AC04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 </w:t>
      </w:r>
      <w:r w:rsidRPr="00EB39B8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1. Общая характеристика сферы реализации Программы, в том числе формулировки основных проблем в указанной сфере и прогноз ее развития </w:t>
      </w:r>
    </w:p>
    <w:p w:rsidR="003425B6" w:rsidRDefault="00AC0427" w:rsidP="00CF0D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C04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425B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</w:t>
      </w:r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Средства массовой информации (СМИ) оказывают существенное влияние на формирование общественного сознания, на установление полноценного </w:t>
      </w:r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диалога между властью и обществом и на формирование общественного мнения, сохранение и укрепление нравственных ценностей общества, духовности, традиций патриотизма и гуманизма, культурного и научного потенциала. Именно поэтому создание качественного информационного продукта и гарантированное доведение его до населения становится принципиальной задачей наряду с необходимостью совершенствования механизмов информирования жителей о деятельности органов местного самоуправления в плане реализации приоритетных национальных проектов и социально значимых региональных и муниципальных программ.</w:t>
      </w:r>
    </w:p>
    <w:p w:rsidR="00CF0D7A" w:rsidRDefault="00AC0427" w:rsidP="003425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Развитие </w:t>
      </w:r>
      <w:proofErr w:type="spellStart"/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медиаиндустрии</w:t>
      </w:r>
      <w:proofErr w:type="spellEnd"/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происходит в соответствии с очевидной мировой тенденцией, при которой уровень интереса к печатным средствам массовой информации, книгам и иной полиграфической продукции снижается и уступает уровню интереса к телевидению, радио, Интернету как к каналам и способам передачи информации, что кардинально меняет структуру воспринимаемой потребителем информации. При этом концепция вещания телевидения и радио ориентируется преимущественно на экономический результат (прежде всего, рейтинг программ, обеспечивающий рекламные контракты), что приводит к преобладанию развлекательных, музыкальных, новостных программ в ущерб образовательным, познавательным, детским, просветительским передачам, производство которых требует</w:t>
      </w:r>
      <w:r w:rsidR="003425B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значительного финансирования.</w:t>
      </w:r>
      <w:r w:rsidR="003425B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     </w:t>
      </w:r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Механизмы влияния органов местного самоуправления на концепции вещания федеральных каналов и тематику публикаций общероссийских периодических и электронных СМИ практически отсутствуют. В связи с этим существует необходимость проведения целенаправленной политики по поддержке и развитию местных периодическ</w:t>
      </w:r>
      <w:r w:rsidR="008F69B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 печатных и электронных СМИ.</w:t>
      </w:r>
      <w:r w:rsidR="008F69B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Представляется, что предложения Программы конкретизируют систему приоритетов в сфере развития информационного пространства</w:t>
      </w:r>
      <w:r w:rsidR="00CF0D7A"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«Баяндай»</w:t>
      </w:r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представленного периодическими печатными и электронными СМИ. Совершенствование данной системы позволит осуществлять более полное, объективное и оперативное информирование населения о деятельности органов местного самоуправления, направленное на решение социально-экономических задач муниципального образования, улучшение качества жизни </w:t>
      </w:r>
      <w:proofErr w:type="spellStart"/>
      <w:r w:rsidR="00CF0D7A"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баяндаевцев</w:t>
      </w:r>
      <w:proofErr w:type="spellEnd"/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</w:t>
      </w:r>
      <w:r w:rsidR="003425B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создание солидарного общества.</w:t>
      </w:r>
      <w:r w:rsidR="003425B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 помощью средств массовой информации органы местного самоуправления формируют представление населения об общественных процессах, побуждают к позитивным социальным действиям, приобщают жителей к общественно-политическим ценностям, традиционным этически</w:t>
      </w:r>
      <w:r w:rsidR="003425B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 нормам и образцам поведения.</w:t>
      </w:r>
      <w:r w:rsidR="003425B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8F69B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</w:t>
      </w:r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Население </w:t>
      </w:r>
      <w:r w:rsidR="00CF0D7A"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«Баяндай» </w:t>
      </w:r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значимую информацию о событиях, происходящих на территории муниципального образования, региона, получает в основном </w:t>
      </w:r>
      <w:proofErr w:type="gramStart"/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proofErr w:type="gramEnd"/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местные</w:t>
      </w:r>
      <w:proofErr w:type="gramEnd"/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печатные и электронные СМИ, которые остаются важнейшим востребованным общественным институтом, что предопределяет необходимость участия органов местного самоуправления в его поддержании и развитии.</w:t>
      </w:r>
    </w:p>
    <w:p w:rsidR="00CF0D7A" w:rsidRDefault="00AC0427" w:rsidP="00CF0D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Основными принципами обеспечения доступа населения к информации о деятельности органов местного самоуправления являются открытость и достоверность информации, свобода ее поиска, получения, передачи и распространения. Реализация этих принципов напрямую зависит от количества средств массовой информации, наличия необходимой материально-технической базы, соответствующего профессионального уровня трудовых коллективов, что определяет практические возможности и качество выпускаемых номеров газет</w:t>
      </w:r>
      <w:r w:rsidR="00CF0D7A"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CF0D7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 В конечном итоге реализация комплекса мероприятий Программы позволит обеспечить достижение цели и решение поставленных задач.</w:t>
      </w:r>
    </w:p>
    <w:p w:rsidR="00AC0427" w:rsidRPr="00CF0D7A" w:rsidRDefault="00AC0427" w:rsidP="005F11A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C04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F0D7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2. Приоритеты муниципальной политики в сфере реализации Программы, цели, задачи и показатели достижения целей и решения задач, описание основных конечных результатов Программы, сроков и этапов реализации Программы</w:t>
      </w:r>
    </w:p>
    <w:p w:rsidR="005F11AC" w:rsidRDefault="00AC0427" w:rsidP="005F1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C04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достижения поставленной цели требуется решение основных задач Программы:</w:t>
      </w:r>
    </w:p>
    <w:p w:rsidR="008F69B6" w:rsidRPr="005F11AC" w:rsidRDefault="00AC0427" w:rsidP="005F1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повышение качества предоставления информационных услуг периодически</w:t>
      </w:r>
      <w:r w:rsidR="008F69B6"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 печатными и электронными СМИ.</w:t>
      </w:r>
    </w:p>
    <w:p w:rsidR="008F69B6" w:rsidRPr="005F11AC" w:rsidRDefault="00AC0427" w:rsidP="005F1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расширение объема и спектра предоставляемой населению </w:t>
      </w:r>
      <w:r w:rsidR="003425B6"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«Баяндай» </w:t>
      </w: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информации о деятельности органов местного самоуправления, направленной на решение социально-экономических задач муниципального образования, улучшение качества жизни </w:t>
      </w:r>
      <w:proofErr w:type="spellStart"/>
      <w:r w:rsidR="003425B6"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баяндаевцев</w:t>
      </w:r>
      <w:proofErr w:type="spellEnd"/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создание солидарного общества, а также содействие формированию бл</w:t>
      </w:r>
      <w:r w:rsidR="008F69B6"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агоприятного имиджа территории;</w:t>
      </w:r>
    </w:p>
    <w:p w:rsidR="008F69B6" w:rsidRPr="005F11AC" w:rsidRDefault="00AC0427" w:rsidP="005F1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появлению новых тематических рубрик и автор</w:t>
      </w:r>
      <w:r w:rsidR="008F69B6"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ских материалов в печатных СМИ.</w:t>
      </w: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Решение указанных задач будет осуществляться путем реализации программных мероприятий в период с 201</w:t>
      </w:r>
      <w:r w:rsidR="003425B6"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 w:rsidR="008F69B6"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 2020 годы.</w:t>
      </w:r>
    </w:p>
    <w:p w:rsidR="008F69B6" w:rsidRPr="005F11AC" w:rsidRDefault="00AC0427" w:rsidP="005F1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Этапы реализации Программы не выделяются.</w:t>
      </w:r>
    </w:p>
    <w:p w:rsidR="008F69B6" w:rsidRPr="005F11AC" w:rsidRDefault="00AC0427" w:rsidP="005F1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C04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 итогам реализации Программы ожидается достижение </w:t>
      </w:r>
      <w:proofErr w:type="gramStart"/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следующих</w:t>
      </w:r>
      <w:proofErr w:type="gramEnd"/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конечных </w:t>
      </w:r>
    </w:p>
    <w:p w:rsidR="005F11AC" w:rsidRDefault="00AC0427" w:rsidP="005F1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показателей:</w:t>
      </w: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C04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 </w:t>
      </w:r>
      <w:r w:rsidR="003425B6"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Увеличение доли газетных площадей с информацией о деятельности органов местного самоуправления в общем объеме тиража до 30</w:t>
      </w:r>
      <w:r w:rsid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%.</w:t>
      </w:r>
    </w:p>
    <w:p w:rsidR="005F11AC" w:rsidRDefault="00AC0427" w:rsidP="005F1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 Повышение уровня доведенной до сведения жителей </w:t>
      </w:r>
      <w:r w:rsidR="003425B6"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«Баяндай» </w:t>
      </w: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информации о социально-экономическом и культурном развитии муниципального образования, его общественной инфраструктуры и иной официальной информации по вопросам жизнедеятельности территории </w:t>
      </w:r>
      <w:r w:rsidR="003425B6"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сети «Интернет»</w:t>
      </w: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 </w:t>
      </w:r>
      <w:r w:rsid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</w:t>
      </w: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0%.</w:t>
      </w:r>
    </w:p>
    <w:p w:rsidR="00AC0427" w:rsidRPr="005F11AC" w:rsidRDefault="00AC0427" w:rsidP="005F11A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C04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5F11AC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3</w:t>
      </w:r>
      <w:r w:rsidRPr="005F11AC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. Ресурсное обеспечение Программы</w:t>
      </w:r>
    </w:p>
    <w:p w:rsidR="005F11AC" w:rsidRDefault="00AC0427" w:rsidP="005F1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C04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Источником ресурсного обеспечения Программы являются средства бюджета</w:t>
      </w:r>
      <w:r w:rsidR="005F11AC"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«Баяндай»</w:t>
      </w: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Для исполнения отдельных мероприятий могут привлекаться внебюджетные средства и другие источники финансирования, не противоречащие законода</w:t>
      </w:r>
      <w:r w:rsidR="005F11AC"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тельству Российской Федерации.</w:t>
      </w: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Объем финансового обеспечения Программы подлежит ежегодному уточнению в рамках подготовки проекта муниципального правового акта о бюджете </w:t>
      </w:r>
      <w:r w:rsidR="005F11AC"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муниципального образования «Баяндай» </w:t>
      </w: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 очередной финансовый год и плановый период.</w:t>
      </w:r>
    </w:p>
    <w:p w:rsidR="00AC0427" w:rsidRPr="005F11AC" w:rsidRDefault="00AC0427" w:rsidP="005F1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F11A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FA1A65" w:rsidRDefault="00AC0427" w:rsidP="005F11AC">
      <w:pPr>
        <w:shd w:val="clear" w:color="auto" w:fill="FFFFFF"/>
        <w:spacing w:after="0" w:line="288" w:lineRule="atLeast"/>
        <w:jc w:val="center"/>
        <w:textAlignment w:val="baseline"/>
      </w:pPr>
      <w:r w:rsidRPr="00AC042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</w:p>
    <w:p w:rsidR="00C663B9" w:rsidRDefault="00C663B9" w:rsidP="005F11AC">
      <w:pPr>
        <w:shd w:val="clear" w:color="auto" w:fill="FFFFFF"/>
        <w:spacing w:after="0" w:line="288" w:lineRule="atLeast"/>
        <w:jc w:val="center"/>
        <w:textAlignment w:val="baseline"/>
      </w:pPr>
    </w:p>
    <w:sectPr w:rsidR="00C663B9" w:rsidSect="00FA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427"/>
    <w:rsid w:val="00030DE2"/>
    <w:rsid w:val="000C3DB9"/>
    <w:rsid w:val="00163B25"/>
    <w:rsid w:val="003425B6"/>
    <w:rsid w:val="0048789B"/>
    <w:rsid w:val="005046F2"/>
    <w:rsid w:val="00511307"/>
    <w:rsid w:val="005F11AC"/>
    <w:rsid w:val="008F69B6"/>
    <w:rsid w:val="00941BBA"/>
    <w:rsid w:val="00AC0427"/>
    <w:rsid w:val="00C32307"/>
    <w:rsid w:val="00C41D44"/>
    <w:rsid w:val="00C663B9"/>
    <w:rsid w:val="00CF0D7A"/>
    <w:rsid w:val="00DA6DC5"/>
    <w:rsid w:val="00EB39B8"/>
    <w:rsid w:val="00FA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65"/>
  </w:style>
  <w:style w:type="paragraph" w:styleId="1">
    <w:name w:val="heading 1"/>
    <w:basedOn w:val="a"/>
    <w:link w:val="10"/>
    <w:uiPriority w:val="9"/>
    <w:qFormat/>
    <w:rsid w:val="00AC0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B3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4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59578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92598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25780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08204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2017-12-13T12:13:00Z</cp:lastPrinted>
  <dcterms:created xsi:type="dcterms:W3CDTF">2016-10-27T07:36:00Z</dcterms:created>
  <dcterms:modified xsi:type="dcterms:W3CDTF">2017-12-13T12:14:00Z</dcterms:modified>
</cp:coreProperties>
</file>