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04" w:rsidRDefault="00DB57C6" w:rsidP="00FF02C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DD450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DD4504">
        <w:rPr>
          <w:rFonts w:ascii="Arial" w:hAnsi="Arial" w:cs="Arial"/>
          <w:b/>
          <w:sz w:val="32"/>
          <w:szCs w:val="32"/>
        </w:rPr>
        <w:t>.2020 г. № 5</w:t>
      </w:r>
      <w:r>
        <w:rPr>
          <w:rFonts w:ascii="Arial" w:hAnsi="Arial" w:cs="Arial"/>
          <w:b/>
          <w:sz w:val="32"/>
          <w:szCs w:val="32"/>
        </w:rPr>
        <w:t>5</w:t>
      </w:r>
    </w:p>
    <w:p w:rsidR="00DD4504" w:rsidRDefault="00DD4504" w:rsidP="00FF02C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4504" w:rsidRDefault="00DD4504" w:rsidP="00FF02C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D4504" w:rsidRDefault="00DD4504" w:rsidP="00FF02C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DD4504" w:rsidRDefault="00DD4504" w:rsidP="00FF02C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DD4504" w:rsidRDefault="00DD4504" w:rsidP="00FF02C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DD4504" w:rsidRDefault="00DD4504" w:rsidP="00FF02C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D4504" w:rsidRDefault="00DD4504" w:rsidP="00FF02C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D4504" w:rsidRDefault="00DD4504" w:rsidP="00FF02C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ПРЕДОСТАВЛЕНИИ СВЕДЕНИЙ О ДОХОДАХ, РАСХОДАХ, ОБ ИМУЩЕСТВЕ И ОБЯЗАТЕЛЬСТВАХ ИМУЩЕСТВЕННОГО ХАРАКТЕРА ЗА ОТЧЕТНЫЙ ПЕРИОД С 1 ЯНВАРЯ ПО 31 ДЕКАБРЯ 2019 Г. </w:t>
      </w:r>
    </w:p>
    <w:p w:rsidR="00DD4504" w:rsidRPr="00FF02C1" w:rsidRDefault="00DD4504" w:rsidP="00FF02C1">
      <w:pPr>
        <w:spacing w:after="0" w:line="240" w:lineRule="auto"/>
        <w:contextualSpacing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DD4504" w:rsidRDefault="00FF02C1" w:rsidP="00FF02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</w:rPr>
        <w:t xml:space="preserve">В соответствии с Указом </w:t>
      </w:r>
      <w:r w:rsidR="00DD4504">
        <w:rPr>
          <w:rFonts w:ascii="Arial" w:hAnsi="Arial" w:cs="Arial"/>
          <w:kern w:val="2"/>
          <w:sz w:val="24"/>
          <w:szCs w:val="24"/>
        </w:rPr>
        <w:t>Президента Российской Федерации от 17.04.2020 г. № 272 «О предоставлении св</w:t>
      </w:r>
      <w:r>
        <w:rPr>
          <w:rFonts w:ascii="Arial" w:hAnsi="Arial" w:cs="Arial"/>
          <w:kern w:val="2"/>
          <w:sz w:val="24"/>
          <w:szCs w:val="24"/>
        </w:rPr>
        <w:t>едений</w:t>
      </w:r>
      <w:r w:rsidR="00DD4504">
        <w:rPr>
          <w:rFonts w:ascii="Arial" w:hAnsi="Arial" w:cs="Arial"/>
          <w:kern w:val="2"/>
          <w:sz w:val="24"/>
          <w:szCs w:val="24"/>
        </w:rPr>
        <w:t xml:space="preserve"> о доходах, расходах, об имуществе и обязательствах имущественного характера за отчетный период с 1 января по 31 декабря 2019 г.», </w:t>
      </w:r>
      <w:r w:rsidR="00DD4504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5E36AE">
        <w:rPr>
          <w:rFonts w:ascii="Arial" w:hAnsi="Arial" w:cs="Arial"/>
          <w:bCs/>
          <w:kern w:val="2"/>
          <w:sz w:val="24"/>
          <w:szCs w:val="24"/>
        </w:rPr>
        <w:t xml:space="preserve">постановлением администрации МО «Баяндай» от 25.01.2016 г. «О мерах по противодействию коррупции», </w:t>
      </w:r>
      <w:r w:rsidR="00DD4504">
        <w:rPr>
          <w:rFonts w:ascii="Arial" w:hAnsi="Arial" w:cs="Arial"/>
          <w:bCs/>
          <w:kern w:val="2"/>
          <w:sz w:val="24"/>
          <w:szCs w:val="24"/>
        </w:rPr>
        <w:t xml:space="preserve">Уставом </w:t>
      </w:r>
      <w:r w:rsidR="00DD4504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DD4504">
        <w:rPr>
          <w:rFonts w:ascii="Arial" w:hAnsi="Arial" w:cs="Arial"/>
          <w:bCs/>
          <w:kern w:val="2"/>
          <w:sz w:val="24"/>
          <w:szCs w:val="24"/>
        </w:rPr>
        <w:t xml:space="preserve"> «Баяндай»</w:t>
      </w:r>
      <w:proofErr w:type="gramEnd"/>
    </w:p>
    <w:p w:rsidR="00DD4504" w:rsidRDefault="00DD4504" w:rsidP="00FF02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DD4504" w:rsidRDefault="00DD4504" w:rsidP="00FF02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ПОСТАНОВЛЯ</w:t>
      </w:r>
      <w:r w:rsidR="005E36AE">
        <w:rPr>
          <w:rFonts w:ascii="Arial" w:hAnsi="Arial" w:cs="Arial"/>
          <w:b/>
          <w:bCs/>
          <w:kern w:val="2"/>
          <w:sz w:val="32"/>
          <w:szCs w:val="32"/>
        </w:rPr>
        <w:t>Ю</w:t>
      </w:r>
      <w:r>
        <w:rPr>
          <w:rFonts w:ascii="Arial" w:hAnsi="Arial" w:cs="Arial"/>
          <w:b/>
          <w:bCs/>
          <w:kern w:val="2"/>
          <w:sz w:val="32"/>
          <w:szCs w:val="32"/>
        </w:rPr>
        <w:t>:</w:t>
      </w:r>
    </w:p>
    <w:p w:rsidR="00DD4504" w:rsidRPr="00FF02C1" w:rsidRDefault="00DD4504" w:rsidP="00FF02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D4504" w:rsidRDefault="00DD4504" w:rsidP="00FF02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</w:t>
      </w:r>
      <w:r w:rsidR="005E36AE">
        <w:rPr>
          <w:rFonts w:ascii="Arial" w:hAnsi="Arial" w:cs="Arial"/>
          <w:bCs/>
          <w:kern w:val="2"/>
          <w:sz w:val="24"/>
          <w:szCs w:val="24"/>
        </w:rPr>
        <w:t xml:space="preserve"> Установить, что сведения </w:t>
      </w:r>
      <w:r w:rsidR="005E36AE">
        <w:rPr>
          <w:rFonts w:ascii="Arial" w:hAnsi="Arial" w:cs="Arial"/>
          <w:kern w:val="2"/>
          <w:sz w:val="24"/>
          <w:szCs w:val="24"/>
        </w:rPr>
        <w:t>о доходах, расходах, об имуществе и обязательствах имущественного характера за отчетный период с</w:t>
      </w:r>
      <w:r w:rsidR="00FF02C1">
        <w:rPr>
          <w:rFonts w:ascii="Arial" w:hAnsi="Arial" w:cs="Arial"/>
          <w:kern w:val="2"/>
          <w:sz w:val="24"/>
          <w:szCs w:val="24"/>
        </w:rPr>
        <w:t xml:space="preserve"> 1 января по 31 декабря 2019 г.</w:t>
      </w:r>
      <w:r w:rsidR="005E36AE">
        <w:rPr>
          <w:rFonts w:ascii="Arial" w:hAnsi="Arial" w:cs="Arial"/>
          <w:kern w:val="2"/>
          <w:sz w:val="24"/>
          <w:szCs w:val="24"/>
        </w:rPr>
        <w:t>,</w:t>
      </w:r>
      <w:r w:rsidR="00FF02C1">
        <w:rPr>
          <w:rFonts w:ascii="Arial" w:hAnsi="Arial" w:cs="Arial"/>
          <w:kern w:val="2"/>
          <w:sz w:val="24"/>
          <w:szCs w:val="24"/>
        </w:rPr>
        <w:t xml:space="preserve"> </w:t>
      </w:r>
      <w:r w:rsidR="005E36AE">
        <w:rPr>
          <w:rFonts w:ascii="Arial" w:hAnsi="Arial" w:cs="Arial"/>
          <w:kern w:val="2"/>
          <w:sz w:val="24"/>
          <w:szCs w:val="24"/>
        </w:rPr>
        <w:t>предоставляемые муниципальными служащими администрации МО «Баяндай», предоставляются до 1 августа 2020 года включительно.</w:t>
      </w:r>
    </w:p>
    <w:p w:rsidR="005E36AE" w:rsidRDefault="005E36AE" w:rsidP="00FF02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2. Управляющей делами администрации (</w:t>
      </w:r>
      <w:proofErr w:type="spellStart"/>
      <w:r>
        <w:rPr>
          <w:rFonts w:ascii="Arial" w:hAnsi="Arial" w:cs="Arial"/>
          <w:kern w:val="2"/>
          <w:sz w:val="24"/>
          <w:szCs w:val="24"/>
        </w:rPr>
        <w:t>Пензиной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Ю.С.) ознакомить муниципальных служащих администрации с настоящим постановлением.</w:t>
      </w:r>
    </w:p>
    <w:p w:rsidR="00DD4504" w:rsidRDefault="00DD4504" w:rsidP="00FF02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bCs/>
          <w:kern w:val="2"/>
          <w:sz w:val="24"/>
          <w:szCs w:val="24"/>
        </w:rPr>
        <w:t>Разместить</w:t>
      </w:r>
      <w:proofErr w:type="gramEnd"/>
      <w:r>
        <w:rPr>
          <w:rFonts w:ascii="Arial" w:hAnsi="Arial" w:cs="Arial"/>
          <w:bCs/>
          <w:kern w:val="2"/>
          <w:sz w:val="24"/>
          <w:szCs w:val="24"/>
        </w:rPr>
        <w:t xml:space="preserve"> настоящее постановление на официальном сайте администрации МО «Баяндай» в сети «Интернет»</w:t>
      </w:r>
      <w:r>
        <w:rPr>
          <w:rFonts w:ascii="Arial" w:hAnsi="Arial" w:cs="Arial"/>
          <w:kern w:val="2"/>
          <w:sz w:val="24"/>
          <w:szCs w:val="24"/>
        </w:rPr>
        <w:t>.</w:t>
      </w:r>
    </w:p>
    <w:p w:rsidR="00DD4504" w:rsidRDefault="00DD4504" w:rsidP="00FF02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DD4504" w:rsidRDefault="00DD4504" w:rsidP="00FF02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DD4504" w:rsidRDefault="005E36AE" w:rsidP="00FF02C1">
      <w:pPr>
        <w:widowControl w:val="0"/>
        <w:numPr>
          <w:ilvl w:val="0"/>
          <w:numId w:val="2"/>
        </w:numPr>
        <w:tabs>
          <w:tab w:val="left" w:pos="-1030"/>
          <w:tab w:val="right" w:pos="8182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DD4504">
        <w:rPr>
          <w:rFonts w:ascii="Arial" w:hAnsi="Arial" w:cs="Arial"/>
          <w:sz w:val="24"/>
          <w:szCs w:val="24"/>
        </w:rPr>
        <w:t>администрации МО «Баяндай»</w:t>
      </w:r>
    </w:p>
    <w:p w:rsidR="00DD4504" w:rsidRPr="00FF02C1" w:rsidRDefault="00DD4504" w:rsidP="00FF02C1">
      <w:pPr>
        <w:widowControl w:val="0"/>
        <w:numPr>
          <w:ilvl w:val="0"/>
          <w:numId w:val="2"/>
        </w:numPr>
        <w:tabs>
          <w:tab w:val="left" w:pos="-1030"/>
          <w:tab w:val="right" w:pos="8182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З.И.</w:t>
      </w:r>
    </w:p>
    <w:sectPr w:rsidR="00DD4504" w:rsidRPr="00FF02C1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04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D7641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36AE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C4A35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368B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AF4A37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B786D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57C6"/>
    <w:rsid w:val="00DB687E"/>
    <w:rsid w:val="00DB7CA4"/>
    <w:rsid w:val="00DC0F27"/>
    <w:rsid w:val="00DC2972"/>
    <w:rsid w:val="00DD4504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0238C"/>
    <w:rsid w:val="00F0779B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02C1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04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paragraph" w:customStyle="1" w:styleId="headertext">
    <w:name w:val="headertext"/>
    <w:basedOn w:val="a"/>
    <w:rsid w:val="00DD4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4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3</cp:revision>
  <cp:lastPrinted>2020-05-13T11:05:00Z</cp:lastPrinted>
  <dcterms:created xsi:type="dcterms:W3CDTF">2020-05-13T06:40:00Z</dcterms:created>
  <dcterms:modified xsi:type="dcterms:W3CDTF">2020-05-13T06:43:00Z</dcterms:modified>
</cp:coreProperties>
</file>