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35F" w:rsidRPr="00823CE1" w:rsidRDefault="004F735F" w:rsidP="004F735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10</w:t>
      </w:r>
      <w:r w:rsidRPr="00823CE1">
        <w:rPr>
          <w:rFonts w:ascii="Arial" w:hAnsi="Arial" w:cs="Arial"/>
          <w:b/>
          <w:sz w:val="32"/>
          <w:szCs w:val="32"/>
        </w:rPr>
        <w:t>.</w:t>
      </w:r>
      <w:r>
        <w:rPr>
          <w:rFonts w:ascii="Arial" w:hAnsi="Arial" w:cs="Arial"/>
          <w:b/>
          <w:sz w:val="32"/>
          <w:szCs w:val="32"/>
        </w:rPr>
        <w:t>11</w:t>
      </w:r>
      <w:r w:rsidRPr="00823CE1">
        <w:rPr>
          <w:rFonts w:ascii="Arial" w:hAnsi="Arial" w:cs="Arial"/>
          <w:b/>
          <w:sz w:val="32"/>
          <w:szCs w:val="32"/>
        </w:rPr>
        <w:t>.201</w:t>
      </w:r>
      <w:r>
        <w:rPr>
          <w:rFonts w:ascii="Arial" w:hAnsi="Arial" w:cs="Arial"/>
          <w:b/>
          <w:sz w:val="32"/>
          <w:szCs w:val="32"/>
        </w:rPr>
        <w:t>9</w:t>
      </w:r>
      <w:r w:rsidRPr="00823CE1">
        <w:rPr>
          <w:rFonts w:ascii="Arial" w:hAnsi="Arial" w:cs="Arial"/>
          <w:b/>
          <w:sz w:val="32"/>
          <w:szCs w:val="32"/>
        </w:rPr>
        <w:t xml:space="preserve"> г. № </w:t>
      </w:r>
      <w:r w:rsidR="002551F3">
        <w:rPr>
          <w:rFonts w:ascii="Arial" w:hAnsi="Arial" w:cs="Arial"/>
          <w:b/>
          <w:sz w:val="32"/>
          <w:szCs w:val="32"/>
        </w:rPr>
        <w:t>276</w:t>
      </w:r>
    </w:p>
    <w:p w:rsidR="004F735F" w:rsidRPr="00823CE1" w:rsidRDefault="004F735F" w:rsidP="004F735F">
      <w:pPr>
        <w:jc w:val="center"/>
        <w:rPr>
          <w:rFonts w:ascii="Arial" w:hAnsi="Arial" w:cs="Arial"/>
          <w:b/>
          <w:sz w:val="32"/>
          <w:szCs w:val="32"/>
        </w:rPr>
      </w:pPr>
      <w:r w:rsidRPr="00823CE1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4F735F" w:rsidRPr="00823CE1" w:rsidRDefault="004F735F" w:rsidP="004F735F">
      <w:pPr>
        <w:jc w:val="center"/>
        <w:rPr>
          <w:rFonts w:ascii="Arial" w:hAnsi="Arial" w:cs="Arial"/>
          <w:b/>
          <w:sz w:val="32"/>
          <w:szCs w:val="32"/>
        </w:rPr>
      </w:pPr>
      <w:r w:rsidRPr="00823CE1">
        <w:rPr>
          <w:rFonts w:ascii="Arial" w:hAnsi="Arial" w:cs="Arial"/>
          <w:b/>
          <w:sz w:val="32"/>
          <w:szCs w:val="32"/>
        </w:rPr>
        <w:t>ИРКУТСКАЯ ОБЛАСТЬ</w:t>
      </w:r>
    </w:p>
    <w:p w:rsidR="004F735F" w:rsidRPr="00823CE1" w:rsidRDefault="004F735F" w:rsidP="004F735F">
      <w:pPr>
        <w:jc w:val="center"/>
        <w:rPr>
          <w:rFonts w:ascii="Arial" w:hAnsi="Arial" w:cs="Arial"/>
          <w:b/>
          <w:sz w:val="32"/>
          <w:szCs w:val="32"/>
        </w:rPr>
      </w:pPr>
      <w:r w:rsidRPr="00823CE1">
        <w:rPr>
          <w:rFonts w:ascii="Arial" w:hAnsi="Arial" w:cs="Arial"/>
          <w:b/>
          <w:sz w:val="32"/>
          <w:szCs w:val="32"/>
        </w:rPr>
        <w:t>БАЯНДАЕВСКИЙ РАЙОН</w:t>
      </w:r>
    </w:p>
    <w:p w:rsidR="004F735F" w:rsidRPr="00823CE1" w:rsidRDefault="004F735F" w:rsidP="004F735F">
      <w:pPr>
        <w:jc w:val="center"/>
        <w:rPr>
          <w:rFonts w:ascii="Arial" w:hAnsi="Arial" w:cs="Arial"/>
          <w:b/>
          <w:sz w:val="32"/>
          <w:szCs w:val="32"/>
        </w:rPr>
      </w:pPr>
      <w:r w:rsidRPr="00823CE1">
        <w:rPr>
          <w:rFonts w:ascii="Arial" w:hAnsi="Arial" w:cs="Arial"/>
          <w:b/>
          <w:sz w:val="32"/>
          <w:szCs w:val="32"/>
        </w:rPr>
        <w:t>МУНИЦИПАЛЬНОЕ ОБРАЗОВАНИЕ «БАЯНДАЙ»</w:t>
      </w:r>
    </w:p>
    <w:p w:rsidR="004F735F" w:rsidRPr="004F735F" w:rsidRDefault="004F735F" w:rsidP="004F735F">
      <w:pPr>
        <w:jc w:val="center"/>
        <w:rPr>
          <w:rFonts w:ascii="Arial" w:hAnsi="Arial" w:cs="Arial"/>
          <w:b/>
          <w:sz w:val="32"/>
          <w:szCs w:val="32"/>
        </w:rPr>
      </w:pPr>
      <w:r w:rsidRPr="00823CE1">
        <w:rPr>
          <w:rFonts w:ascii="Arial" w:hAnsi="Arial" w:cs="Arial"/>
          <w:b/>
          <w:sz w:val="32"/>
          <w:szCs w:val="32"/>
        </w:rPr>
        <w:t>АДМИНИСТРАЦИЯ</w:t>
      </w:r>
    </w:p>
    <w:p w:rsidR="004F735F" w:rsidRDefault="004F735F" w:rsidP="004F735F">
      <w:pPr>
        <w:jc w:val="center"/>
        <w:rPr>
          <w:rFonts w:ascii="Arial" w:hAnsi="Arial" w:cs="Arial"/>
          <w:b/>
          <w:sz w:val="32"/>
          <w:szCs w:val="32"/>
        </w:rPr>
      </w:pPr>
      <w:r w:rsidRPr="00823CE1">
        <w:rPr>
          <w:rFonts w:ascii="Arial" w:hAnsi="Arial" w:cs="Arial"/>
          <w:b/>
          <w:sz w:val="32"/>
          <w:szCs w:val="32"/>
        </w:rPr>
        <w:t>ПОСТАНОВЛЕНИЕ</w:t>
      </w:r>
    </w:p>
    <w:p w:rsidR="004F735F" w:rsidRDefault="004F735F" w:rsidP="004F735F">
      <w:pPr>
        <w:jc w:val="center"/>
        <w:rPr>
          <w:rFonts w:ascii="Arial" w:hAnsi="Arial" w:cs="Arial"/>
          <w:b/>
          <w:sz w:val="32"/>
          <w:szCs w:val="32"/>
        </w:rPr>
      </w:pPr>
    </w:p>
    <w:p w:rsidR="004F735F" w:rsidRPr="00823CE1" w:rsidRDefault="004F735F" w:rsidP="004F735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ОБ УТВЕРЖДЕНИИ ГЕНЕРАЛЬНОЙ СХЕМЫ ОЧИСТКИ ТЕРРИТОРИИ МУНИЦИПАЛЬНОГО ОБРАЗОВАНИЯ «БАЯНДАЙ»</w:t>
      </w:r>
    </w:p>
    <w:p w:rsidR="00841C8F" w:rsidRPr="008F3135" w:rsidRDefault="00841C8F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CD6435" w:rsidRPr="004F735F" w:rsidRDefault="00CD6435" w:rsidP="008F3135">
      <w:pPr>
        <w:pStyle w:val="af3"/>
        <w:ind w:firstLine="709"/>
        <w:jc w:val="both"/>
        <w:rPr>
          <w:rFonts w:ascii="Arial" w:hAnsi="Arial" w:cs="Arial"/>
          <w:b/>
          <w:szCs w:val="28"/>
        </w:rPr>
      </w:pPr>
      <w:proofErr w:type="gramStart"/>
      <w:r w:rsidRPr="004F735F">
        <w:rPr>
          <w:rFonts w:ascii="Arial" w:hAnsi="Arial" w:cs="Arial"/>
          <w:szCs w:val="28"/>
        </w:rPr>
        <w:t xml:space="preserve">В соответствии с </w:t>
      </w:r>
      <w:r w:rsidRPr="004F735F">
        <w:rPr>
          <w:rFonts w:ascii="Arial" w:hAnsi="Arial" w:cs="Arial"/>
        </w:rPr>
        <w:t>Федеральными законами от 06.10.2003 № 131-ФЗ «Об общих принципах организации местного самоуправления в Российской Федерации», от 10.01.2002 № 7-ФЗ «Об охране окружающей среды», от 24.06.1998 № 89-ФЗ «Об отходах производства и потребления», постановлением Государственного комитета Российской Федерации по строительству и жилищно-коммунальному комплексу от 21.08.2003 № 152 «Об утвержде</w:t>
      </w:r>
      <w:r w:rsidR="008F3135">
        <w:rPr>
          <w:rFonts w:ascii="Arial" w:hAnsi="Arial" w:cs="Arial"/>
        </w:rPr>
        <w:t xml:space="preserve">нии «Методических рекомендаций </w:t>
      </w:r>
      <w:r w:rsidRPr="004F735F">
        <w:rPr>
          <w:rFonts w:ascii="Arial" w:hAnsi="Arial" w:cs="Arial"/>
        </w:rPr>
        <w:t>о порядке разработки генеральных схем очистки территорий населенных пунктов Российской Федерации</w:t>
      </w:r>
      <w:proofErr w:type="gramEnd"/>
      <w:r w:rsidRPr="004F735F">
        <w:rPr>
          <w:rFonts w:ascii="Arial" w:hAnsi="Arial" w:cs="Arial"/>
        </w:rPr>
        <w:t xml:space="preserve">», </w:t>
      </w:r>
      <w:r w:rsidRPr="004F735F">
        <w:rPr>
          <w:rFonts w:ascii="Arial" w:hAnsi="Arial" w:cs="Arial"/>
          <w:color w:val="000000"/>
        </w:rPr>
        <w:t xml:space="preserve">а также в целях обеспечения экологического и санитарно-эпидемиологического благополучия населения </w:t>
      </w:r>
      <w:r w:rsidRPr="004F735F">
        <w:rPr>
          <w:rFonts w:ascii="Arial" w:hAnsi="Arial" w:cs="Arial"/>
        </w:rPr>
        <w:t>муниципального образования</w:t>
      </w:r>
      <w:r w:rsidR="004F735F" w:rsidRPr="004F735F">
        <w:rPr>
          <w:rFonts w:ascii="Arial" w:hAnsi="Arial" w:cs="Arial"/>
        </w:rPr>
        <w:t xml:space="preserve"> «Баяндай»</w:t>
      </w:r>
      <w:r w:rsidRPr="004F735F">
        <w:rPr>
          <w:rFonts w:ascii="Arial" w:hAnsi="Arial" w:cs="Arial"/>
          <w:color w:val="000000"/>
        </w:rPr>
        <w:t xml:space="preserve"> и охраны окружающей среды, </w:t>
      </w:r>
      <w:r w:rsidR="004F735F" w:rsidRPr="004F735F">
        <w:rPr>
          <w:rFonts w:ascii="Arial" w:hAnsi="Arial" w:cs="Arial"/>
          <w:color w:val="000000"/>
        </w:rPr>
        <w:t xml:space="preserve">руководствуясь </w:t>
      </w:r>
      <w:r w:rsidRPr="004F735F">
        <w:rPr>
          <w:rFonts w:ascii="Arial" w:hAnsi="Arial" w:cs="Arial"/>
        </w:rPr>
        <w:t>Устав</w:t>
      </w:r>
      <w:r w:rsidR="004F735F" w:rsidRPr="004F735F">
        <w:rPr>
          <w:rFonts w:ascii="Arial" w:hAnsi="Arial" w:cs="Arial"/>
        </w:rPr>
        <w:t>ом</w:t>
      </w:r>
      <w:r w:rsidRPr="004F735F">
        <w:rPr>
          <w:rFonts w:ascii="Arial" w:hAnsi="Arial" w:cs="Arial"/>
        </w:rPr>
        <w:t xml:space="preserve"> </w:t>
      </w:r>
      <w:r w:rsidRPr="004F735F">
        <w:rPr>
          <w:rFonts w:ascii="Arial" w:hAnsi="Arial" w:cs="Arial"/>
          <w:szCs w:val="28"/>
        </w:rPr>
        <w:t>муниципального образования</w:t>
      </w:r>
      <w:r w:rsidR="004F735F" w:rsidRPr="004F735F">
        <w:rPr>
          <w:rFonts w:ascii="Arial" w:hAnsi="Arial" w:cs="Arial"/>
          <w:szCs w:val="28"/>
        </w:rPr>
        <w:t xml:space="preserve"> «Баяндай»</w:t>
      </w:r>
      <w:r w:rsidRPr="004F735F">
        <w:rPr>
          <w:rFonts w:ascii="Arial" w:hAnsi="Arial" w:cs="Arial"/>
          <w:szCs w:val="28"/>
        </w:rPr>
        <w:t>, администрации муниципального образования</w:t>
      </w:r>
      <w:r w:rsidR="004F735F" w:rsidRPr="004F735F">
        <w:rPr>
          <w:rFonts w:ascii="Arial" w:hAnsi="Arial" w:cs="Arial"/>
          <w:szCs w:val="28"/>
        </w:rPr>
        <w:t xml:space="preserve"> «Баяндай»</w:t>
      </w:r>
    </w:p>
    <w:p w:rsidR="00841C8F" w:rsidRPr="008F3135" w:rsidRDefault="00841C8F" w:rsidP="008F3135">
      <w:pPr>
        <w:widowControl/>
        <w:suppressAutoHyphens w:val="0"/>
        <w:ind w:right="-245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4F735F" w:rsidRDefault="00841C8F" w:rsidP="004F735F">
      <w:pPr>
        <w:widowControl/>
        <w:suppressAutoHyphens w:val="0"/>
        <w:jc w:val="center"/>
        <w:rPr>
          <w:rFonts w:ascii="Arial" w:eastAsia="Times New Roman" w:hAnsi="Arial" w:cs="Arial"/>
          <w:b/>
          <w:kern w:val="0"/>
          <w:sz w:val="32"/>
          <w:szCs w:val="32"/>
          <w:lang w:eastAsia="ru-RU" w:bidi="ar-SA"/>
        </w:rPr>
      </w:pPr>
      <w:r w:rsidRPr="004F735F">
        <w:rPr>
          <w:rFonts w:ascii="Arial" w:eastAsia="Times New Roman" w:hAnsi="Arial" w:cs="Arial"/>
          <w:b/>
          <w:kern w:val="0"/>
          <w:sz w:val="32"/>
          <w:szCs w:val="32"/>
          <w:lang w:eastAsia="ru-RU" w:bidi="ar-SA"/>
        </w:rPr>
        <w:t>ПОСТАНОВЛЯЕТ:</w:t>
      </w:r>
    </w:p>
    <w:p w:rsidR="00841C8F" w:rsidRPr="008F3135" w:rsidRDefault="00841C8F" w:rsidP="00841C8F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4F735F" w:rsidRDefault="008F3135" w:rsidP="008F3135">
      <w:pPr>
        <w:widowControl/>
        <w:suppressAutoHyphens w:val="0"/>
        <w:ind w:firstLine="709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  <w:r>
        <w:rPr>
          <w:rFonts w:ascii="Arial" w:eastAsia="Times New Roman" w:hAnsi="Arial" w:cs="Arial"/>
          <w:kern w:val="0"/>
          <w:sz w:val="24"/>
          <w:lang w:eastAsia="ru-RU" w:bidi="ar-SA"/>
        </w:rPr>
        <w:t xml:space="preserve">1. </w:t>
      </w:r>
      <w:r w:rsidR="00841C8F" w:rsidRPr="004F735F">
        <w:rPr>
          <w:rFonts w:ascii="Arial" w:eastAsia="Times New Roman" w:hAnsi="Arial" w:cs="Arial"/>
          <w:kern w:val="0"/>
          <w:sz w:val="24"/>
          <w:lang w:eastAsia="ru-RU" w:bidi="ar-SA"/>
        </w:rPr>
        <w:t>Утвердить Генеральную схему очистки территори</w:t>
      </w:r>
      <w:r w:rsidR="004F735F">
        <w:rPr>
          <w:rFonts w:ascii="Arial" w:eastAsia="Times New Roman" w:hAnsi="Arial" w:cs="Arial"/>
          <w:kern w:val="0"/>
          <w:sz w:val="24"/>
          <w:lang w:eastAsia="ru-RU" w:bidi="ar-SA"/>
        </w:rPr>
        <w:t>и</w:t>
      </w:r>
      <w:r w:rsidR="00841C8F" w:rsidRPr="004F735F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муниципального образования</w:t>
      </w:r>
      <w:r w:rsidR="004F735F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«Баяндай»</w:t>
      </w:r>
      <w:r>
        <w:rPr>
          <w:rFonts w:ascii="Arial" w:eastAsia="Times New Roman" w:hAnsi="Arial" w:cs="Arial"/>
          <w:kern w:val="0"/>
          <w:sz w:val="24"/>
          <w:lang w:eastAsia="ru-RU" w:bidi="ar-SA"/>
        </w:rPr>
        <w:t xml:space="preserve"> </w:t>
      </w:r>
      <w:r w:rsidR="00841C8F" w:rsidRPr="004F735F">
        <w:rPr>
          <w:rFonts w:ascii="Arial" w:eastAsia="Times New Roman" w:hAnsi="Arial" w:cs="Arial"/>
          <w:kern w:val="0"/>
          <w:sz w:val="24"/>
          <w:lang w:eastAsia="ru-RU" w:bidi="ar-SA"/>
        </w:rPr>
        <w:t>(Приложение 1).</w:t>
      </w:r>
    </w:p>
    <w:p w:rsidR="00841C8F" w:rsidRPr="004F735F" w:rsidRDefault="008F3135" w:rsidP="008F3135">
      <w:pPr>
        <w:ind w:firstLine="709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  <w:r>
        <w:rPr>
          <w:rFonts w:ascii="Arial" w:eastAsia="Times New Roman" w:hAnsi="Arial" w:cs="Arial"/>
          <w:kern w:val="0"/>
          <w:sz w:val="24"/>
          <w:lang w:eastAsia="ru-RU" w:bidi="ar-SA"/>
        </w:rPr>
        <w:t xml:space="preserve">2. </w:t>
      </w:r>
      <w:r w:rsidR="004F735F" w:rsidRPr="004F735F">
        <w:rPr>
          <w:rFonts w:ascii="Arial" w:eastAsia="Times New Roman" w:hAnsi="Arial" w:cs="Arial"/>
          <w:kern w:val="0"/>
          <w:sz w:val="24"/>
          <w:lang w:eastAsia="ru-RU" w:bidi="ar-SA"/>
        </w:rPr>
        <w:t>О</w:t>
      </w:r>
      <w:r w:rsidR="004F735F">
        <w:rPr>
          <w:rFonts w:ascii="Arial" w:eastAsia="Times New Roman" w:hAnsi="Arial" w:cs="Arial"/>
          <w:kern w:val="0"/>
          <w:sz w:val="24"/>
          <w:lang w:eastAsia="ru-RU" w:bidi="ar-SA"/>
        </w:rPr>
        <w:t xml:space="preserve">бнародовать </w:t>
      </w:r>
      <w:r w:rsidR="004F735F" w:rsidRPr="004F735F">
        <w:rPr>
          <w:rFonts w:ascii="Arial" w:eastAsia="Times New Roman" w:hAnsi="Arial" w:cs="Arial"/>
          <w:kern w:val="0"/>
          <w:sz w:val="24"/>
          <w:lang w:eastAsia="ru-RU" w:bidi="ar-SA"/>
        </w:rPr>
        <w:t>настоящее постановление в</w:t>
      </w:r>
      <w:r w:rsidR="004F735F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средствах массовой информации</w:t>
      </w:r>
      <w:r w:rsidR="004F735F" w:rsidRPr="004F735F">
        <w:rPr>
          <w:rFonts w:ascii="Arial" w:eastAsia="Times New Roman" w:hAnsi="Arial" w:cs="Arial"/>
          <w:kern w:val="0"/>
          <w:sz w:val="24"/>
          <w:lang w:eastAsia="ru-RU" w:bidi="ar-SA"/>
        </w:rPr>
        <w:t>.</w:t>
      </w:r>
    </w:p>
    <w:p w:rsidR="00841C8F" w:rsidRPr="004F735F" w:rsidRDefault="00841C8F" w:rsidP="008F3135">
      <w:pPr>
        <w:widowControl/>
        <w:suppressAutoHyphens w:val="0"/>
        <w:ind w:firstLine="709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  <w:r w:rsidRPr="004F735F">
        <w:rPr>
          <w:rFonts w:ascii="Arial" w:eastAsia="Times New Roman" w:hAnsi="Arial" w:cs="Arial"/>
          <w:kern w:val="0"/>
          <w:sz w:val="24"/>
          <w:lang w:eastAsia="ru-RU" w:bidi="ar-SA"/>
        </w:rPr>
        <w:t xml:space="preserve">3. </w:t>
      </w:r>
      <w:proofErr w:type="gramStart"/>
      <w:r w:rsidR="004F735F" w:rsidRPr="004F735F">
        <w:rPr>
          <w:rFonts w:ascii="Arial" w:eastAsia="Times New Roman" w:hAnsi="Arial" w:cs="Arial"/>
          <w:kern w:val="0"/>
          <w:sz w:val="24"/>
          <w:lang w:eastAsia="ru-RU" w:bidi="ar-SA"/>
        </w:rPr>
        <w:t>Контроль за</w:t>
      </w:r>
      <w:proofErr w:type="gramEnd"/>
      <w:r w:rsidR="004F735F" w:rsidRPr="004F735F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исполнением настоящего постановления</w:t>
      </w:r>
      <w:r w:rsidR="004F735F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возложить на заместителя главы администрации (Дубровину Т.Ф.).</w:t>
      </w:r>
    </w:p>
    <w:p w:rsidR="00841C8F" w:rsidRPr="004F735F" w:rsidRDefault="00841C8F" w:rsidP="008F3135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4F735F" w:rsidRDefault="00841C8F" w:rsidP="00841C8F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Default="004F735F" w:rsidP="008F3135">
      <w:pPr>
        <w:widowControl/>
        <w:suppressAutoHyphens w:val="0"/>
        <w:rPr>
          <w:rFonts w:ascii="Arial" w:eastAsia="Times New Roman" w:hAnsi="Arial" w:cs="Arial"/>
          <w:kern w:val="0"/>
          <w:sz w:val="24"/>
          <w:lang w:eastAsia="ru-RU" w:bidi="ar-SA"/>
        </w:rPr>
      </w:pPr>
      <w:r>
        <w:rPr>
          <w:rFonts w:ascii="Arial" w:eastAsia="Times New Roman" w:hAnsi="Arial" w:cs="Arial"/>
          <w:kern w:val="0"/>
          <w:sz w:val="24"/>
          <w:lang w:eastAsia="ru-RU" w:bidi="ar-SA"/>
        </w:rPr>
        <w:t>И.О. главы администрации МО «Баяндай»</w:t>
      </w:r>
    </w:p>
    <w:p w:rsidR="00841C8F" w:rsidRPr="008F3135" w:rsidRDefault="004F735F" w:rsidP="008F3135">
      <w:pPr>
        <w:widowControl/>
        <w:suppressAutoHyphens w:val="0"/>
        <w:rPr>
          <w:rFonts w:ascii="Arial" w:eastAsia="Times New Roman" w:hAnsi="Arial" w:cs="Arial"/>
          <w:kern w:val="0"/>
          <w:sz w:val="24"/>
          <w:lang w:eastAsia="ru-RU" w:bidi="ar-SA"/>
        </w:rPr>
      </w:pPr>
      <w:proofErr w:type="spellStart"/>
      <w:r>
        <w:rPr>
          <w:rFonts w:ascii="Arial" w:eastAsia="Times New Roman" w:hAnsi="Arial" w:cs="Arial"/>
          <w:kern w:val="0"/>
          <w:sz w:val="24"/>
          <w:lang w:eastAsia="ru-RU" w:bidi="ar-SA"/>
        </w:rPr>
        <w:t>Андреянов</w:t>
      </w:r>
      <w:proofErr w:type="spellEnd"/>
      <w:r>
        <w:rPr>
          <w:rFonts w:ascii="Arial" w:eastAsia="Times New Roman" w:hAnsi="Arial" w:cs="Arial"/>
          <w:kern w:val="0"/>
          <w:sz w:val="24"/>
          <w:lang w:eastAsia="ru-RU" w:bidi="ar-SA"/>
        </w:rPr>
        <w:t xml:space="preserve"> З.И.</w:t>
      </w:r>
    </w:p>
    <w:p w:rsidR="00841C8F" w:rsidRPr="008F3135" w:rsidRDefault="00841C8F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8F3135" w:rsidRDefault="00841C8F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8F3135" w:rsidRDefault="00841C8F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8F3135" w:rsidRDefault="00841C8F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8F3135" w:rsidRDefault="00841C8F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Default="00841C8F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F3135" w:rsidRDefault="008F3135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F3135" w:rsidRDefault="008F3135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F3135" w:rsidRDefault="008F3135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F3135" w:rsidRDefault="008F3135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F3135" w:rsidRDefault="008F3135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F3135" w:rsidRPr="008F3135" w:rsidRDefault="008F3135" w:rsidP="00841C8F">
      <w:pPr>
        <w:rPr>
          <w:rFonts w:ascii="Arial" w:eastAsia="Times New Roman" w:hAnsi="Arial" w:cs="Arial"/>
          <w:kern w:val="0"/>
          <w:sz w:val="24"/>
          <w:lang w:eastAsia="ru-RU" w:bidi="ar-SA"/>
        </w:rPr>
      </w:pPr>
    </w:p>
    <w:tbl>
      <w:tblPr>
        <w:tblpPr w:leftFromText="180" w:rightFromText="180" w:vertAnchor="text" w:horzAnchor="margin" w:tblpXSpec="right" w:tblpY="53"/>
        <w:tblW w:w="1819" w:type="pct"/>
        <w:tblLook w:val="04A0"/>
      </w:tblPr>
      <w:tblGrid>
        <w:gridCol w:w="3492"/>
      </w:tblGrid>
      <w:tr w:rsidR="00841C8F" w:rsidRPr="00F54F02" w:rsidTr="00841C8F">
        <w:tc>
          <w:tcPr>
            <w:tcW w:w="5000" w:type="pct"/>
            <w:hideMark/>
          </w:tcPr>
          <w:p w:rsidR="00841C8F" w:rsidRPr="00F54F02" w:rsidRDefault="00841C8F" w:rsidP="00841C8F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</w:pPr>
            <w:r w:rsidRPr="00F54F02"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  <w:t>УТВЕРЖДАЮ:</w:t>
            </w:r>
          </w:p>
          <w:p w:rsidR="00F54F02" w:rsidRDefault="00841C8F" w:rsidP="00841C8F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</w:pPr>
            <w:r w:rsidRPr="00F54F02"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  <w:t>Глава муниципального образования</w:t>
            </w:r>
            <w:r w:rsidR="004F735F" w:rsidRPr="00F54F02"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  <w:t xml:space="preserve"> «Баяндай»</w:t>
            </w:r>
          </w:p>
          <w:p w:rsidR="00F54F02" w:rsidRDefault="00F54F02" w:rsidP="00841C8F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</w:pPr>
          </w:p>
          <w:p w:rsidR="00F54F02" w:rsidRDefault="00F54F02" w:rsidP="00841C8F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</w:pPr>
          </w:p>
          <w:p w:rsidR="00841C8F" w:rsidRPr="00F54F02" w:rsidRDefault="00F54F02" w:rsidP="00841C8F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</w:pPr>
            <w:proofErr w:type="spellStart"/>
            <w:r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  <w:t>____________З.И.</w:t>
            </w:r>
            <w:r w:rsidR="004F735F" w:rsidRPr="00F54F02"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  <w:t>Андреянов</w:t>
            </w:r>
            <w:proofErr w:type="spellEnd"/>
          </w:p>
          <w:p w:rsidR="00F54F02" w:rsidRDefault="00F54F02" w:rsidP="00841C8F">
            <w:pPr>
              <w:widowControl/>
              <w:suppressAutoHyphens w:val="0"/>
              <w:jc w:val="right"/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  <w:t>«___» ____________ 2019 г.</w:t>
            </w:r>
          </w:p>
          <w:p w:rsidR="00841C8F" w:rsidRPr="00F54F02" w:rsidRDefault="00F54F02" w:rsidP="00F54F02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eastAsia="ru-RU" w:bidi="ar-SA"/>
              </w:rPr>
              <w:t>М.П.</w:t>
            </w:r>
          </w:p>
        </w:tc>
      </w:tr>
    </w:tbl>
    <w:p w:rsidR="00841C8F" w:rsidRPr="00F54F02" w:rsidRDefault="00841C8F" w:rsidP="00841C8F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  <w:r w:rsidRPr="00F54F02">
        <w:rPr>
          <w:rFonts w:ascii="Arial" w:eastAsia="Times New Roman" w:hAnsi="Arial" w:cs="Arial"/>
          <w:kern w:val="0"/>
          <w:sz w:val="24"/>
          <w:lang w:eastAsia="ru-RU" w:bidi="ar-SA"/>
        </w:rPr>
        <w:t>СОГЛАСОВАНО</w:t>
      </w:r>
    </w:p>
    <w:p w:rsidR="00AF4F3E" w:rsidRPr="00F54F02" w:rsidRDefault="00AF4F3E" w:rsidP="00AF4F3E">
      <w:pPr>
        <w:ind w:right="2"/>
        <w:jc w:val="both"/>
        <w:rPr>
          <w:rFonts w:ascii="Arial" w:hAnsi="Arial" w:cs="Arial"/>
          <w:sz w:val="24"/>
        </w:rPr>
      </w:pPr>
      <w:r w:rsidRPr="00F54F02">
        <w:rPr>
          <w:rFonts w:ascii="Arial" w:hAnsi="Arial" w:cs="Arial"/>
          <w:sz w:val="24"/>
        </w:rPr>
        <w:t>Начальник территориального отдела</w:t>
      </w:r>
    </w:p>
    <w:p w:rsidR="00AF4F3E" w:rsidRPr="00F54F02" w:rsidRDefault="00AF4F3E" w:rsidP="00AF4F3E">
      <w:pPr>
        <w:ind w:right="2"/>
        <w:jc w:val="both"/>
        <w:rPr>
          <w:rFonts w:ascii="Arial" w:hAnsi="Arial" w:cs="Arial"/>
          <w:sz w:val="24"/>
        </w:rPr>
      </w:pPr>
      <w:r w:rsidRPr="00F54F02">
        <w:rPr>
          <w:rFonts w:ascii="Arial" w:hAnsi="Arial" w:cs="Arial"/>
          <w:sz w:val="24"/>
        </w:rPr>
        <w:t xml:space="preserve">Управления </w:t>
      </w:r>
      <w:proofErr w:type="spellStart"/>
      <w:r w:rsidRPr="00F54F02">
        <w:rPr>
          <w:rFonts w:ascii="Arial" w:hAnsi="Arial" w:cs="Arial"/>
          <w:sz w:val="24"/>
        </w:rPr>
        <w:t>Роспотребнадзора</w:t>
      </w:r>
      <w:proofErr w:type="spellEnd"/>
      <w:r w:rsidRPr="00F54F02">
        <w:rPr>
          <w:rFonts w:ascii="Arial" w:hAnsi="Arial" w:cs="Arial"/>
          <w:sz w:val="24"/>
        </w:rPr>
        <w:t xml:space="preserve"> по </w:t>
      </w:r>
      <w:proofErr w:type="gramStart"/>
      <w:r w:rsidRPr="00F54F02">
        <w:rPr>
          <w:rFonts w:ascii="Arial" w:hAnsi="Arial" w:cs="Arial"/>
          <w:sz w:val="24"/>
        </w:rPr>
        <w:t>Иркутской</w:t>
      </w:r>
      <w:proofErr w:type="gramEnd"/>
      <w:r w:rsidRPr="00F54F02">
        <w:rPr>
          <w:rFonts w:ascii="Arial" w:hAnsi="Arial" w:cs="Arial"/>
          <w:sz w:val="24"/>
        </w:rPr>
        <w:t xml:space="preserve"> </w:t>
      </w:r>
      <w:proofErr w:type="spellStart"/>
      <w:r w:rsidRPr="00F54F02">
        <w:rPr>
          <w:rFonts w:ascii="Arial" w:hAnsi="Arial" w:cs="Arial"/>
          <w:sz w:val="24"/>
        </w:rPr>
        <w:t>областив</w:t>
      </w:r>
      <w:proofErr w:type="spellEnd"/>
      <w:r w:rsidRPr="00F54F02">
        <w:rPr>
          <w:rFonts w:ascii="Arial" w:hAnsi="Arial" w:cs="Arial"/>
          <w:sz w:val="24"/>
        </w:rPr>
        <w:t xml:space="preserve"> </w:t>
      </w:r>
      <w:proofErr w:type="spellStart"/>
      <w:r w:rsidRPr="00F54F02">
        <w:rPr>
          <w:rFonts w:ascii="Arial" w:hAnsi="Arial" w:cs="Arial"/>
          <w:sz w:val="24"/>
        </w:rPr>
        <w:t>Эхирит-Булагатском</w:t>
      </w:r>
      <w:proofErr w:type="spellEnd"/>
      <w:r w:rsidRPr="00F54F02">
        <w:rPr>
          <w:rFonts w:ascii="Arial" w:hAnsi="Arial" w:cs="Arial"/>
          <w:sz w:val="24"/>
        </w:rPr>
        <w:t xml:space="preserve">, </w:t>
      </w:r>
      <w:proofErr w:type="spellStart"/>
      <w:r w:rsidRPr="00F54F02">
        <w:rPr>
          <w:rFonts w:ascii="Arial" w:hAnsi="Arial" w:cs="Arial"/>
          <w:sz w:val="24"/>
        </w:rPr>
        <w:t>Баяндаевском</w:t>
      </w:r>
      <w:proofErr w:type="spellEnd"/>
      <w:r w:rsidRPr="00F54F02">
        <w:rPr>
          <w:rFonts w:ascii="Arial" w:hAnsi="Arial" w:cs="Arial"/>
          <w:sz w:val="24"/>
        </w:rPr>
        <w:t xml:space="preserve">, </w:t>
      </w:r>
      <w:proofErr w:type="spellStart"/>
      <w:r w:rsidRPr="00F54F02">
        <w:rPr>
          <w:rFonts w:ascii="Arial" w:hAnsi="Arial" w:cs="Arial"/>
          <w:sz w:val="24"/>
        </w:rPr>
        <w:t>Осинском</w:t>
      </w:r>
      <w:proofErr w:type="spellEnd"/>
      <w:r w:rsidRPr="00F54F02">
        <w:rPr>
          <w:rFonts w:ascii="Arial" w:hAnsi="Arial" w:cs="Arial"/>
          <w:sz w:val="24"/>
        </w:rPr>
        <w:t>,</w:t>
      </w:r>
      <w:r w:rsidR="00F54F02">
        <w:rPr>
          <w:rFonts w:ascii="Arial" w:hAnsi="Arial" w:cs="Arial"/>
          <w:sz w:val="24"/>
        </w:rPr>
        <w:t xml:space="preserve"> </w:t>
      </w:r>
      <w:proofErr w:type="spellStart"/>
      <w:r w:rsidRPr="00F54F02">
        <w:rPr>
          <w:rFonts w:ascii="Arial" w:hAnsi="Arial" w:cs="Arial"/>
          <w:sz w:val="24"/>
        </w:rPr>
        <w:t>Боханском</w:t>
      </w:r>
      <w:proofErr w:type="spellEnd"/>
      <w:r w:rsidRPr="00F54F02">
        <w:rPr>
          <w:rFonts w:ascii="Arial" w:hAnsi="Arial" w:cs="Arial"/>
          <w:sz w:val="24"/>
        </w:rPr>
        <w:t xml:space="preserve">, </w:t>
      </w:r>
      <w:proofErr w:type="spellStart"/>
      <w:r w:rsidRPr="00F54F02">
        <w:rPr>
          <w:rFonts w:ascii="Arial" w:hAnsi="Arial" w:cs="Arial"/>
          <w:sz w:val="24"/>
        </w:rPr>
        <w:t>Усть-Удинском</w:t>
      </w:r>
      <w:proofErr w:type="spellEnd"/>
      <w:r w:rsidRPr="00F54F02">
        <w:rPr>
          <w:rFonts w:ascii="Arial" w:hAnsi="Arial" w:cs="Arial"/>
          <w:sz w:val="24"/>
        </w:rPr>
        <w:t xml:space="preserve">, </w:t>
      </w:r>
      <w:proofErr w:type="spellStart"/>
      <w:r w:rsidRPr="00F54F02">
        <w:rPr>
          <w:rFonts w:ascii="Arial" w:hAnsi="Arial" w:cs="Arial"/>
          <w:sz w:val="24"/>
        </w:rPr>
        <w:t>Качугском</w:t>
      </w:r>
      <w:proofErr w:type="spellEnd"/>
      <w:r w:rsidRPr="00F54F02">
        <w:rPr>
          <w:rFonts w:ascii="Arial" w:hAnsi="Arial" w:cs="Arial"/>
          <w:sz w:val="24"/>
        </w:rPr>
        <w:t>,</w:t>
      </w:r>
    </w:p>
    <w:p w:rsidR="00841C8F" w:rsidRPr="00F54F02" w:rsidRDefault="00AF4F3E" w:rsidP="00AF4F3E">
      <w:pPr>
        <w:widowControl/>
        <w:suppressAutoHyphens w:val="0"/>
        <w:jc w:val="both"/>
        <w:rPr>
          <w:rFonts w:ascii="Arial" w:hAnsi="Arial" w:cs="Arial"/>
          <w:sz w:val="24"/>
        </w:rPr>
      </w:pPr>
      <w:proofErr w:type="spellStart"/>
      <w:r w:rsidRPr="00F54F02">
        <w:rPr>
          <w:rFonts w:ascii="Arial" w:hAnsi="Arial" w:cs="Arial"/>
          <w:sz w:val="24"/>
        </w:rPr>
        <w:t>Жигаловском</w:t>
      </w:r>
      <w:proofErr w:type="spellEnd"/>
      <w:r w:rsidRPr="00F54F02">
        <w:rPr>
          <w:rFonts w:ascii="Arial" w:hAnsi="Arial" w:cs="Arial"/>
          <w:sz w:val="24"/>
        </w:rPr>
        <w:t xml:space="preserve"> и </w:t>
      </w:r>
      <w:proofErr w:type="spellStart"/>
      <w:r w:rsidRPr="00F54F02">
        <w:rPr>
          <w:rFonts w:ascii="Arial" w:hAnsi="Arial" w:cs="Arial"/>
          <w:sz w:val="24"/>
        </w:rPr>
        <w:t>Ольхонском</w:t>
      </w:r>
      <w:proofErr w:type="spellEnd"/>
      <w:r w:rsidRPr="00F54F02">
        <w:rPr>
          <w:rFonts w:ascii="Arial" w:hAnsi="Arial" w:cs="Arial"/>
          <w:sz w:val="24"/>
        </w:rPr>
        <w:t xml:space="preserve"> </w:t>
      </w:r>
      <w:proofErr w:type="gramStart"/>
      <w:r w:rsidRPr="00F54F02">
        <w:rPr>
          <w:rFonts w:ascii="Arial" w:hAnsi="Arial" w:cs="Arial"/>
          <w:sz w:val="24"/>
        </w:rPr>
        <w:t>районах</w:t>
      </w:r>
      <w:proofErr w:type="gramEnd"/>
      <w:r w:rsidRPr="00F54F02">
        <w:rPr>
          <w:rFonts w:ascii="Arial" w:hAnsi="Arial" w:cs="Arial"/>
          <w:sz w:val="24"/>
        </w:rPr>
        <w:t xml:space="preserve"> </w:t>
      </w:r>
    </w:p>
    <w:p w:rsidR="00841C8F" w:rsidRPr="00F54F02" w:rsidRDefault="00841C8F" w:rsidP="00841C8F">
      <w:pPr>
        <w:rPr>
          <w:rFonts w:ascii="Arial" w:hAnsi="Arial" w:cs="Arial"/>
          <w:sz w:val="24"/>
          <w:lang w:eastAsia="ru-RU" w:bidi="ar-SA"/>
        </w:rPr>
      </w:pPr>
      <w:r w:rsidRPr="00F54F02">
        <w:rPr>
          <w:rFonts w:ascii="Arial" w:hAnsi="Arial" w:cs="Arial"/>
          <w:sz w:val="24"/>
          <w:lang w:eastAsia="ru-RU" w:bidi="ar-SA"/>
        </w:rPr>
        <w:t>________________</w:t>
      </w:r>
      <w:r w:rsidR="00AF4F3E" w:rsidRPr="00F54F02">
        <w:rPr>
          <w:rFonts w:ascii="Arial" w:hAnsi="Arial" w:cs="Arial"/>
          <w:sz w:val="24"/>
          <w:lang w:eastAsia="ru-RU" w:bidi="ar-SA"/>
        </w:rPr>
        <w:t xml:space="preserve"> С.А. Чернаков</w:t>
      </w:r>
    </w:p>
    <w:p w:rsidR="00F54F02" w:rsidRDefault="00841C8F" w:rsidP="00F54F02">
      <w:pPr>
        <w:rPr>
          <w:rFonts w:ascii="Arial" w:hAnsi="Arial" w:cs="Arial"/>
          <w:sz w:val="24"/>
        </w:rPr>
      </w:pPr>
      <w:r w:rsidRPr="00F54F02">
        <w:rPr>
          <w:rFonts w:ascii="Arial" w:hAnsi="Arial" w:cs="Arial"/>
          <w:sz w:val="24"/>
          <w:lang w:eastAsia="ru-RU" w:bidi="ar-SA"/>
        </w:rPr>
        <w:t>«___»_____________ 2019 г.</w:t>
      </w:r>
    </w:p>
    <w:p w:rsidR="00841C8F" w:rsidRPr="00F54F02" w:rsidRDefault="00841C8F" w:rsidP="00F54F02">
      <w:pPr>
        <w:rPr>
          <w:rFonts w:ascii="Arial" w:hAnsi="Arial" w:cs="Arial"/>
          <w:sz w:val="24"/>
        </w:rPr>
      </w:pPr>
      <w:r w:rsidRPr="00F54F02">
        <w:rPr>
          <w:rFonts w:ascii="Arial" w:eastAsia="Times New Roman" w:hAnsi="Arial" w:cs="Arial"/>
          <w:kern w:val="0"/>
          <w:sz w:val="24"/>
          <w:lang w:eastAsia="ru-RU" w:bidi="ar-SA"/>
        </w:rPr>
        <w:t>М.П.</w:t>
      </w: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F54F02" w:rsidRDefault="00F54F02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F54F02" w:rsidRPr="00F54F02" w:rsidRDefault="00F54F02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AF4F3E" w:rsidRPr="00867559" w:rsidRDefault="00841C8F" w:rsidP="00AF4F3E">
      <w:pPr>
        <w:widowControl/>
        <w:suppressAutoHyphens w:val="0"/>
        <w:jc w:val="center"/>
        <w:rPr>
          <w:rFonts w:ascii="Arial" w:eastAsia="Times New Roman" w:hAnsi="Arial" w:cs="Arial"/>
          <w:b/>
          <w:kern w:val="0"/>
          <w:sz w:val="44"/>
          <w:szCs w:val="44"/>
          <w:lang w:eastAsia="ru-RU" w:bidi="ar-SA"/>
        </w:rPr>
      </w:pPr>
      <w:r w:rsidRPr="00867559">
        <w:rPr>
          <w:rFonts w:ascii="Arial" w:eastAsia="Times New Roman" w:hAnsi="Arial" w:cs="Arial"/>
          <w:b/>
          <w:kern w:val="0"/>
          <w:sz w:val="44"/>
          <w:szCs w:val="44"/>
          <w:lang w:eastAsia="ru-RU" w:bidi="ar-SA"/>
        </w:rPr>
        <w:t xml:space="preserve">Генеральная схема санитарной очистки </w:t>
      </w:r>
    </w:p>
    <w:p w:rsidR="00AF4F3E" w:rsidRPr="00867559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b/>
          <w:kern w:val="0"/>
          <w:sz w:val="44"/>
          <w:szCs w:val="44"/>
          <w:lang w:eastAsia="ru-RU" w:bidi="ar-SA"/>
        </w:rPr>
      </w:pPr>
      <w:r w:rsidRPr="00867559">
        <w:rPr>
          <w:rFonts w:ascii="Arial" w:eastAsia="Times New Roman" w:hAnsi="Arial" w:cs="Arial"/>
          <w:b/>
          <w:kern w:val="0"/>
          <w:sz w:val="44"/>
          <w:szCs w:val="44"/>
          <w:lang w:eastAsia="ru-RU" w:bidi="ar-SA"/>
        </w:rPr>
        <w:t>муниципального образования</w:t>
      </w:r>
      <w:r w:rsidR="00AF4F3E" w:rsidRPr="00867559">
        <w:rPr>
          <w:rFonts w:ascii="Arial" w:eastAsia="Times New Roman" w:hAnsi="Arial" w:cs="Arial"/>
          <w:b/>
          <w:kern w:val="0"/>
          <w:sz w:val="44"/>
          <w:szCs w:val="44"/>
          <w:lang w:eastAsia="ru-RU" w:bidi="ar-SA"/>
        </w:rPr>
        <w:t xml:space="preserve"> </w:t>
      </w:r>
    </w:p>
    <w:p w:rsidR="00841C8F" w:rsidRPr="00867559" w:rsidRDefault="00AF4F3E" w:rsidP="00841C8F">
      <w:pPr>
        <w:widowControl/>
        <w:suppressAutoHyphens w:val="0"/>
        <w:jc w:val="center"/>
        <w:rPr>
          <w:rFonts w:ascii="Arial" w:eastAsia="Times New Roman" w:hAnsi="Arial" w:cs="Arial"/>
          <w:b/>
          <w:kern w:val="0"/>
          <w:sz w:val="44"/>
          <w:szCs w:val="44"/>
          <w:u w:val="single"/>
          <w:lang w:eastAsia="ru-RU" w:bidi="ar-SA"/>
        </w:rPr>
      </w:pPr>
      <w:r w:rsidRPr="00867559">
        <w:rPr>
          <w:rFonts w:ascii="Arial" w:eastAsia="Times New Roman" w:hAnsi="Arial" w:cs="Arial"/>
          <w:b/>
          <w:kern w:val="0"/>
          <w:sz w:val="44"/>
          <w:szCs w:val="44"/>
          <w:lang w:eastAsia="ru-RU" w:bidi="ar-SA"/>
        </w:rPr>
        <w:t>«Баяндай»</w:t>
      </w: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41C8F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u w:val="single"/>
          <w:lang w:eastAsia="ru-RU" w:bidi="ar-SA"/>
        </w:rPr>
      </w:pPr>
    </w:p>
    <w:p w:rsidR="00841C8F" w:rsidRPr="00F54F02" w:rsidRDefault="00841C8F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841C8F" w:rsidRPr="00F54F02" w:rsidRDefault="00841C8F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841C8F" w:rsidRDefault="00841C8F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F54F02" w:rsidRDefault="00F54F02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F54F02" w:rsidRPr="00F54F02" w:rsidRDefault="00F54F02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AF4F3E" w:rsidRPr="00F54F02" w:rsidRDefault="00AF4F3E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AF4F3E" w:rsidRPr="00F54F02" w:rsidRDefault="00AF4F3E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AF4F3E" w:rsidRPr="00F54F02" w:rsidRDefault="00AF4F3E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AF4F3E" w:rsidRPr="00F54F02" w:rsidRDefault="00AF4F3E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AF4F3E" w:rsidRPr="00F54F02" w:rsidRDefault="00AF4F3E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AF4F3E" w:rsidRPr="00F54F02" w:rsidRDefault="00AF4F3E" w:rsidP="008F3135">
      <w:pPr>
        <w:widowControl/>
        <w:suppressAutoHyphens w:val="0"/>
        <w:jc w:val="center"/>
        <w:rPr>
          <w:rFonts w:ascii="Arial" w:eastAsia="Times New Roman" w:hAnsi="Arial" w:cs="Arial"/>
          <w:kern w:val="0"/>
          <w:szCs w:val="28"/>
          <w:lang w:eastAsia="ru-RU" w:bidi="ar-SA"/>
        </w:rPr>
      </w:pPr>
    </w:p>
    <w:p w:rsidR="00841C8F" w:rsidRPr="00F54F02" w:rsidRDefault="00AF4F3E" w:rsidP="00AF4F3E">
      <w:pPr>
        <w:widowControl/>
        <w:suppressAutoHyphens w:val="0"/>
        <w:jc w:val="center"/>
        <w:rPr>
          <w:rFonts w:ascii="Arial" w:eastAsia="Times New Roman" w:hAnsi="Arial" w:cs="Arial"/>
          <w:b/>
          <w:kern w:val="0"/>
          <w:szCs w:val="20"/>
          <w:lang w:eastAsia="ru-RU" w:bidi="ar-SA"/>
        </w:rPr>
      </w:pPr>
      <w:r w:rsidRPr="00F54F02">
        <w:rPr>
          <w:rFonts w:ascii="Arial" w:eastAsia="Times New Roman" w:hAnsi="Arial" w:cs="Arial"/>
          <w:b/>
          <w:kern w:val="0"/>
          <w:szCs w:val="20"/>
          <w:lang w:eastAsia="ru-RU" w:bidi="ar-SA"/>
        </w:rPr>
        <w:t>с</w:t>
      </w:r>
      <w:r w:rsidR="00841C8F" w:rsidRPr="00F54F02">
        <w:rPr>
          <w:rFonts w:ascii="Arial" w:eastAsia="Times New Roman" w:hAnsi="Arial" w:cs="Arial"/>
          <w:b/>
          <w:kern w:val="0"/>
          <w:szCs w:val="20"/>
          <w:lang w:eastAsia="ru-RU" w:bidi="ar-SA"/>
        </w:rPr>
        <w:t xml:space="preserve">. </w:t>
      </w:r>
      <w:r w:rsidRPr="00F54F02">
        <w:rPr>
          <w:rFonts w:ascii="Arial" w:eastAsia="Times New Roman" w:hAnsi="Arial" w:cs="Arial"/>
          <w:b/>
          <w:kern w:val="0"/>
          <w:szCs w:val="20"/>
          <w:lang w:eastAsia="ru-RU" w:bidi="ar-SA"/>
        </w:rPr>
        <w:t>Баяндай</w:t>
      </w:r>
    </w:p>
    <w:p w:rsidR="00CD6435" w:rsidRPr="00867559" w:rsidRDefault="00837AF1" w:rsidP="00F54F02">
      <w:pPr>
        <w:pStyle w:val="af"/>
        <w:ind w:firstLine="709"/>
        <w:jc w:val="both"/>
        <w:rPr>
          <w:rFonts w:ascii="Arial" w:hAnsi="Arial" w:cs="Arial"/>
          <w:b/>
        </w:rPr>
      </w:pPr>
      <w:r w:rsidRPr="00867559">
        <w:rPr>
          <w:rFonts w:ascii="Arial" w:hAnsi="Arial" w:cs="Arial"/>
          <w:b/>
        </w:rPr>
        <w:lastRenderedPageBreak/>
        <w:t>1.</w:t>
      </w:r>
      <w:r w:rsidR="007F002E" w:rsidRPr="00867559">
        <w:rPr>
          <w:rFonts w:ascii="Arial" w:hAnsi="Arial" w:cs="Arial"/>
          <w:b/>
        </w:rPr>
        <w:t>Основание для разработки Генеральной схемы очистки территории  муниципального образования</w:t>
      </w:r>
      <w:r w:rsidR="00AF4F3E" w:rsidRPr="00867559">
        <w:rPr>
          <w:rFonts w:ascii="Arial" w:hAnsi="Arial" w:cs="Arial"/>
          <w:b/>
        </w:rPr>
        <w:t xml:space="preserve"> «Баяндай»</w:t>
      </w:r>
    </w:p>
    <w:p w:rsidR="00F54F02" w:rsidRDefault="007F002E" w:rsidP="00F54F02">
      <w:pPr>
        <w:pStyle w:val="af"/>
        <w:spacing w:after="0" w:afterAutospacing="0"/>
        <w:ind w:firstLine="709"/>
        <w:contextualSpacing/>
        <w:jc w:val="both"/>
        <w:rPr>
          <w:rFonts w:ascii="Arial" w:hAnsi="Arial" w:cs="Arial"/>
        </w:rPr>
      </w:pPr>
      <w:r w:rsidRPr="00867559">
        <w:rPr>
          <w:rFonts w:ascii="Arial" w:hAnsi="Arial" w:cs="Arial"/>
        </w:rPr>
        <w:t>Санитарная очистка населенных пунктов – одно из важнейших санитарно-гигиенических мероприятий, способствующих охране здоровья населения и окружающей природной среды, включает в себя комплекс работ по сбору, удалению, обезвреживанию и переработке коммунальных отходов, а также уборке</w:t>
      </w:r>
      <w:r w:rsidR="00F54F02">
        <w:rPr>
          <w:rFonts w:ascii="Arial" w:hAnsi="Arial" w:cs="Arial"/>
        </w:rPr>
        <w:t xml:space="preserve"> территорий населенных пунктов. </w:t>
      </w:r>
      <w:r w:rsidRPr="00867559">
        <w:rPr>
          <w:rFonts w:ascii="Arial" w:hAnsi="Arial" w:cs="Arial"/>
        </w:rPr>
        <w:t xml:space="preserve">Очистка и уборка территорий населенных пунктов – одно из важнейших мероприятий, направленных на обеспечение экологического и санитарно-эпидемиологического благополучия населения и охраны окружающей среды. Генеральная схема является программным документом, который определяет направление развития данной сферы деятельности на территории </w:t>
      </w:r>
      <w:r w:rsidR="00CD6435" w:rsidRPr="00867559">
        <w:rPr>
          <w:rFonts w:ascii="Arial" w:hAnsi="Arial" w:cs="Arial"/>
        </w:rPr>
        <w:t xml:space="preserve"> </w:t>
      </w:r>
      <w:r w:rsidRPr="00867559">
        <w:rPr>
          <w:rFonts w:ascii="Arial" w:hAnsi="Arial" w:cs="Arial"/>
        </w:rPr>
        <w:t>муниципального образования</w:t>
      </w:r>
      <w:r w:rsidR="00AF4F3E" w:rsidRPr="00867559">
        <w:rPr>
          <w:rFonts w:ascii="Arial" w:hAnsi="Arial" w:cs="Arial"/>
        </w:rPr>
        <w:t xml:space="preserve"> </w:t>
      </w:r>
      <w:r w:rsidR="000B49E2" w:rsidRPr="00867559">
        <w:rPr>
          <w:rFonts w:ascii="Arial" w:hAnsi="Arial" w:cs="Arial"/>
        </w:rPr>
        <w:t>«Баяндай»</w:t>
      </w:r>
      <w:r w:rsidRPr="00867559">
        <w:rPr>
          <w:rFonts w:ascii="Arial" w:hAnsi="Arial" w:cs="Arial"/>
        </w:rPr>
        <w:t>, дает объективную оценку и возможность принятия руководителями органов местного самоуправления и руководителями специализированных в данной сфере предприятий всех форм собственности, правильных решений в сфере санитарной очистки и обращения с отходами на подведомственных территориях.</w:t>
      </w:r>
    </w:p>
    <w:p w:rsidR="007F002E" w:rsidRDefault="007F002E" w:rsidP="00F54F02">
      <w:pPr>
        <w:pStyle w:val="af"/>
        <w:spacing w:after="0" w:afterAutospacing="0"/>
        <w:ind w:firstLine="709"/>
        <w:contextualSpacing/>
        <w:jc w:val="both"/>
        <w:rPr>
          <w:rFonts w:ascii="Arial" w:hAnsi="Arial" w:cs="Arial"/>
        </w:rPr>
      </w:pPr>
      <w:r w:rsidRPr="00867559">
        <w:rPr>
          <w:rFonts w:ascii="Arial" w:hAnsi="Arial" w:cs="Arial"/>
        </w:rPr>
        <w:t>Генеральная схема определяет очередность осуществления мероприятий, объемы работ по всем видам санитарной очистки, методы сбора, удаления, обезвреживания и переработки отходов. Генеральная схема является одним из инструментов реализации Федерального закона от 10.01.2002 № 7-ФЗ «Об охране окружающей среды», Федерального закона от 24.06.1998 № 89-ФЗ «Об отходах производства и потребления», Федерального закона от 30.03.1999 № 52-ФЗ «О санитарно-эпидемиологическом благополучии населения».</w:t>
      </w:r>
      <w:r w:rsidR="00CD6435" w:rsidRPr="00867559">
        <w:rPr>
          <w:rFonts w:ascii="Arial" w:hAnsi="Arial" w:cs="Arial"/>
        </w:rPr>
        <w:t xml:space="preserve"> </w:t>
      </w:r>
      <w:r w:rsidRPr="00867559">
        <w:rPr>
          <w:rFonts w:ascii="Arial" w:hAnsi="Arial" w:cs="Arial"/>
        </w:rPr>
        <w:t xml:space="preserve">Генеральная схема разрабатывается в соответствии с Методическими рекомендациями </w:t>
      </w:r>
      <w:r w:rsidR="000B49E2" w:rsidRPr="00867559">
        <w:rPr>
          <w:rFonts w:ascii="Arial" w:hAnsi="Arial" w:cs="Arial"/>
        </w:rPr>
        <w:t>«О</w:t>
      </w:r>
      <w:r w:rsidRPr="00867559">
        <w:rPr>
          <w:rFonts w:ascii="Arial" w:hAnsi="Arial" w:cs="Arial"/>
        </w:rPr>
        <w:t xml:space="preserve"> порядке </w:t>
      </w:r>
      <w:proofErr w:type="gramStart"/>
      <w:r w:rsidRPr="00867559">
        <w:rPr>
          <w:rFonts w:ascii="Arial" w:hAnsi="Arial" w:cs="Arial"/>
        </w:rPr>
        <w:t>разработки генеральных схем очистки территорий населенных пунктов Российской</w:t>
      </w:r>
      <w:proofErr w:type="gramEnd"/>
      <w:r w:rsidRPr="00867559">
        <w:rPr>
          <w:rFonts w:ascii="Arial" w:hAnsi="Arial" w:cs="Arial"/>
        </w:rPr>
        <w:t xml:space="preserve"> Федерации</w:t>
      </w:r>
      <w:r w:rsidR="000B49E2" w:rsidRPr="00867559">
        <w:rPr>
          <w:rFonts w:ascii="Arial" w:hAnsi="Arial" w:cs="Arial"/>
        </w:rPr>
        <w:t>»</w:t>
      </w:r>
      <w:r w:rsidRPr="00867559">
        <w:rPr>
          <w:rFonts w:ascii="Arial" w:hAnsi="Arial" w:cs="Arial"/>
        </w:rPr>
        <w:t xml:space="preserve">, утвержденными постановлением Госстроя России № 152 от 21.08.2003 г. и </w:t>
      </w:r>
      <w:proofErr w:type="spellStart"/>
      <w:r w:rsidRPr="00867559">
        <w:rPr>
          <w:rFonts w:ascii="Arial" w:hAnsi="Arial" w:cs="Arial"/>
        </w:rPr>
        <w:t>СанПиН</w:t>
      </w:r>
      <w:proofErr w:type="spellEnd"/>
      <w:r w:rsidRPr="00867559">
        <w:rPr>
          <w:rFonts w:ascii="Arial" w:hAnsi="Arial" w:cs="Arial"/>
        </w:rPr>
        <w:t xml:space="preserve"> 42-128-4690-88 «Санитарными правилами содержания территорий населенных мест». Система санитарной очистки и уборки территори</w:t>
      </w:r>
      <w:r w:rsidR="000B49E2" w:rsidRPr="00867559">
        <w:rPr>
          <w:rFonts w:ascii="Arial" w:hAnsi="Arial" w:cs="Arial"/>
        </w:rPr>
        <w:t>и</w:t>
      </w:r>
      <w:r w:rsidRPr="00867559">
        <w:rPr>
          <w:rFonts w:ascii="Arial" w:hAnsi="Arial" w:cs="Arial"/>
        </w:rPr>
        <w:t xml:space="preserve"> населенных мест должна предусматривать рациональный сбор, быстрое удаление, надежное обезвреживание и экономически целесообразную утилизацию бытовых отходов (хозяйственно-бытовых, в том числе пищевых отходов из жилых и общественных зданий, предприятий торговли, общественного питания и культурно-бытового назначения; жидких из </w:t>
      </w:r>
      <w:proofErr w:type="spellStart"/>
      <w:r w:rsidRPr="00867559">
        <w:rPr>
          <w:rFonts w:ascii="Arial" w:hAnsi="Arial" w:cs="Arial"/>
        </w:rPr>
        <w:t>неканализованных</w:t>
      </w:r>
      <w:proofErr w:type="spellEnd"/>
      <w:r w:rsidRPr="00867559">
        <w:rPr>
          <w:rFonts w:ascii="Arial" w:hAnsi="Arial" w:cs="Arial"/>
        </w:rPr>
        <w:t xml:space="preserve"> зданий; уличного мусора и смета и других бытовых отходов, скапливающихся на территории населенных пунктов) в соответствии с Генеральной схемой очистки населенного пункта, утвержденной постановлением администрации муниципального образования</w:t>
      </w:r>
      <w:r w:rsidR="000B49E2" w:rsidRPr="00867559">
        <w:rPr>
          <w:rFonts w:ascii="Arial" w:hAnsi="Arial" w:cs="Arial"/>
        </w:rPr>
        <w:t xml:space="preserve"> «Баяндай»</w:t>
      </w:r>
      <w:r w:rsidRPr="00867559">
        <w:rPr>
          <w:rFonts w:ascii="Arial" w:hAnsi="Arial" w:cs="Arial"/>
        </w:rPr>
        <w:t>.</w:t>
      </w:r>
    </w:p>
    <w:p w:rsidR="00F54F02" w:rsidRPr="00867559" w:rsidRDefault="00F54F02" w:rsidP="00F54F02">
      <w:pPr>
        <w:pStyle w:val="af"/>
        <w:spacing w:after="0" w:afterAutospacing="0"/>
        <w:contextualSpacing/>
        <w:jc w:val="both"/>
        <w:rPr>
          <w:rFonts w:ascii="Arial" w:hAnsi="Arial" w:cs="Arial"/>
        </w:rPr>
      </w:pPr>
    </w:p>
    <w:p w:rsidR="007F002E" w:rsidRDefault="00837AF1" w:rsidP="00F54F02">
      <w:pPr>
        <w:pStyle w:val="af"/>
        <w:spacing w:after="0" w:afterAutospacing="0"/>
        <w:contextualSpacing/>
        <w:jc w:val="both"/>
        <w:rPr>
          <w:rFonts w:ascii="Arial" w:hAnsi="Arial" w:cs="Arial"/>
          <w:b/>
        </w:rPr>
      </w:pPr>
      <w:r w:rsidRPr="00867559">
        <w:rPr>
          <w:rFonts w:ascii="Arial" w:hAnsi="Arial" w:cs="Arial"/>
          <w:b/>
        </w:rPr>
        <w:t>2.</w:t>
      </w:r>
      <w:r w:rsidR="007F002E" w:rsidRPr="00867559">
        <w:rPr>
          <w:rFonts w:ascii="Arial" w:hAnsi="Arial" w:cs="Arial"/>
          <w:b/>
        </w:rPr>
        <w:t>Определения и термины</w:t>
      </w:r>
    </w:p>
    <w:p w:rsidR="00F54F02" w:rsidRPr="00867559" w:rsidRDefault="00F54F02" w:rsidP="00F54F02">
      <w:pPr>
        <w:pStyle w:val="af"/>
        <w:spacing w:after="0" w:afterAutospacing="0"/>
        <w:contextualSpacing/>
        <w:jc w:val="both"/>
        <w:rPr>
          <w:rFonts w:ascii="Arial" w:hAnsi="Arial" w:cs="Arial"/>
          <w:b/>
        </w:rPr>
      </w:pPr>
    </w:p>
    <w:p w:rsidR="007F002E" w:rsidRDefault="007F002E" w:rsidP="00F54F02">
      <w:pPr>
        <w:pStyle w:val="af"/>
        <w:spacing w:after="0" w:afterAutospacing="0"/>
        <w:contextualSpacing/>
        <w:jc w:val="both"/>
        <w:rPr>
          <w:rFonts w:ascii="Arial" w:hAnsi="Arial" w:cs="Arial"/>
        </w:rPr>
      </w:pPr>
      <w:r w:rsidRPr="00867559">
        <w:rPr>
          <w:rFonts w:ascii="Arial" w:hAnsi="Arial" w:cs="Arial"/>
        </w:rPr>
        <w:t>В настоящей схеме применяют следующие термины с соответствующими определениями:</w:t>
      </w:r>
    </w:p>
    <w:p w:rsidR="00F54F02" w:rsidRPr="00867559" w:rsidRDefault="00F54F02" w:rsidP="00F54F02">
      <w:pPr>
        <w:pStyle w:val="af"/>
        <w:spacing w:after="0" w:afterAutospacing="0"/>
        <w:contextualSpacing/>
        <w:jc w:val="both"/>
        <w:rPr>
          <w:rFonts w:ascii="Arial" w:hAnsi="Arial" w:cs="Arial"/>
        </w:rPr>
      </w:pPr>
    </w:p>
    <w:tbl>
      <w:tblPr>
        <w:tblW w:w="90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273"/>
        <w:gridCol w:w="5727"/>
      </w:tblGrid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Бытовые отходы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отходы потребления, образующиеся в бытовых условиях в результате жизнедеятельности населения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Вид отходов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совокупность отходов, которые имеют общие признаки в соответствии с системой классификации отходов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 xml:space="preserve">Вторичные материальные </w:t>
            </w: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lastRenderedPageBreak/>
              <w:t>ресурсы (вторсырье)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отходы потребления, которые используются </w:t>
            </w:r>
            <w:r w:rsidRPr="00F54F02">
              <w:rPr>
                <w:rFonts w:ascii="Courier New" w:hAnsi="Courier New" w:cs="Courier New"/>
                <w:sz w:val="22"/>
                <w:szCs w:val="22"/>
              </w:rPr>
              <w:lastRenderedPageBreak/>
              <w:t>вместо первичного сырья для производства продукции, выполнения работ или получения энергии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lastRenderedPageBreak/>
              <w:t>Генеральная схема очистки территории муниципального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муниципальный нормативный правовой акт, определяющий и обеспечивающий организацию рациональной системы сбора, регулярного удаления, размещения, а также методов сбора, обезвреживания</w:t>
            </w:r>
          </w:p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и переработки отходов, необходимое количество спецмашин, механизмов, оборудования и инвентаря для системы очистки и уборки территорий населенных пунктов, целесообразность строительства, реконструкции или рекультивации объектов размещения или переработки отходов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Использование отходов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применение отходов для производства продукции, выполнения работ, оказания услуг или для получения энергии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Коммунальные отходы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F54F02">
              <w:rPr>
                <w:rFonts w:ascii="Courier New" w:hAnsi="Courier New" w:cs="Courier New"/>
                <w:sz w:val="22"/>
                <w:szCs w:val="22"/>
              </w:rPr>
              <w:t>отходы от домовладений, включая ЖБО и КГО, отходы, образующиеся в офисах, торговых предприятиях, мелких промышленных объектах, школах, больницах, других муниципальных учреждениях и других объектах городской инфраструктуры</w:t>
            </w:r>
            <w:proofErr w:type="gramEnd"/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Несанкционированные свалки отходов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территория для размещения промышленных и бытовых отходов, эксплуатируемая без согласования с исполнительной властью, эксплуатируемая с отклонениями от требований санитарно-эпидемиологического надзора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Обращение с отходами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деятельность, в процессе которой образуются отходы, а также деятельность по сбору, использованию, обезвреживанию, транспортированию, размещению отходов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Отходы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остатки продуктов или дополнительный продукт, образующиеся в процессе или завершении определенной деятельности и не используемые в непосредственной связи с этой деятельностью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 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Полигон захоронения отходов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комплекс природоохранных сооружений, предназначенных для централизованного сбора, обезвреживания и захоронения ТБО, предотвращающий попадание вредных веществ</w:t>
            </w:r>
          </w:p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 xml:space="preserve">в окружающую среду, загрязнения атмосферы, почвы, поверхностных и грунтовых вод, </w:t>
            </w:r>
            <w:proofErr w:type="gramStart"/>
            <w:r w:rsidRPr="00F54F02">
              <w:rPr>
                <w:rFonts w:ascii="Courier New" w:hAnsi="Courier New" w:cs="Courier New"/>
                <w:sz w:val="22"/>
                <w:szCs w:val="22"/>
              </w:rPr>
              <w:t>препятствующий</w:t>
            </w:r>
            <w:proofErr w:type="gramEnd"/>
            <w:r w:rsidRPr="00F54F02">
              <w:rPr>
                <w:rFonts w:ascii="Courier New" w:hAnsi="Courier New" w:cs="Courier New"/>
                <w:sz w:val="22"/>
                <w:szCs w:val="22"/>
              </w:rPr>
              <w:t xml:space="preserve"> распространению грызунов, насекомых и болезнетворных организмов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Сбор отходов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 xml:space="preserve">любая операция, являющаяся </w:t>
            </w:r>
            <w:r w:rsidRPr="00F54F02">
              <w:rPr>
                <w:rFonts w:ascii="Courier New" w:hAnsi="Courier New" w:cs="Courier New"/>
                <w:sz w:val="22"/>
                <w:szCs w:val="22"/>
              </w:rPr>
              <w:lastRenderedPageBreak/>
              <w:t>подготовительной</w:t>
            </w:r>
          </w:p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к транспортировке или размещению отходов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lastRenderedPageBreak/>
              <w:t>Свалка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местонахождение отходов, использование которых в течение обозримого срока не предполагается</w:t>
            </w:r>
          </w:p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 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 </w:t>
            </w:r>
          </w:p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Свойства отходов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качественная определенность отходов рассматриваемого вида,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</w:t>
            </w:r>
          </w:p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 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Сортировка отходов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разделение и/или смешение отходов согласно определенным критериям на качественно различающиеся составляющие</w:t>
            </w:r>
          </w:p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 </w:t>
            </w:r>
          </w:p>
        </w:tc>
      </w:tr>
      <w:tr w:rsidR="007F002E" w:rsidRPr="00F54F02" w:rsidTr="007F002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Style w:val="af1"/>
                <w:rFonts w:ascii="Courier New" w:hAnsi="Courier New" w:cs="Courier New"/>
                <w:sz w:val="22"/>
                <w:szCs w:val="22"/>
              </w:rPr>
              <w:t>Твердые и жидкие бытовые отходы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отходы, образующиеся в результате жизнедеятельности населения (приготовление пищи, упаковка товаров, уборка и текущий ремонт жилых помещений, крупногабаритные предметы домашнего обихода, бытовая техника, товары и продукция, утратившие свои потребительские свойства, фекальные отходы нецентрализованной канализации и др.)</w:t>
            </w:r>
          </w:p>
          <w:p w:rsidR="007F002E" w:rsidRPr="00F54F02" w:rsidRDefault="007F002E">
            <w:pPr>
              <w:pStyle w:val="af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54F02">
              <w:rPr>
                <w:rFonts w:ascii="Courier New" w:hAnsi="Courier New" w:cs="Courier New"/>
                <w:sz w:val="22"/>
                <w:szCs w:val="22"/>
              </w:rPr>
              <w:t> </w:t>
            </w:r>
          </w:p>
        </w:tc>
      </w:tr>
    </w:tbl>
    <w:bookmarkStart w:id="0" w:name="applications"/>
    <w:bookmarkEnd w:id="0"/>
    <w:p w:rsidR="007F002E" w:rsidRPr="00F54F02" w:rsidRDefault="00D23532" w:rsidP="00F54F02">
      <w:pPr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fldChar w:fldCharType="begin"/>
      </w:r>
      <w:r w:rsidR="007F002E" w:rsidRPr="00867559">
        <w:rPr>
          <w:rFonts w:ascii="Arial" w:hAnsi="Arial" w:cs="Arial"/>
          <w:sz w:val="24"/>
        </w:rPr>
        <w:instrText xml:space="preserve"> HYPERLINK "http://shitkinoadm.ru/tinybrowser/files/dokumenty/post/2017/60/pril.3.doc" </w:instrText>
      </w:r>
      <w:r w:rsidRPr="00867559">
        <w:rPr>
          <w:rFonts w:ascii="Arial" w:hAnsi="Arial" w:cs="Arial"/>
          <w:sz w:val="24"/>
        </w:rPr>
        <w:fldChar w:fldCharType="end"/>
      </w:r>
    </w:p>
    <w:p w:rsidR="007F002E" w:rsidRDefault="00837AF1" w:rsidP="00837AF1">
      <w:pPr>
        <w:jc w:val="both"/>
        <w:rPr>
          <w:rFonts w:ascii="Arial" w:hAnsi="Arial" w:cs="Arial"/>
          <w:b/>
          <w:bCs/>
          <w:sz w:val="24"/>
        </w:rPr>
      </w:pPr>
      <w:r w:rsidRPr="00867559">
        <w:rPr>
          <w:rFonts w:ascii="Arial" w:hAnsi="Arial" w:cs="Arial"/>
          <w:b/>
          <w:bCs/>
          <w:sz w:val="24"/>
        </w:rPr>
        <w:t xml:space="preserve">3. </w:t>
      </w:r>
      <w:r w:rsidR="007F002E" w:rsidRPr="00867559">
        <w:rPr>
          <w:rFonts w:ascii="Arial" w:hAnsi="Arial" w:cs="Arial"/>
          <w:b/>
          <w:bCs/>
          <w:sz w:val="24"/>
        </w:rPr>
        <w:t>Нормативные ссылки</w:t>
      </w:r>
    </w:p>
    <w:p w:rsidR="00F54F02" w:rsidRPr="00867559" w:rsidRDefault="00F54F02" w:rsidP="00837AF1">
      <w:pPr>
        <w:jc w:val="both"/>
        <w:rPr>
          <w:rFonts w:ascii="Arial" w:hAnsi="Arial" w:cs="Arial"/>
          <w:b/>
          <w:bCs/>
          <w:sz w:val="24"/>
        </w:rPr>
      </w:pP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Градостроительный кодекс Российской Федерации.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Федеральный закон от 06.10.2003 № 131-ФЗ «Об общих принципах организации местного самоуправления в Российской Федерации».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Федеральный закон от 30 марта 1999 № 52-ФЗ «О санитарно-эпидемиологическом благополучии населения».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 xml:space="preserve">Федеральный закон от 24 июня </w:t>
      </w:r>
      <w:smartTag w:uri="urn:schemas-microsoft-com:office:smarttags" w:element="metricconverter">
        <w:smartTagPr>
          <w:attr w:name="ProductID" w:val="1998 г"/>
        </w:smartTagPr>
        <w:r w:rsidRPr="00867559">
          <w:rPr>
            <w:rFonts w:ascii="Arial" w:hAnsi="Arial" w:cs="Arial"/>
            <w:sz w:val="24"/>
          </w:rPr>
          <w:t>1998 г</w:t>
        </w:r>
      </w:smartTag>
      <w:r w:rsidRPr="00867559">
        <w:rPr>
          <w:rFonts w:ascii="Arial" w:hAnsi="Arial" w:cs="Arial"/>
          <w:sz w:val="24"/>
        </w:rPr>
        <w:t>. № 89-ФЗ «Об отходах производства и потребления».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Постановление Правительства РФ от 10.02.1997 г. № 155 (в редакции постановлений от 13.10.1997 г. № 1303; от 15.09.2000 г. № 694; от 01.02.2005 г. № 49) «Об утверждении Правил представления услуг по вывозу твердых и жидких бытовых отходов».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Постановление Коллегии Госстроя РФ от 22.12.1999 г. № 7 «Концепция обращения с твердыми бытовыми отходами в Российской Федерации МДС 13-82000».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 xml:space="preserve">Постановление Госстроя России от 21 августа </w:t>
      </w:r>
      <w:smartTag w:uri="urn:schemas-microsoft-com:office:smarttags" w:element="metricconverter">
        <w:smartTagPr>
          <w:attr w:name="ProductID" w:val="2003 г"/>
        </w:smartTagPr>
        <w:r w:rsidRPr="00867559">
          <w:rPr>
            <w:rFonts w:ascii="Arial" w:hAnsi="Arial" w:cs="Arial"/>
            <w:sz w:val="24"/>
          </w:rPr>
          <w:t>2003 г</w:t>
        </w:r>
      </w:smartTag>
      <w:r w:rsidRPr="00867559">
        <w:rPr>
          <w:rFonts w:ascii="Arial" w:hAnsi="Arial" w:cs="Arial"/>
          <w:sz w:val="24"/>
        </w:rPr>
        <w:t xml:space="preserve">. № 152 «Методические рекомендации о порядке </w:t>
      </w:r>
      <w:proofErr w:type="gramStart"/>
      <w:r w:rsidRPr="00867559">
        <w:rPr>
          <w:rFonts w:ascii="Arial" w:hAnsi="Arial" w:cs="Arial"/>
          <w:sz w:val="24"/>
        </w:rPr>
        <w:t>разработки генеральных схем очистки территорий населенных пунктов Российской Федерации</w:t>
      </w:r>
      <w:proofErr w:type="gramEnd"/>
      <w:r w:rsidRPr="00867559">
        <w:rPr>
          <w:rFonts w:ascii="Arial" w:hAnsi="Arial" w:cs="Arial"/>
          <w:sz w:val="24"/>
        </w:rPr>
        <w:t xml:space="preserve"> МДК 7-01 2003.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proofErr w:type="spellStart"/>
      <w:r w:rsidRPr="00867559">
        <w:rPr>
          <w:rFonts w:ascii="Arial" w:hAnsi="Arial" w:cs="Arial"/>
          <w:sz w:val="24"/>
        </w:rPr>
        <w:lastRenderedPageBreak/>
        <w:t>СанПиН</w:t>
      </w:r>
      <w:proofErr w:type="spellEnd"/>
      <w:r w:rsidRPr="00867559">
        <w:rPr>
          <w:rFonts w:ascii="Arial" w:hAnsi="Arial" w:cs="Arial"/>
          <w:sz w:val="24"/>
        </w:rPr>
        <w:t xml:space="preserve"> 42-128-4690-88 «Санитарные правила содержания территорий населенных мест».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proofErr w:type="spellStart"/>
      <w:r w:rsidRPr="00867559">
        <w:rPr>
          <w:rFonts w:ascii="Arial" w:hAnsi="Arial" w:cs="Arial"/>
          <w:sz w:val="24"/>
        </w:rPr>
        <w:t>СанПиН</w:t>
      </w:r>
      <w:proofErr w:type="spellEnd"/>
      <w:r w:rsidRPr="00867559">
        <w:rPr>
          <w:rFonts w:ascii="Arial" w:hAnsi="Arial" w:cs="Arial"/>
          <w:sz w:val="24"/>
        </w:rPr>
        <w:t xml:space="preserve"> 217 1322-03 «Гигиенические требования к размещению и обезвреживанию отходов производства и потребления».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СП 217 1038-01 «Гигиенические требования к устройству и содержанию полигонов для твердых бытовых отходов».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proofErr w:type="spellStart"/>
      <w:r w:rsidRPr="00867559">
        <w:rPr>
          <w:rFonts w:ascii="Arial" w:hAnsi="Arial" w:cs="Arial"/>
          <w:sz w:val="24"/>
        </w:rPr>
        <w:t>СанПиН</w:t>
      </w:r>
      <w:proofErr w:type="spellEnd"/>
      <w:r w:rsidRPr="00867559">
        <w:rPr>
          <w:rFonts w:ascii="Arial" w:hAnsi="Arial" w:cs="Arial"/>
          <w:sz w:val="24"/>
        </w:rPr>
        <w:t xml:space="preserve"> 217 722-98 «Гигиенические требования к устройству и содержанию полигонов для твердых бытовых отходов».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Государственный стандарт Российской Федерации «Жилищно-коммунальные услуги «Общие технические условия (в редакции постановлений Госстандарта России от 19.06.2000 г. № 158-ст, от 22.07.2003 г. № 248-ст).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ГОСТ Р50597-93 «Автомобильные дороги и улицы. Требования к эксплуатационному состоянию, допустимому по условиям обеспечения безопасности дорожного движения».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Постановление Государственного Комитета СССР по труду и социальным вопросам от 11.10.1986 г. № 400/23-34 «Об утверждении типовых норм времени на работы по механизированной уборке и санитарному содержанию населенных мест»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Инструкция по организации и технологии механизированной уборки населенных мест, утвержденная Министерством жилищно-коммунального хозяйства РСФСР 12.07.1978 г.</w:t>
      </w:r>
    </w:p>
    <w:p w:rsidR="007F002E" w:rsidRPr="00867559" w:rsidRDefault="007F002E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Приказ Департамента ЖКХ Министерства строительства РФ от 06.12.1994 № 13 «Об утверждении рекомендаций о нормировании труда работников предприятий внешнего благоустройства».</w:t>
      </w:r>
    </w:p>
    <w:p w:rsidR="007F002E" w:rsidRPr="00867559" w:rsidRDefault="007F002E" w:rsidP="007F002E">
      <w:pPr>
        <w:ind w:firstLine="708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 xml:space="preserve">Методические рекомендации по формированию тарифов на услуги по уничтожению, утилизации и захоронению твердых бытовых отходов Государственный комитет Российской Федерации по строительной, архитектурной и жилищной политике. Институт экономики жилищно-коммунального хозяйства. Москва </w:t>
      </w:r>
      <w:smartTag w:uri="urn:schemas-microsoft-com:office:smarttags" w:element="metricconverter">
        <w:smartTagPr>
          <w:attr w:name="ProductID" w:val="2003 г"/>
        </w:smartTagPr>
        <w:r w:rsidRPr="00867559">
          <w:rPr>
            <w:rFonts w:ascii="Arial" w:hAnsi="Arial" w:cs="Arial"/>
            <w:sz w:val="24"/>
          </w:rPr>
          <w:t>2003 г</w:t>
        </w:r>
      </w:smartTag>
      <w:r w:rsidRPr="00867559">
        <w:rPr>
          <w:rFonts w:ascii="Arial" w:hAnsi="Arial" w:cs="Arial"/>
          <w:sz w:val="24"/>
        </w:rPr>
        <w:t>.</w:t>
      </w:r>
    </w:p>
    <w:p w:rsidR="007F002E" w:rsidRPr="00867559" w:rsidRDefault="007F002E" w:rsidP="007F002E">
      <w:pPr>
        <w:ind w:firstLine="708"/>
        <w:jc w:val="both"/>
        <w:rPr>
          <w:rFonts w:ascii="Arial" w:hAnsi="Arial" w:cs="Arial"/>
          <w:sz w:val="24"/>
        </w:rPr>
      </w:pPr>
      <w:r w:rsidRPr="00867559">
        <w:rPr>
          <w:rFonts w:ascii="Arial" w:hAnsi="Arial" w:cs="Arial"/>
          <w:sz w:val="24"/>
        </w:rPr>
        <w:t>Решение Думы  муниципального образования</w:t>
      </w:r>
      <w:r w:rsidR="000B49E2" w:rsidRPr="00867559">
        <w:rPr>
          <w:rFonts w:ascii="Arial" w:hAnsi="Arial" w:cs="Arial"/>
          <w:sz w:val="24"/>
        </w:rPr>
        <w:t xml:space="preserve"> «Баяндай»</w:t>
      </w:r>
      <w:r w:rsidRPr="00867559">
        <w:rPr>
          <w:rFonts w:ascii="Arial" w:hAnsi="Arial" w:cs="Arial"/>
          <w:sz w:val="24"/>
        </w:rPr>
        <w:t xml:space="preserve"> № </w:t>
      </w:r>
      <w:r w:rsidR="000B49E2" w:rsidRPr="00867559">
        <w:rPr>
          <w:rFonts w:ascii="Arial" w:hAnsi="Arial" w:cs="Arial"/>
          <w:sz w:val="24"/>
        </w:rPr>
        <w:t>146</w:t>
      </w:r>
      <w:r w:rsidRPr="00867559">
        <w:rPr>
          <w:rFonts w:ascii="Arial" w:hAnsi="Arial" w:cs="Arial"/>
          <w:sz w:val="24"/>
        </w:rPr>
        <w:t xml:space="preserve"> от </w:t>
      </w:r>
      <w:r w:rsidR="000B49E2" w:rsidRPr="00867559">
        <w:rPr>
          <w:rFonts w:ascii="Arial" w:hAnsi="Arial" w:cs="Arial"/>
          <w:sz w:val="24"/>
        </w:rPr>
        <w:t>25</w:t>
      </w:r>
      <w:r w:rsidRPr="00867559">
        <w:rPr>
          <w:rFonts w:ascii="Arial" w:hAnsi="Arial" w:cs="Arial"/>
          <w:sz w:val="24"/>
        </w:rPr>
        <w:t>.</w:t>
      </w:r>
      <w:r w:rsidR="000B49E2" w:rsidRPr="00867559">
        <w:rPr>
          <w:rFonts w:ascii="Arial" w:hAnsi="Arial" w:cs="Arial"/>
          <w:sz w:val="24"/>
        </w:rPr>
        <w:t>10</w:t>
      </w:r>
      <w:r w:rsidRPr="00867559">
        <w:rPr>
          <w:rFonts w:ascii="Arial" w:hAnsi="Arial" w:cs="Arial"/>
          <w:sz w:val="24"/>
        </w:rPr>
        <w:t>.201</w:t>
      </w:r>
      <w:r w:rsidR="000B49E2" w:rsidRPr="00867559">
        <w:rPr>
          <w:rFonts w:ascii="Arial" w:hAnsi="Arial" w:cs="Arial"/>
          <w:sz w:val="24"/>
        </w:rPr>
        <w:t xml:space="preserve">7 </w:t>
      </w:r>
      <w:r w:rsidRPr="00867559">
        <w:rPr>
          <w:rFonts w:ascii="Arial" w:hAnsi="Arial" w:cs="Arial"/>
          <w:sz w:val="24"/>
        </w:rPr>
        <w:t>«Об утверждении Правил благоустройства территории муниципального образования</w:t>
      </w:r>
      <w:r w:rsidR="000B49E2" w:rsidRPr="00867559">
        <w:rPr>
          <w:rFonts w:ascii="Arial" w:hAnsi="Arial" w:cs="Arial"/>
          <w:sz w:val="24"/>
        </w:rPr>
        <w:t xml:space="preserve"> «Баяндай»</w:t>
      </w:r>
      <w:r w:rsidRPr="00867559">
        <w:rPr>
          <w:rFonts w:ascii="Arial" w:hAnsi="Arial" w:cs="Arial"/>
          <w:sz w:val="24"/>
        </w:rPr>
        <w:t>».</w:t>
      </w:r>
    </w:p>
    <w:p w:rsidR="007F002E" w:rsidRPr="00867559" w:rsidRDefault="007F002E" w:rsidP="007F002E">
      <w:pPr>
        <w:jc w:val="both"/>
        <w:rPr>
          <w:rFonts w:ascii="Arial" w:hAnsi="Arial" w:cs="Arial"/>
          <w:color w:val="000000"/>
          <w:sz w:val="24"/>
        </w:rPr>
      </w:pPr>
    </w:p>
    <w:p w:rsidR="00841C8F" w:rsidRDefault="00837AF1" w:rsidP="00F54F02">
      <w:pPr>
        <w:widowControl/>
        <w:suppressAutoHyphens w:val="0"/>
        <w:ind w:firstLine="709"/>
        <w:jc w:val="both"/>
        <w:rPr>
          <w:rFonts w:ascii="Arial" w:eastAsia="Times New Roman" w:hAnsi="Arial" w:cs="Arial"/>
          <w:b/>
          <w:kern w:val="0"/>
          <w:sz w:val="24"/>
          <w:lang w:eastAsia="ru-RU" w:bidi="ar-SA"/>
        </w:rPr>
      </w:pPr>
      <w:r w:rsidRPr="00867559">
        <w:rPr>
          <w:rFonts w:ascii="Arial" w:eastAsia="Times New Roman" w:hAnsi="Arial" w:cs="Arial"/>
          <w:b/>
          <w:kern w:val="0"/>
          <w:sz w:val="24"/>
          <w:lang w:eastAsia="ru-RU" w:bidi="ar-SA"/>
        </w:rPr>
        <w:t>4.</w:t>
      </w:r>
      <w:r w:rsidR="00CA68CE">
        <w:rPr>
          <w:rFonts w:ascii="Arial" w:eastAsia="Times New Roman" w:hAnsi="Arial" w:cs="Arial"/>
          <w:b/>
          <w:kern w:val="0"/>
          <w:sz w:val="24"/>
          <w:lang w:eastAsia="ru-RU" w:bidi="ar-SA"/>
        </w:rPr>
        <w:t xml:space="preserve"> Исходные данные</w:t>
      </w:r>
    </w:p>
    <w:p w:rsidR="00CA68CE" w:rsidRPr="00F54F02" w:rsidRDefault="00CA68CE" w:rsidP="002551F3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867559" w:rsidRPr="00867559" w:rsidRDefault="000B49E2" w:rsidP="002551F3">
      <w:pPr>
        <w:widowControl/>
        <w:suppressAutoHyphens w:val="0"/>
        <w:ind w:firstLine="709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  <w:r w:rsidRPr="00867559">
        <w:rPr>
          <w:rFonts w:ascii="Arial" w:eastAsia="Times New Roman" w:hAnsi="Arial" w:cs="Arial"/>
          <w:kern w:val="0"/>
          <w:sz w:val="24"/>
          <w:lang w:eastAsia="ru-RU" w:bidi="ar-SA"/>
        </w:rPr>
        <w:t>М</w:t>
      </w:r>
      <w:r w:rsidR="00841C8F" w:rsidRPr="00867559">
        <w:rPr>
          <w:rFonts w:ascii="Arial" w:eastAsia="Times New Roman" w:hAnsi="Arial" w:cs="Arial"/>
          <w:kern w:val="0"/>
          <w:sz w:val="24"/>
          <w:lang w:eastAsia="ru-RU" w:bidi="ar-SA"/>
        </w:rPr>
        <w:t>униципальное образование</w:t>
      </w:r>
      <w:r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«Баяндай»</w:t>
      </w:r>
      <w:r w:rsidR="00841C8F"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 образовано в соответствии с законом </w:t>
      </w:r>
      <w:r w:rsidRPr="00867559">
        <w:rPr>
          <w:rFonts w:ascii="Arial" w:eastAsia="Times New Roman" w:hAnsi="Arial" w:cs="Arial"/>
          <w:kern w:val="0"/>
          <w:sz w:val="24"/>
          <w:lang w:eastAsia="ru-RU" w:bidi="ar-SA"/>
        </w:rPr>
        <w:t>Усть-Ордынского Бурятского автономного округа № 67-ОЗ от 30.12.2004 г.</w:t>
      </w:r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</w:t>
      </w:r>
      <w:r w:rsidR="00841C8F" w:rsidRPr="00867559">
        <w:rPr>
          <w:rFonts w:ascii="Arial" w:eastAsia="Times New Roman" w:hAnsi="Arial" w:cs="Arial"/>
          <w:kern w:val="0"/>
          <w:sz w:val="24"/>
          <w:lang w:eastAsia="ru-RU" w:bidi="ar-SA"/>
        </w:rPr>
        <w:t>«О статусе и границах муниципальных образований</w:t>
      </w:r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</w:t>
      </w:r>
      <w:proofErr w:type="spellStart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>Аларского</w:t>
      </w:r>
      <w:proofErr w:type="spellEnd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, </w:t>
      </w:r>
      <w:proofErr w:type="spellStart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>Баяндаевского</w:t>
      </w:r>
      <w:proofErr w:type="spellEnd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, </w:t>
      </w:r>
      <w:proofErr w:type="spellStart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>Бохонского</w:t>
      </w:r>
      <w:proofErr w:type="spellEnd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, </w:t>
      </w:r>
      <w:proofErr w:type="spellStart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>Нукутского</w:t>
      </w:r>
      <w:proofErr w:type="spellEnd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, </w:t>
      </w:r>
      <w:proofErr w:type="spellStart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>Осинского</w:t>
      </w:r>
      <w:proofErr w:type="spellEnd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, </w:t>
      </w:r>
      <w:proofErr w:type="spellStart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>Эхирит-Булагатского</w:t>
      </w:r>
      <w:proofErr w:type="spellEnd"/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районов Усть-Ордынского Бурятского автономного округа</w:t>
      </w:r>
      <w:r w:rsidR="00841C8F" w:rsidRPr="00867559">
        <w:rPr>
          <w:rFonts w:ascii="Arial" w:eastAsia="Times New Roman" w:hAnsi="Arial" w:cs="Arial"/>
          <w:kern w:val="0"/>
          <w:sz w:val="24"/>
          <w:lang w:eastAsia="ru-RU" w:bidi="ar-SA"/>
        </w:rPr>
        <w:t>»</w:t>
      </w:r>
      <w:r w:rsidR="00867559" w:rsidRPr="00867559">
        <w:rPr>
          <w:rFonts w:ascii="Arial" w:eastAsia="Times New Roman" w:hAnsi="Arial" w:cs="Arial"/>
          <w:kern w:val="0"/>
          <w:sz w:val="24"/>
          <w:lang w:eastAsia="ru-RU" w:bidi="ar-SA"/>
        </w:rPr>
        <w:t>.</w:t>
      </w:r>
    </w:p>
    <w:p w:rsidR="00867559" w:rsidRPr="001E6C28" w:rsidRDefault="00867559" w:rsidP="00F54F02">
      <w:pPr>
        <w:ind w:firstLine="709"/>
        <w:jc w:val="both"/>
        <w:rPr>
          <w:rFonts w:ascii="Arial" w:hAnsi="Arial" w:cs="Arial"/>
          <w:sz w:val="24"/>
        </w:rPr>
      </w:pPr>
      <w:r w:rsidRPr="00867559">
        <w:rPr>
          <w:rFonts w:ascii="Arial" w:eastAsia="Times New Roman" w:hAnsi="Arial" w:cs="Arial"/>
          <w:kern w:val="0"/>
          <w:sz w:val="24"/>
          <w:lang w:eastAsia="ru-RU" w:bidi="ar-SA"/>
        </w:rPr>
        <w:t xml:space="preserve">Сельское поселение </w:t>
      </w:r>
      <w:r w:rsidR="00F54F02">
        <w:rPr>
          <w:rFonts w:ascii="Arial" w:hAnsi="Arial" w:cs="Arial"/>
          <w:sz w:val="24"/>
        </w:rPr>
        <w:t>расположено</w:t>
      </w:r>
      <w:r w:rsidRPr="00867559">
        <w:rPr>
          <w:rFonts w:ascii="Arial" w:hAnsi="Arial" w:cs="Arial"/>
          <w:sz w:val="24"/>
        </w:rPr>
        <w:t xml:space="preserve"> в северо-восточной части  </w:t>
      </w:r>
      <w:proofErr w:type="spellStart"/>
      <w:proofErr w:type="gramStart"/>
      <w:r w:rsidRPr="00867559">
        <w:rPr>
          <w:rFonts w:ascii="Arial" w:hAnsi="Arial" w:cs="Arial"/>
          <w:sz w:val="24"/>
        </w:rPr>
        <w:t>Усть</w:t>
      </w:r>
      <w:proofErr w:type="spellEnd"/>
      <w:r w:rsidRPr="00867559">
        <w:rPr>
          <w:rFonts w:ascii="Arial" w:hAnsi="Arial" w:cs="Arial"/>
          <w:sz w:val="24"/>
        </w:rPr>
        <w:t xml:space="preserve"> – Ордынского</w:t>
      </w:r>
      <w:proofErr w:type="gramEnd"/>
      <w:r w:rsidRPr="00867559">
        <w:rPr>
          <w:rFonts w:ascii="Arial" w:hAnsi="Arial" w:cs="Arial"/>
          <w:sz w:val="24"/>
        </w:rPr>
        <w:t xml:space="preserve"> Бурятского округа, на самой вершине водораздела Лена – Енисей. Расстояние до окружного центра п. </w:t>
      </w:r>
      <w:proofErr w:type="spellStart"/>
      <w:proofErr w:type="gramStart"/>
      <w:r w:rsidRPr="00867559">
        <w:rPr>
          <w:rFonts w:ascii="Arial" w:hAnsi="Arial" w:cs="Arial"/>
          <w:sz w:val="24"/>
        </w:rPr>
        <w:t>Усть</w:t>
      </w:r>
      <w:proofErr w:type="spellEnd"/>
      <w:r w:rsidRPr="00867559">
        <w:rPr>
          <w:rFonts w:ascii="Arial" w:hAnsi="Arial" w:cs="Arial"/>
          <w:sz w:val="24"/>
        </w:rPr>
        <w:t xml:space="preserve"> – Ордынский</w:t>
      </w:r>
      <w:proofErr w:type="gramEnd"/>
      <w:r w:rsidRPr="00867559">
        <w:rPr>
          <w:rFonts w:ascii="Arial" w:hAnsi="Arial" w:cs="Arial"/>
          <w:sz w:val="24"/>
        </w:rPr>
        <w:t xml:space="preserve"> составляет 65 км, расстояние до областного центра г. Иркутска  – 125 км. </w:t>
      </w:r>
      <w:proofErr w:type="gramStart"/>
      <w:r w:rsidRPr="00867559">
        <w:rPr>
          <w:rFonts w:ascii="Arial" w:hAnsi="Arial" w:cs="Arial"/>
          <w:sz w:val="24"/>
        </w:rPr>
        <w:t>Связан  с окружным и областным центрами шоссейной дорогой с асфальтовым покрытием.</w:t>
      </w:r>
      <w:proofErr w:type="gramEnd"/>
      <w:r w:rsidRPr="00867559">
        <w:rPr>
          <w:rFonts w:ascii="Arial" w:hAnsi="Arial" w:cs="Arial"/>
          <w:sz w:val="24"/>
        </w:rPr>
        <w:t xml:space="preserve"> </w:t>
      </w:r>
      <w:r w:rsidR="001E6C28" w:rsidRPr="001E6C28">
        <w:rPr>
          <w:rFonts w:ascii="Arial" w:hAnsi="Arial" w:cs="Arial"/>
          <w:sz w:val="24"/>
        </w:rPr>
        <w:t xml:space="preserve">Сообщение с областным центром осуществляется по автодороге регионального значения «Иркутск – </w:t>
      </w:r>
      <w:proofErr w:type="spellStart"/>
      <w:r w:rsidR="001E6C28" w:rsidRPr="001E6C28">
        <w:rPr>
          <w:rFonts w:ascii="Arial" w:hAnsi="Arial" w:cs="Arial"/>
          <w:sz w:val="24"/>
        </w:rPr>
        <w:t>Качуг</w:t>
      </w:r>
      <w:proofErr w:type="spellEnd"/>
      <w:r w:rsidR="001E6C28" w:rsidRPr="001E6C28">
        <w:rPr>
          <w:rFonts w:ascii="Arial" w:hAnsi="Arial" w:cs="Arial"/>
          <w:sz w:val="24"/>
        </w:rPr>
        <w:t xml:space="preserve"> - Жигалово» с асфальтированным покрытием.</w:t>
      </w:r>
    </w:p>
    <w:p w:rsidR="00867559" w:rsidRPr="00867559" w:rsidRDefault="00867559" w:rsidP="00F54F02">
      <w:pPr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Общая площадь муниципального образования составляет </w:t>
      </w:r>
      <w:r>
        <w:t>1742,2 га</w:t>
      </w:r>
      <w:proofErr w:type="gramStart"/>
      <w:r>
        <w:t xml:space="preserve">., </w:t>
      </w:r>
      <w:proofErr w:type="gramEnd"/>
      <w:r>
        <w:t>из них земли сельскохозяйственного назначения 248,8 га.</w:t>
      </w:r>
    </w:p>
    <w:p w:rsidR="00867559" w:rsidRPr="00402FCB" w:rsidRDefault="00060C47" w:rsidP="00841C8F">
      <w:pPr>
        <w:widowControl/>
        <w:suppressAutoHyphens w:val="0"/>
        <w:spacing w:after="120"/>
        <w:ind w:firstLine="709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  <w:r w:rsidRPr="00402FCB">
        <w:rPr>
          <w:rFonts w:ascii="Arial" w:hAnsi="Arial" w:cs="Arial"/>
          <w:sz w:val="24"/>
        </w:rPr>
        <w:t>Муниципальное образование «Баяндай» состоит из одного населенного пункта села Баяндай, который является районным центром Баяндаевского района. Население МО «Баяндай» составляет 3</w:t>
      </w:r>
      <w:r w:rsidR="00402FCB">
        <w:rPr>
          <w:rFonts w:ascii="Arial" w:hAnsi="Arial" w:cs="Arial"/>
          <w:sz w:val="24"/>
        </w:rPr>
        <w:t>700</w:t>
      </w:r>
      <w:r w:rsidRPr="00402FCB">
        <w:rPr>
          <w:rFonts w:ascii="Arial" w:hAnsi="Arial" w:cs="Arial"/>
          <w:sz w:val="24"/>
        </w:rPr>
        <w:t xml:space="preserve"> человек.</w:t>
      </w:r>
    </w:p>
    <w:p w:rsidR="00402FCB" w:rsidRPr="00992E6E" w:rsidRDefault="00841C8F" w:rsidP="00AC70F3">
      <w:pPr>
        <w:autoSpaceDE w:val="0"/>
        <w:ind w:firstLine="709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  <w:r w:rsidRPr="00AC70F3">
        <w:rPr>
          <w:rFonts w:ascii="Arial" w:eastAsia="Times New Roman" w:hAnsi="Arial" w:cs="Arial"/>
          <w:kern w:val="0"/>
          <w:sz w:val="24"/>
          <w:lang w:eastAsia="ru-RU" w:bidi="ar-SA"/>
        </w:rPr>
        <w:lastRenderedPageBreak/>
        <w:t xml:space="preserve">Протяженность дорог общего пользования в муниципальном образовании составляет </w:t>
      </w:r>
      <w:r w:rsidR="00402FCB" w:rsidRPr="00AC70F3">
        <w:rPr>
          <w:rFonts w:ascii="Arial" w:eastAsia="Times New Roman" w:hAnsi="Arial" w:cs="Arial"/>
          <w:kern w:val="0"/>
          <w:sz w:val="24"/>
          <w:lang w:eastAsia="ru-RU" w:bidi="ar-SA"/>
        </w:rPr>
        <w:t>57</w:t>
      </w:r>
      <w:r w:rsidRPr="00AC70F3">
        <w:rPr>
          <w:rFonts w:ascii="Arial" w:eastAsia="Times New Roman" w:hAnsi="Arial" w:cs="Arial"/>
          <w:kern w:val="0"/>
          <w:sz w:val="24"/>
          <w:lang w:eastAsia="ru-RU" w:bidi="ar-SA"/>
        </w:rPr>
        <w:t>,</w:t>
      </w:r>
      <w:r w:rsidR="00402FCB" w:rsidRPr="00AC70F3">
        <w:rPr>
          <w:rFonts w:ascii="Arial" w:eastAsia="Times New Roman" w:hAnsi="Arial" w:cs="Arial"/>
          <w:kern w:val="0"/>
          <w:sz w:val="24"/>
          <w:lang w:eastAsia="ru-RU" w:bidi="ar-SA"/>
        </w:rPr>
        <w:t>783</w:t>
      </w:r>
      <w:r w:rsidR="00992E6E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км </w:t>
      </w:r>
      <w:proofErr w:type="spellStart"/>
      <w:proofErr w:type="gramStart"/>
      <w:r w:rsidR="00992E6E">
        <w:rPr>
          <w:rFonts w:ascii="Arial" w:eastAsia="Times New Roman" w:hAnsi="Arial" w:cs="Arial"/>
          <w:kern w:val="0"/>
          <w:sz w:val="24"/>
          <w:lang w:eastAsia="ru-RU" w:bidi="ar-SA"/>
        </w:rPr>
        <w:t>км</w:t>
      </w:r>
      <w:proofErr w:type="spellEnd"/>
      <w:proofErr w:type="gramEnd"/>
      <w:r w:rsidR="00992E6E">
        <w:rPr>
          <w:rFonts w:ascii="Arial" w:eastAsia="Times New Roman" w:hAnsi="Arial" w:cs="Arial"/>
          <w:kern w:val="0"/>
          <w:sz w:val="24"/>
          <w:lang w:eastAsia="ru-RU" w:bidi="ar-SA"/>
        </w:rPr>
        <w:t>,</w:t>
      </w:r>
      <w:r w:rsidRPr="00AC70F3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дороги с твердым покрытием(асфальтобетон, гравий,</w:t>
      </w:r>
      <w:r w:rsidR="00992E6E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</w:t>
      </w:r>
      <w:r w:rsidRPr="00AC70F3">
        <w:rPr>
          <w:rFonts w:ascii="Arial" w:eastAsia="Times New Roman" w:hAnsi="Arial" w:cs="Arial"/>
          <w:kern w:val="0"/>
          <w:sz w:val="24"/>
          <w:lang w:eastAsia="ru-RU" w:bidi="ar-SA"/>
        </w:rPr>
        <w:t xml:space="preserve">щебень- </w:t>
      </w:r>
      <w:r w:rsidR="00402FCB" w:rsidRPr="00AC70F3">
        <w:rPr>
          <w:rFonts w:ascii="Arial" w:eastAsia="Times New Roman" w:hAnsi="Arial" w:cs="Arial"/>
          <w:kern w:val="0"/>
          <w:sz w:val="24"/>
          <w:lang w:eastAsia="ru-RU" w:bidi="ar-SA"/>
        </w:rPr>
        <w:t>31</w:t>
      </w:r>
      <w:r w:rsidRPr="00AC70F3">
        <w:rPr>
          <w:rFonts w:ascii="Arial" w:eastAsia="Times New Roman" w:hAnsi="Arial" w:cs="Arial"/>
          <w:kern w:val="0"/>
          <w:sz w:val="24"/>
          <w:lang w:eastAsia="ru-RU" w:bidi="ar-SA"/>
        </w:rPr>
        <w:t>,</w:t>
      </w:r>
      <w:r w:rsidR="00402FCB" w:rsidRPr="00AC70F3">
        <w:rPr>
          <w:rFonts w:ascii="Arial" w:eastAsia="Times New Roman" w:hAnsi="Arial" w:cs="Arial"/>
          <w:kern w:val="0"/>
          <w:sz w:val="24"/>
          <w:lang w:eastAsia="ru-RU" w:bidi="ar-SA"/>
        </w:rPr>
        <w:t>45</w:t>
      </w:r>
      <w:r w:rsidRPr="00AC70F3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км, автомобильных дорог с грунтовым покрытием </w:t>
      </w:r>
      <w:r w:rsidR="00402FCB" w:rsidRPr="00AC70F3">
        <w:rPr>
          <w:rFonts w:ascii="Arial" w:eastAsia="Times New Roman" w:hAnsi="Arial" w:cs="Arial"/>
          <w:kern w:val="0"/>
          <w:sz w:val="24"/>
          <w:lang w:eastAsia="ru-RU" w:bidi="ar-SA"/>
        </w:rPr>
        <w:t>26</w:t>
      </w:r>
      <w:r w:rsidRPr="00AC70F3">
        <w:rPr>
          <w:rFonts w:ascii="Arial" w:eastAsia="Times New Roman" w:hAnsi="Arial" w:cs="Arial"/>
          <w:kern w:val="0"/>
          <w:sz w:val="24"/>
          <w:lang w:eastAsia="ru-RU" w:bidi="ar-SA"/>
        </w:rPr>
        <w:t>,</w:t>
      </w:r>
      <w:r w:rsidR="00402FCB" w:rsidRPr="00AC70F3">
        <w:rPr>
          <w:rFonts w:ascii="Arial" w:eastAsia="Times New Roman" w:hAnsi="Arial" w:cs="Arial"/>
          <w:kern w:val="0"/>
          <w:sz w:val="24"/>
          <w:lang w:eastAsia="ru-RU" w:bidi="ar-SA"/>
        </w:rPr>
        <w:t>333</w:t>
      </w:r>
      <w:r w:rsidRPr="00AC70F3">
        <w:rPr>
          <w:rFonts w:ascii="Arial" w:eastAsia="Times New Roman" w:hAnsi="Arial" w:cs="Arial"/>
          <w:kern w:val="0"/>
          <w:sz w:val="24"/>
          <w:lang w:eastAsia="ru-RU" w:bidi="ar-SA"/>
        </w:rPr>
        <w:t xml:space="preserve"> км.</w:t>
      </w:r>
      <w:r w:rsidR="00837AF1" w:rsidRPr="00AC70F3">
        <w:rPr>
          <w:rFonts w:ascii="Arial" w:hAnsi="Arial" w:cs="Arial"/>
          <w:sz w:val="24"/>
        </w:rPr>
        <w:t xml:space="preserve"> </w:t>
      </w:r>
    </w:p>
    <w:p w:rsidR="00AC70F3" w:rsidRDefault="003F2ADC" w:rsidP="002551F3">
      <w:pPr>
        <w:ind w:firstLine="709"/>
        <w:jc w:val="both"/>
        <w:rPr>
          <w:rFonts w:ascii="Arial" w:hAnsi="Arial" w:cs="Arial"/>
          <w:sz w:val="24"/>
        </w:rPr>
      </w:pPr>
      <w:r w:rsidRPr="003F2ADC">
        <w:rPr>
          <w:rFonts w:ascii="Arial" w:hAnsi="Arial" w:cs="Arial"/>
          <w:sz w:val="24"/>
        </w:rPr>
        <w:t>МО «Баяндай» граничит с юга с МО «</w:t>
      </w:r>
      <w:proofErr w:type="spellStart"/>
      <w:r w:rsidRPr="003F2ADC">
        <w:rPr>
          <w:rFonts w:ascii="Arial" w:hAnsi="Arial" w:cs="Arial"/>
          <w:sz w:val="24"/>
        </w:rPr>
        <w:t>Т</w:t>
      </w:r>
      <w:r>
        <w:rPr>
          <w:rFonts w:ascii="Arial" w:hAnsi="Arial" w:cs="Arial"/>
          <w:sz w:val="24"/>
        </w:rPr>
        <w:t>ургеневка</w:t>
      </w:r>
      <w:proofErr w:type="spellEnd"/>
      <w:r>
        <w:rPr>
          <w:rFonts w:ascii="Arial" w:hAnsi="Arial" w:cs="Arial"/>
          <w:sz w:val="24"/>
        </w:rPr>
        <w:t xml:space="preserve">», с юго-запада – с МО </w:t>
      </w:r>
      <w:r w:rsidRPr="003F2ADC">
        <w:rPr>
          <w:rFonts w:ascii="Arial" w:hAnsi="Arial" w:cs="Arial"/>
          <w:sz w:val="24"/>
        </w:rPr>
        <w:t>«</w:t>
      </w:r>
      <w:proofErr w:type="spellStart"/>
      <w:r w:rsidRPr="003F2ADC">
        <w:rPr>
          <w:rFonts w:ascii="Arial" w:hAnsi="Arial" w:cs="Arial"/>
          <w:sz w:val="24"/>
        </w:rPr>
        <w:t>Люры</w:t>
      </w:r>
      <w:proofErr w:type="spellEnd"/>
      <w:r w:rsidRPr="003F2ADC">
        <w:rPr>
          <w:rFonts w:ascii="Arial" w:hAnsi="Arial" w:cs="Arial"/>
          <w:sz w:val="24"/>
        </w:rPr>
        <w:t>», с других сторон – с МО «Покровка».</w:t>
      </w:r>
    </w:p>
    <w:p w:rsidR="002551F3" w:rsidRPr="00AC70F3" w:rsidRDefault="002551F3" w:rsidP="00992E6E">
      <w:pPr>
        <w:jc w:val="both"/>
        <w:rPr>
          <w:rFonts w:ascii="Arial" w:hAnsi="Arial" w:cs="Arial"/>
          <w:sz w:val="24"/>
        </w:rPr>
      </w:pPr>
    </w:p>
    <w:p w:rsidR="002551F3" w:rsidRDefault="00837AF1" w:rsidP="00992E6E">
      <w:pPr>
        <w:ind w:firstLine="709"/>
        <w:contextualSpacing/>
        <w:jc w:val="both"/>
        <w:rPr>
          <w:rFonts w:ascii="Arial" w:hAnsi="Arial" w:cs="Arial"/>
          <w:b/>
          <w:sz w:val="24"/>
        </w:rPr>
      </w:pPr>
      <w:r w:rsidRPr="00AC70F3">
        <w:rPr>
          <w:rFonts w:ascii="Arial" w:hAnsi="Arial" w:cs="Arial"/>
          <w:b/>
          <w:sz w:val="24"/>
        </w:rPr>
        <w:t>5. Климат</w:t>
      </w:r>
    </w:p>
    <w:p w:rsidR="00992E6E" w:rsidRDefault="00992E6E" w:rsidP="00992E6E">
      <w:pPr>
        <w:contextualSpacing/>
        <w:jc w:val="both"/>
        <w:rPr>
          <w:rFonts w:ascii="Arial" w:hAnsi="Arial" w:cs="Arial"/>
          <w:b/>
          <w:sz w:val="24"/>
        </w:rPr>
      </w:pPr>
    </w:p>
    <w:p w:rsidR="00837AF1" w:rsidRPr="002551F3" w:rsidRDefault="00402FCB" w:rsidP="00992E6E">
      <w:pPr>
        <w:ind w:firstLine="709"/>
        <w:contextualSpacing/>
        <w:jc w:val="both"/>
        <w:rPr>
          <w:rFonts w:ascii="Arial" w:hAnsi="Arial" w:cs="Arial"/>
          <w:b/>
          <w:sz w:val="24"/>
        </w:rPr>
      </w:pPr>
      <w:r w:rsidRPr="00867559">
        <w:rPr>
          <w:rFonts w:ascii="Arial" w:hAnsi="Arial" w:cs="Arial"/>
          <w:sz w:val="24"/>
        </w:rPr>
        <w:t xml:space="preserve">Климат </w:t>
      </w:r>
      <w:r>
        <w:rPr>
          <w:rFonts w:ascii="Arial" w:hAnsi="Arial" w:cs="Arial"/>
          <w:sz w:val="24"/>
        </w:rPr>
        <w:t xml:space="preserve">территории муниципального образования «Баяндай» </w:t>
      </w:r>
      <w:r w:rsidRPr="00867559">
        <w:rPr>
          <w:rFonts w:ascii="Arial" w:hAnsi="Arial" w:cs="Arial"/>
          <w:sz w:val="24"/>
        </w:rPr>
        <w:t>резко – континентальный с продолжительной суровой зимой</w:t>
      </w:r>
      <w:r w:rsidR="00225418">
        <w:rPr>
          <w:rFonts w:ascii="Arial" w:hAnsi="Arial" w:cs="Arial"/>
          <w:sz w:val="24"/>
        </w:rPr>
        <w:t>.</w:t>
      </w:r>
      <w:r w:rsidRPr="00867559">
        <w:rPr>
          <w:rFonts w:ascii="Arial" w:hAnsi="Arial" w:cs="Arial"/>
          <w:sz w:val="24"/>
        </w:rPr>
        <w:t xml:space="preserve"> </w:t>
      </w:r>
      <w:r w:rsidR="00225418">
        <w:rPr>
          <w:rFonts w:ascii="Arial" w:hAnsi="Arial" w:cs="Arial"/>
          <w:sz w:val="24"/>
        </w:rPr>
        <w:t>Т</w:t>
      </w:r>
      <w:r w:rsidRPr="00867559">
        <w:rPr>
          <w:rFonts w:ascii="Arial" w:hAnsi="Arial" w:cs="Arial"/>
          <w:sz w:val="24"/>
        </w:rPr>
        <w:t>емпература воздуха</w:t>
      </w:r>
      <w:r w:rsidR="00225418">
        <w:rPr>
          <w:rFonts w:ascii="Arial" w:hAnsi="Arial" w:cs="Arial"/>
          <w:sz w:val="24"/>
        </w:rPr>
        <w:t xml:space="preserve"> зимой</w:t>
      </w:r>
      <w:r w:rsidRPr="00867559">
        <w:rPr>
          <w:rFonts w:ascii="Arial" w:hAnsi="Arial" w:cs="Arial"/>
          <w:sz w:val="24"/>
        </w:rPr>
        <w:t xml:space="preserve"> достигает минус 40-50</w:t>
      </w:r>
      <w:proofErr w:type="gramStart"/>
      <w:r w:rsidRPr="00867559">
        <w:rPr>
          <w:rFonts w:ascii="Arial" w:hAnsi="Arial" w:cs="Arial"/>
          <w:sz w:val="24"/>
        </w:rPr>
        <w:t xml:space="preserve"> С</w:t>
      </w:r>
      <w:proofErr w:type="gramEnd"/>
      <w:r w:rsidRPr="00867559">
        <w:rPr>
          <w:rFonts w:ascii="Arial" w:hAnsi="Arial" w:cs="Arial"/>
          <w:sz w:val="24"/>
        </w:rPr>
        <w:t xml:space="preserve"> и до плюс 35-40 С летом. Устойчивый снежный покров образуется в конце ноября месяца. </w:t>
      </w:r>
      <w:r w:rsidR="00AC70F3" w:rsidRPr="00AC70F3">
        <w:rPr>
          <w:rFonts w:ascii="Arial" w:hAnsi="Arial" w:cs="Arial"/>
          <w:sz w:val="24"/>
        </w:rPr>
        <w:t xml:space="preserve">Число дней со снежным покровом равно 157. </w:t>
      </w:r>
      <w:r w:rsidRPr="00867559">
        <w:rPr>
          <w:rFonts w:ascii="Arial" w:hAnsi="Arial" w:cs="Arial"/>
          <w:sz w:val="24"/>
        </w:rPr>
        <w:t>Зима малоснежная, масса снегового покрова 70 кг/м</w:t>
      </w:r>
      <w:proofErr w:type="gramStart"/>
      <w:r w:rsidRPr="00867559">
        <w:rPr>
          <w:rFonts w:ascii="Arial" w:hAnsi="Arial" w:cs="Arial"/>
          <w:sz w:val="24"/>
        </w:rPr>
        <w:t>2</w:t>
      </w:r>
      <w:proofErr w:type="gramEnd"/>
      <w:r w:rsidRPr="00867559">
        <w:rPr>
          <w:rFonts w:ascii="Arial" w:hAnsi="Arial" w:cs="Arial"/>
          <w:sz w:val="24"/>
        </w:rPr>
        <w:t xml:space="preserve">, нормативный скоростной напор ветра – 38 кг/м2. Промерзание грунтов до 3,0 м. Сейсмичность – 8 баллов. Для данного климата характерны большие суточные колебания температур. </w:t>
      </w:r>
    </w:p>
    <w:p w:rsidR="00AC70F3" w:rsidRDefault="00225418" w:rsidP="00992E6E">
      <w:pPr>
        <w:ind w:firstLine="709"/>
        <w:contextualSpacing/>
        <w:jc w:val="both"/>
        <w:rPr>
          <w:rFonts w:ascii="Arial" w:hAnsi="Arial" w:cs="Arial"/>
          <w:sz w:val="24"/>
        </w:rPr>
      </w:pPr>
      <w:r w:rsidRPr="00AC70F3">
        <w:rPr>
          <w:rFonts w:ascii="Arial" w:hAnsi="Arial" w:cs="Arial"/>
          <w:sz w:val="24"/>
        </w:rPr>
        <w:t xml:space="preserve">Сумма осадков в среднем за год составляет </w:t>
      </w:r>
      <w:r w:rsidR="003F2ADC">
        <w:rPr>
          <w:rFonts w:ascii="Arial" w:hAnsi="Arial" w:cs="Arial"/>
          <w:sz w:val="24"/>
        </w:rPr>
        <w:t xml:space="preserve">менее 300 мм. </w:t>
      </w:r>
      <w:r w:rsidRPr="00AC70F3">
        <w:rPr>
          <w:rFonts w:ascii="Arial" w:hAnsi="Arial" w:cs="Arial"/>
          <w:sz w:val="24"/>
        </w:rPr>
        <w:t xml:space="preserve">Продолжительность безморозного периода равна 62-74 дням. Первый заморозок осенью отмечен 18 августа. Сумма среднесуточных температур составляет 1350-1400º. Высота над уровнем моря равна 550--775 метров. </w:t>
      </w:r>
      <w:r w:rsidR="003F2ADC" w:rsidRPr="003F2ADC">
        <w:rPr>
          <w:rFonts w:ascii="Arial" w:hAnsi="Arial" w:cs="Arial"/>
          <w:sz w:val="24"/>
        </w:rPr>
        <w:t>По климатическому районированию территория поселения расположена в зонах умеренного, с коэффициентом 0,8-1,0 и недостаточного с коэффициентом 0,6-0,8, увлажнения. Оно определяется соотношением количества выпадающих осадков и теоретически возможным испарением, зависящим от величины радиационного баланса.</w:t>
      </w:r>
    </w:p>
    <w:p w:rsidR="002551F3" w:rsidRPr="003F2ADC" w:rsidRDefault="002551F3" w:rsidP="00992E6E">
      <w:pPr>
        <w:contextualSpacing/>
        <w:jc w:val="both"/>
        <w:rPr>
          <w:rFonts w:ascii="Arial" w:hAnsi="Arial" w:cs="Arial"/>
          <w:sz w:val="24"/>
        </w:rPr>
      </w:pPr>
    </w:p>
    <w:p w:rsidR="00837AF1" w:rsidRPr="001E6C28" w:rsidRDefault="00837AF1" w:rsidP="00992E6E">
      <w:pPr>
        <w:ind w:firstLine="709"/>
        <w:contextualSpacing/>
        <w:jc w:val="both"/>
        <w:rPr>
          <w:rFonts w:ascii="Arial" w:hAnsi="Arial" w:cs="Arial"/>
          <w:b/>
          <w:sz w:val="24"/>
        </w:rPr>
      </w:pPr>
      <w:r w:rsidRPr="001E6C28">
        <w:rPr>
          <w:rFonts w:ascii="Arial" w:hAnsi="Arial" w:cs="Arial"/>
          <w:b/>
          <w:sz w:val="24"/>
        </w:rPr>
        <w:t>6. Почвы</w:t>
      </w:r>
    </w:p>
    <w:p w:rsidR="00992E6E" w:rsidRDefault="00992E6E" w:rsidP="00992E6E">
      <w:pPr>
        <w:contextualSpacing/>
        <w:jc w:val="both"/>
        <w:rPr>
          <w:rFonts w:ascii="Arial" w:hAnsi="Arial" w:cs="Arial"/>
          <w:sz w:val="24"/>
        </w:rPr>
      </w:pPr>
    </w:p>
    <w:p w:rsidR="00393808" w:rsidRDefault="003F2ADC" w:rsidP="00992E6E">
      <w:pPr>
        <w:ind w:firstLine="709"/>
        <w:contextualSpacing/>
        <w:jc w:val="both"/>
        <w:rPr>
          <w:rFonts w:ascii="Arial" w:hAnsi="Arial" w:cs="Arial"/>
          <w:sz w:val="24"/>
        </w:rPr>
      </w:pPr>
      <w:r w:rsidRPr="003715F8">
        <w:rPr>
          <w:rFonts w:ascii="Arial" w:hAnsi="Arial" w:cs="Arial"/>
          <w:sz w:val="24"/>
        </w:rPr>
        <w:t>Грунты благоприятны для строительства и представлены суглинками, супесями, песками и гравийно-галечниковыми грунтами. Почвы пригодны для выращивания сельскохозяйственных культур.</w:t>
      </w:r>
    </w:p>
    <w:p w:rsidR="002551F3" w:rsidRPr="002551F3" w:rsidRDefault="002551F3" w:rsidP="00992E6E">
      <w:pPr>
        <w:contextualSpacing/>
        <w:jc w:val="both"/>
        <w:rPr>
          <w:rFonts w:ascii="Arial" w:hAnsi="Arial" w:cs="Arial"/>
          <w:sz w:val="24"/>
        </w:rPr>
      </w:pPr>
    </w:p>
    <w:p w:rsidR="00837AF1" w:rsidRDefault="00837AF1" w:rsidP="00992E6E">
      <w:pPr>
        <w:ind w:firstLine="709"/>
        <w:contextualSpacing/>
        <w:jc w:val="both"/>
        <w:rPr>
          <w:rFonts w:ascii="Arial" w:hAnsi="Arial" w:cs="Arial"/>
          <w:b/>
          <w:sz w:val="24"/>
        </w:rPr>
      </w:pPr>
      <w:r w:rsidRPr="0047554A">
        <w:rPr>
          <w:rFonts w:ascii="Arial" w:hAnsi="Arial" w:cs="Arial"/>
          <w:b/>
          <w:sz w:val="24"/>
        </w:rPr>
        <w:t>7. Гидрография</w:t>
      </w:r>
    </w:p>
    <w:p w:rsidR="00992E6E" w:rsidRPr="0047554A" w:rsidRDefault="00992E6E" w:rsidP="00992E6E">
      <w:pPr>
        <w:contextualSpacing/>
        <w:jc w:val="both"/>
        <w:rPr>
          <w:rFonts w:ascii="Arial" w:hAnsi="Arial" w:cs="Arial"/>
          <w:b/>
          <w:sz w:val="24"/>
        </w:rPr>
      </w:pPr>
    </w:p>
    <w:p w:rsidR="00992E6E" w:rsidRDefault="003F2ADC" w:rsidP="00992E6E">
      <w:pPr>
        <w:ind w:firstLine="709"/>
        <w:contextualSpacing/>
        <w:jc w:val="both"/>
        <w:rPr>
          <w:rFonts w:ascii="Arial" w:hAnsi="Arial" w:cs="Arial"/>
          <w:sz w:val="24"/>
          <w:shd w:val="clear" w:color="auto" w:fill="FFFFFF"/>
        </w:rPr>
      </w:pPr>
      <w:r w:rsidRPr="003715F8">
        <w:rPr>
          <w:rFonts w:ascii="Arial" w:hAnsi="Arial" w:cs="Arial"/>
          <w:sz w:val="24"/>
        </w:rPr>
        <w:t>Гидрографическая сеть развита слабо и представлена одной рекой</w:t>
      </w:r>
      <w:r>
        <w:t xml:space="preserve"> </w:t>
      </w:r>
      <w:proofErr w:type="spellStart"/>
      <w:r w:rsidRPr="00992E6E">
        <w:rPr>
          <w:rFonts w:ascii="Arial" w:hAnsi="Arial" w:cs="Arial"/>
          <w:sz w:val="24"/>
          <w:shd w:val="clear" w:color="auto" w:fill="FFFFFF"/>
        </w:rPr>
        <w:t>Баяндайка</w:t>
      </w:r>
      <w:proofErr w:type="spellEnd"/>
      <w:r w:rsidRPr="00992E6E">
        <w:rPr>
          <w:rFonts w:ascii="Arial" w:hAnsi="Arial" w:cs="Arial"/>
          <w:sz w:val="24"/>
          <w:shd w:val="clear" w:color="auto" w:fill="FFFFFF"/>
        </w:rPr>
        <w:t>.</w:t>
      </w:r>
      <w:r w:rsidRPr="00992E6E">
        <w:t xml:space="preserve">, </w:t>
      </w:r>
      <w:r w:rsidRPr="00992E6E">
        <w:rPr>
          <w:rFonts w:ascii="Arial" w:hAnsi="Arial" w:cs="Arial"/>
          <w:sz w:val="24"/>
        </w:rPr>
        <w:t>получающ</w:t>
      </w:r>
      <w:r w:rsidR="003715F8" w:rsidRPr="00992E6E">
        <w:rPr>
          <w:rFonts w:ascii="Arial" w:hAnsi="Arial" w:cs="Arial"/>
          <w:sz w:val="24"/>
        </w:rPr>
        <w:t>ей</w:t>
      </w:r>
      <w:r w:rsidRPr="00992E6E">
        <w:rPr>
          <w:rFonts w:ascii="Arial" w:hAnsi="Arial" w:cs="Arial"/>
          <w:sz w:val="24"/>
        </w:rPr>
        <w:t xml:space="preserve"> питание, в основном за счет атмосферных осадков.</w:t>
      </w:r>
    </w:p>
    <w:p w:rsidR="003715F8" w:rsidRDefault="00616C27" w:rsidP="00992E6E">
      <w:pPr>
        <w:ind w:firstLine="709"/>
        <w:contextualSpacing/>
        <w:jc w:val="both"/>
        <w:rPr>
          <w:rFonts w:ascii="Arial" w:hAnsi="Arial" w:cs="Arial"/>
          <w:sz w:val="24"/>
          <w:shd w:val="clear" w:color="auto" w:fill="FFFFFF"/>
        </w:rPr>
      </w:pPr>
      <w:r w:rsidRPr="00992E6E">
        <w:rPr>
          <w:rFonts w:ascii="Arial" w:hAnsi="Arial" w:cs="Arial"/>
          <w:sz w:val="24"/>
          <w:shd w:val="clear" w:color="auto" w:fill="FFFFFF"/>
        </w:rPr>
        <w:t>Село</w:t>
      </w:r>
      <w:r w:rsidR="0047554A" w:rsidRPr="00992E6E">
        <w:rPr>
          <w:rFonts w:ascii="Arial" w:hAnsi="Arial" w:cs="Arial"/>
          <w:sz w:val="24"/>
          <w:shd w:val="clear" w:color="auto" w:fill="FFFFFF"/>
        </w:rPr>
        <w:t xml:space="preserve"> </w:t>
      </w:r>
      <w:r w:rsidR="00416392" w:rsidRPr="00992E6E">
        <w:rPr>
          <w:rFonts w:ascii="Arial" w:hAnsi="Arial" w:cs="Arial"/>
          <w:sz w:val="24"/>
          <w:shd w:val="clear" w:color="auto" w:fill="FFFFFF"/>
        </w:rPr>
        <w:t>Баяндай расположен</w:t>
      </w:r>
      <w:r w:rsidR="0047554A" w:rsidRPr="00992E6E">
        <w:rPr>
          <w:rFonts w:ascii="Arial" w:hAnsi="Arial" w:cs="Arial"/>
          <w:sz w:val="24"/>
          <w:shd w:val="clear" w:color="auto" w:fill="FFFFFF"/>
        </w:rPr>
        <w:t>о</w:t>
      </w:r>
      <w:r w:rsidR="00416392" w:rsidRPr="00992E6E">
        <w:rPr>
          <w:rFonts w:ascii="Arial" w:hAnsi="Arial" w:cs="Arial"/>
          <w:sz w:val="24"/>
          <w:shd w:val="clear" w:color="auto" w:fill="FFFFFF"/>
        </w:rPr>
        <w:t xml:space="preserve"> в зоне плавающей мерзлоты</w:t>
      </w:r>
      <w:r w:rsidR="0047554A" w:rsidRPr="00992E6E">
        <w:rPr>
          <w:rFonts w:ascii="Arial" w:hAnsi="Arial" w:cs="Arial"/>
          <w:sz w:val="24"/>
          <w:shd w:val="clear" w:color="auto" w:fill="FFFFFF"/>
        </w:rPr>
        <w:t>.</w:t>
      </w:r>
      <w:r w:rsidR="00416392" w:rsidRPr="00992E6E">
        <w:rPr>
          <w:rFonts w:ascii="Arial" w:hAnsi="Arial" w:cs="Arial"/>
          <w:sz w:val="24"/>
          <w:shd w:val="clear" w:color="auto" w:fill="FFFFFF"/>
        </w:rPr>
        <w:t xml:space="preserve"> Грунтовые воды находятся на глубине не менее чем 200 метров</w:t>
      </w:r>
      <w:r w:rsidR="0047554A" w:rsidRPr="00992E6E">
        <w:rPr>
          <w:rFonts w:ascii="Arial" w:hAnsi="Arial" w:cs="Arial"/>
          <w:sz w:val="24"/>
          <w:shd w:val="clear" w:color="auto" w:fill="FFFFFF"/>
        </w:rPr>
        <w:t>.</w:t>
      </w:r>
    </w:p>
    <w:p w:rsidR="00992E6E" w:rsidRPr="00992E6E" w:rsidRDefault="00992E6E" w:rsidP="00992E6E">
      <w:pPr>
        <w:contextualSpacing/>
        <w:jc w:val="both"/>
        <w:rPr>
          <w:rFonts w:ascii="Arial" w:hAnsi="Arial" w:cs="Arial"/>
          <w:sz w:val="24"/>
          <w:shd w:val="clear" w:color="auto" w:fill="FFFFFF"/>
        </w:rPr>
      </w:pPr>
    </w:p>
    <w:p w:rsidR="003715F8" w:rsidRDefault="00837AF1" w:rsidP="00992E6E">
      <w:pPr>
        <w:ind w:firstLine="709"/>
        <w:contextualSpacing/>
        <w:jc w:val="both"/>
        <w:rPr>
          <w:rFonts w:ascii="Arial" w:hAnsi="Arial" w:cs="Arial"/>
          <w:sz w:val="24"/>
        </w:rPr>
      </w:pPr>
      <w:r w:rsidRPr="003715F8">
        <w:rPr>
          <w:rFonts w:ascii="Arial" w:hAnsi="Arial" w:cs="Arial"/>
          <w:b/>
          <w:sz w:val="24"/>
        </w:rPr>
        <w:t>8</w:t>
      </w:r>
      <w:r w:rsidRPr="003715F8">
        <w:rPr>
          <w:rFonts w:ascii="Arial" w:hAnsi="Arial" w:cs="Arial"/>
          <w:b/>
          <w:bCs/>
          <w:sz w:val="24"/>
        </w:rPr>
        <w:t xml:space="preserve">. </w:t>
      </w:r>
      <w:r w:rsidR="003715F8" w:rsidRPr="003715F8">
        <w:rPr>
          <w:rFonts w:ascii="Arial" w:hAnsi="Arial" w:cs="Arial"/>
          <w:b/>
          <w:sz w:val="24"/>
        </w:rPr>
        <w:t>Рельеф</w:t>
      </w:r>
      <w:r w:rsidR="003715F8" w:rsidRPr="003715F8">
        <w:rPr>
          <w:rFonts w:ascii="Arial" w:hAnsi="Arial" w:cs="Arial"/>
          <w:sz w:val="24"/>
        </w:rPr>
        <w:t xml:space="preserve">. </w:t>
      </w:r>
    </w:p>
    <w:p w:rsidR="00992E6E" w:rsidRPr="003715F8" w:rsidRDefault="00992E6E" w:rsidP="00992E6E">
      <w:pPr>
        <w:contextualSpacing/>
        <w:jc w:val="both"/>
        <w:rPr>
          <w:rFonts w:ascii="Arial" w:hAnsi="Arial" w:cs="Arial"/>
          <w:b/>
          <w:sz w:val="24"/>
        </w:rPr>
      </w:pPr>
    </w:p>
    <w:p w:rsidR="003715F8" w:rsidRDefault="003715F8" w:rsidP="00992E6E">
      <w:pPr>
        <w:ind w:firstLine="709"/>
        <w:contextualSpacing/>
        <w:rPr>
          <w:rFonts w:ascii="Arial" w:hAnsi="Arial" w:cs="Arial"/>
          <w:sz w:val="24"/>
        </w:rPr>
      </w:pPr>
      <w:r w:rsidRPr="003715F8">
        <w:rPr>
          <w:rFonts w:ascii="Arial" w:hAnsi="Arial" w:cs="Arial"/>
          <w:sz w:val="24"/>
        </w:rPr>
        <w:t xml:space="preserve">Рельеф определяют водораздельные пространства и врезанные формы – пади, распадки. Наивысшая абсолютная отметка рельефа составляет 682,4 м, минимальная – 650 м. </w:t>
      </w:r>
    </w:p>
    <w:p w:rsidR="00393808" w:rsidRPr="00992E6E" w:rsidRDefault="00393808" w:rsidP="00992E6E">
      <w:pPr>
        <w:tabs>
          <w:tab w:val="left" w:pos="705"/>
        </w:tabs>
        <w:autoSpaceDE w:val="0"/>
        <w:contextualSpacing/>
        <w:jc w:val="both"/>
        <w:rPr>
          <w:rFonts w:ascii="Arial" w:hAnsi="Arial" w:cs="Arial"/>
          <w:b/>
          <w:bCs/>
          <w:color w:val="000000"/>
          <w:spacing w:val="-6"/>
          <w:sz w:val="24"/>
        </w:rPr>
      </w:pPr>
    </w:p>
    <w:p w:rsidR="00841C8F" w:rsidRDefault="00837AF1" w:rsidP="00992E6E">
      <w:pPr>
        <w:tabs>
          <w:tab w:val="left" w:pos="705"/>
        </w:tabs>
        <w:autoSpaceDE w:val="0"/>
        <w:contextualSpacing/>
        <w:jc w:val="both"/>
        <w:rPr>
          <w:rFonts w:ascii="Arial" w:hAnsi="Arial" w:cs="Arial"/>
          <w:sz w:val="24"/>
        </w:rPr>
      </w:pPr>
      <w:r w:rsidRPr="003715F8">
        <w:rPr>
          <w:rFonts w:ascii="Arial" w:hAnsi="Arial" w:cs="Arial"/>
          <w:b/>
          <w:bCs/>
          <w:color w:val="000000"/>
          <w:spacing w:val="-6"/>
          <w:sz w:val="24"/>
        </w:rPr>
        <w:t>9</w:t>
      </w:r>
      <w:r w:rsidR="00841C8F" w:rsidRPr="003715F8">
        <w:rPr>
          <w:rFonts w:ascii="Arial" w:hAnsi="Arial" w:cs="Arial"/>
          <w:b/>
          <w:bCs/>
          <w:color w:val="000000"/>
          <w:spacing w:val="-6"/>
          <w:sz w:val="24"/>
        </w:rPr>
        <w:t>. Социально-экономическая ситуация</w:t>
      </w:r>
      <w:r w:rsidR="00841C8F" w:rsidRPr="003715F8">
        <w:rPr>
          <w:rFonts w:ascii="Arial" w:hAnsi="Arial" w:cs="Arial"/>
          <w:sz w:val="24"/>
        </w:rPr>
        <w:t xml:space="preserve"> </w:t>
      </w:r>
    </w:p>
    <w:p w:rsidR="00865F43" w:rsidRDefault="00865F43" w:rsidP="00992E6E">
      <w:pPr>
        <w:tabs>
          <w:tab w:val="left" w:pos="705"/>
        </w:tabs>
        <w:autoSpaceDE w:val="0"/>
        <w:contextualSpacing/>
        <w:jc w:val="both"/>
        <w:rPr>
          <w:rFonts w:ascii="Arial" w:hAnsi="Arial" w:cs="Arial"/>
          <w:sz w:val="24"/>
        </w:rPr>
      </w:pPr>
    </w:p>
    <w:p w:rsidR="008A40F5" w:rsidRPr="00E5591E" w:rsidRDefault="00992E6E" w:rsidP="00992E6E">
      <w:pPr>
        <w:pStyle w:val="af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Структуру населения на 2019</w:t>
      </w:r>
      <w:r w:rsidR="008A40F5" w:rsidRPr="00E5591E">
        <w:rPr>
          <w:rFonts w:ascii="Arial" w:hAnsi="Arial" w:cs="Arial"/>
        </w:rPr>
        <w:t xml:space="preserve"> год можно обозначить следующим образом:</w:t>
      </w:r>
    </w:p>
    <w:p w:rsidR="008A40F5" w:rsidRPr="00E5591E" w:rsidRDefault="008A40F5" w:rsidP="00992E6E">
      <w:pPr>
        <w:pStyle w:val="af3"/>
        <w:contextualSpacing/>
        <w:jc w:val="both"/>
        <w:rPr>
          <w:rFonts w:ascii="Arial" w:hAnsi="Arial" w:cs="Arial"/>
        </w:rPr>
      </w:pPr>
      <w:r w:rsidRPr="00E5591E">
        <w:rPr>
          <w:rFonts w:ascii="Arial" w:hAnsi="Arial" w:cs="Arial"/>
        </w:rPr>
        <w:t xml:space="preserve">Количество </w:t>
      </w:r>
      <w:r w:rsidRPr="00E5591E">
        <w:rPr>
          <w:rFonts w:ascii="Arial" w:hAnsi="Arial" w:cs="Arial"/>
          <w:shd w:val="clear" w:color="auto" w:fill="FFFFFF"/>
        </w:rPr>
        <w:t xml:space="preserve">наличного </w:t>
      </w:r>
      <w:r w:rsidRPr="00E5591E">
        <w:rPr>
          <w:rFonts w:ascii="Arial" w:hAnsi="Arial" w:cs="Arial"/>
        </w:rPr>
        <w:t>на</w:t>
      </w:r>
      <w:r w:rsidR="00992E6E">
        <w:rPr>
          <w:rFonts w:ascii="Arial" w:hAnsi="Arial" w:cs="Arial"/>
        </w:rPr>
        <w:t>селения по сельскому  поселению</w:t>
      </w:r>
      <w:r w:rsidRPr="00E5591E">
        <w:rPr>
          <w:rFonts w:ascii="Arial" w:hAnsi="Arial" w:cs="Arial"/>
        </w:rPr>
        <w:t xml:space="preserve"> – 3773</w:t>
      </w:r>
      <w:r w:rsidRPr="00E5591E">
        <w:rPr>
          <w:rFonts w:ascii="Arial" w:hAnsi="Arial" w:cs="Arial"/>
          <w:color w:val="FF0000"/>
        </w:rPr>
        <w:t xml:space="preserve"> </w:t>
      </w:r>
      <w:r w:rsidRPr="00E5591E">
        <w:rPr>
          <w:rFonts w:ascii="Arial" w:hAnsi="Arial" w:cs="Arial"/>
        </w:rPr>
        <w:t xml:space="preserve">чел. </w:t>
      </w:r>
    </w:p>
    <w:p w:rsidR="008A40F5" w:rsidRPr="00E5591E" w:rsidRDefault="00992E6E" w:rsidP="00992E6E">
      <w:pPr>
        <w:pStyle w:val="af3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Детей в возрасте до 18 лет</w:t>
      </w:r>
      <w:r w:rsidR="008A40F5" w:rsidRPr="00E5591E">
        <w:rPr>
          <w:rFonts w:ascii="Arial" w:hAnsi="Arial" w:cs="Arial"/>
        </w:rPr>
        <w:t xml:space="preserve"> 1218 человека.</w:t>
      </w:r>
    </w:p>
    <w:p w:rsidR="008A40F5" w:rsidRPr="00E5591E" w:rsidRDefault="008A40F5" w:rsidP="00992E6E">
      <w:pPr>
        <w:pStyle w:val="af3"/>
        <w:contextualSpacing/>
        <w:jc w:val="both"/>
        <w:rPr>
          <w:rFonts w:ascii="Arial" w:hAnsi="Arial" w:cs="Arial"/>
        </w:rPr>
      </w:pPr>
      <w:r w:rsidRPr="00E5591E">
        <w:rPr>
          <w:rFonts w:ascii="Arial" w:hAnsi="Arial" w:cs="Arial"/>
        </w:rPr>
        <w:t>Население в трудоспособном возрасте – 1919</w:t>
      </w:r>
      <w:r w:rsidRPr="00E5591E">
        <w:rPr>
          <w:rFonts w:ascii="Arial" w:hAnsi="Arial" w:cs="Arial"/>
          <w:color w:val="000000"/>
        </w:rPr>
        <w:t xml:space="preserve"> </w:t>
      </w:r>
      <w:r w:rsidRPr="00E5591E">
        <w:rPr>
          <w:rFonts w:ascii="Arial" w:hAnsi="Arial" w:cs="Arial"/>
        </w:rPr>
        <w:t xml:space="preserve">чел. </w:t>
      </w:r>
    </w:p>
    <w:p w:rsidR="008A40F5" w:rsidRPr="00E5591E" w:rsidRDefault="008A40F5" w:rsidP="00992E6E">
      <w:pPr>
        <w:pStyle w:val="af3"/>
        <w:contextualSpacing/>
        <w:jc w:val="both"/>
        <w:rPr>
          <w:rFonts w:ascii="Arial" w:hAnsi="Arial" w:cs="Arial"/>
        </w:rPr>
      </w:pPr>
      <w:r w:rsidRPr="00E5591E">
        <w:rPr>
          <w:rFonts w:ascii="Arial" w:hAnsi="Arial" w:cs="Arial"/>
          <w:color w:val="000000"/>
        </w:rPr>
        <w:t>Население старше трудоспособного возраста – 633</w:t>
      </w:r>
      <w:r w:rsidRPr="00E5591E">
        <w:rPr>
          <w:rFonts w:ascii="Arial" w:hAnsi="Arial" w:cs="Arial"/>
        </w:rPr>
        <w:t xml:space="preserve"> чел. </w:t>
      </w:r>
    </w:p>
    <w:p w:rsidR="008A40F5" w:rsidRPr="00E5591E" w:rsidRDefault="00992E6E" w:rsidP="00992E6E">
      <w:pPr>
        <w:pStyle w:val="af3"/>
        <w:contextualSpacing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Демографическая ситуация, складывающаяся на</w:t>
      </w:r>
      <w:r w:rsidR="008A40F5" w:rsidRPr="00E5591E">
        <w:rPr>
          <w:rFonts w:ascii="Arial" w:hAnsi="Arial" w:cs="Arial"/>
        </w:rPr>
        <w:t xml:space="preserve"> террито</w:t>
      </w:r>
      <w:r>
        <w:rPr>
          <w:rFonts w:ascii="Arial" w:hAnsi="Arial" w:cs="Arial"/>
        </w:rPr>
        <w:t>рии сельского поселения характеризуется</w:t>
      </w:r>
      <w:proofErr w:type="gramEnd"/>
      <w:r>
        <w:rPr>
          <w:rFonts w:ascii="Arial" w:hAnsi="Arial" w:cs="Arial"/>
        </w:rPr>
        <w:t xml:space="preserve"> высоким уровнем рождаемости, средней смертностью, благоприятным соотношением</w:t>
      </w:r>
      <w:r w:rsidR="008A40F5" w:rsidRPr="00E5591E">
        <w:rPr>
          <w:rFonts w:ascii="Arial" w:hAnsi="Arial" w:cs="Arial"/>
        </w:rPr>
        <w:t xml:space="preserve"> «рождаемость-смертность».</w:t>
      </w:r>
    </w:p>
    <w:p w:rsidR="008A40F5" w:rsidRPr="00E5591E" w:rsidRDefault="008A40F5" w:rsidP="00992E6E">
      <w:pPr>
        <w:pStyle w:val="af3"/>
        <w:ind w:firstLine="709"/>
        <w:contextualSpacing/>
        <w:jc w:val="both"/>
        <w:rPr>
          <w:rFonts w:ascii="Arial" w:hAnsi="Arial" w:cs="Arial"/>
          <w:shd w:val="clear" w:color="auto" w:fill="FFFFFF"/>
        </w:rPr>
      </w:pPr>
      <w:r w:rsidRPr="00E5591E">
        <w:rPr>
          <w:rFonts w:ascii="Arial" w:hAnsi="Arial" w:cs="Arial"/>
          <w:shd w:val="clear" w:color="auto" w:fill="FFFFFF"/>
        </w:rPr>
        <w:t>Доля численности населения в трудоспособно</w:t>
      </w:r>
      <w:r w:rsidR="00992E6E">
        <w:rPr>
          <w:rFonts w:ascii="Arial" w:hAnsi="Arial" w:cs="Arial"/>
          <w:shd w:val="clear" w:color="auto" w:fill="FFFFFF"/>
        </w:rPr>
        <w:t xml:space="preserve">м возрасте от общей составляет </w:t>
      </w:r>
      <w:r w:rsidRPr="00E5591E">
        <w:rPr>
          <w:rFonts w:ascii="Arial" w:hAnsi="Arial" w:cs="Arial"/>
          <w:shd w:val="clear" w:color="auto" w:fill="FFFFFF"/>
        </w:rPr>
        <w:t xml:space="preserve">53 процента. </w:t>
      </w:r>
    </w:p>
    <w:p w:rsidR="003715F8" w:rsidRPr="003715F8" w:rsidRDefault="003715F8" w:rsidP="00992E6E">
      <w:pPr>
        <w:tabs>
          <w:tab w:val="left" w:pos="705"/>
        </w:tabs>
        <w:autoSpaceDE w:val="0"/>
        <w:contextualSpacing/>
        <w:jc w:val="both"/>
        <w:rPr>
          <w:rFonts w:ascii="Arial" w:hAnsi="Arial" w:cs="Arial"/>
          <w:sz w:val="24"/>
        </w:rPr>
      </w:pPr>
    </w:p>
    <w:p w:rsidR="00616C27" w:rsidRDefault="00837AF1" w:rsidP="00992E6E">
      <w:pPr>
        <w:tabs>
          <w:tab w:val="left" w:pos="-555"/>
        </w:tabs>
        <w:autoSpaceDE w:val="0"/>
        <w:ind w:firstLine="709"/>
        <w:contextualSpacing/>
        <w:rPr>
          <w:rFonts w:ascii="Arial" w:hAnsi="Arial" w:cs="Arial"/>
          <w:b/>
          <w:sz w:val="24"/>
        </w:rPr>
      </w:pPr>
      <w:r w:rsidRPr="008A40F5">
        <w:rPr>
          <w:rFonts w:ascii="Arial" w:hAnsi="Arial" w:cs="Arial"/>
          <w:b/>
          <w:sz w:val="24"/>
        </w:rPr>
        <w:t>10</w:t>
      </w:r>
      <w:r w:rsidR="00841C8F" w:rsidRPr="008A40F5">
        <w:rPr>
          <w:rFonts w:ascii="Arial" w:hAnsi="Arial" w:cs="Arial"/>
          <w:b/>
          <w:sz w:val="24"/>
        </w:rPr>
        <w:t>. Социально-бытовая инфраструктура</w:t>
      </w:r>
      <w:r w:rsidRPr="008A40F5">
        <w:rPr>
          <w:rFonts w:ascii="Arial" w:hAnsi="Arial" w:cs="Arial"/>
          <w:b/>
          <w:sz w:val="24"/>
        </w:rPr>
        <w:t xml:space="preserve"> </w:t>
      </w:r>
    </w:p>
    <w:p w:rsidR="00992E6E" w:rsidRPr="00616C27" w:rsidRDefault="00992E6E" w:rsidP="00992E6E">
      <w:pPr>
        <w:tabs>
          <w:tab w:val="left" w:pos="-555"/>
        </w:tabs>
        <w:autoSpaceDE w:val="0"/>
        <w:contextualSpacing/>
        <w:rPr>
          <w:rFonts w:ascii="Arial" w:hAnsi="Arial" w:cs="Arial"/>
          <w:sz w:val="24"/>
        </w:rPr>
      </w:pPr>
    </w:p>
    <w:p w:rsidR="00841C8F" w:rsidRPr="008A40F5" w:rsidRDefault="00841C8F" w:rsidP="00992E6E">
      <w:pPr>
        <w:contextualSpacing/>
        <w:jc w:val="center"/>
        <w:rPr>
          <w:rFonts w:ascii="Arial" w:hAnsi="Arial" w:cs="Arial"/>
          <w:sz w:val="24"/>
        </w:rPr>
      </w:pPr>
      <w:r w:rsidRPr="008A40F5">
        <w:rPr>
          <w:rFonts w:ascii="Arial" w:hAnsi="Arial" w:cs="Arial"/>
          <w:sz w:val="24"/>
        </w:rPr>
        <w:t>ЖИЛИЩНЫЙ ФОНД МУНИЦИПАЛЬНОГО ОБРАЗОВАНИЯ</w:t>
      </w:r>
    </w:p>
    <w:p w:rsidR="00865F43" w:rsidRDefault="00865F43" w:rsidP="00992E6E">
      <w:pPr>
        <w:contextualSpacing/>
        <w:jc w:val="center"/>
        <w:rPr>
          <w:rFonts w:cs="Times New Roman"/>
        </w:rPr>
      </w:pPr>
    </w:p>
    <w:tbl>
      <w:tblPr>
        <w:tblW w:w="10048" w:type="dxa"/>
        <w:jc w:val="center"/>
        <w:tblInd w:w="-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0"/>
        <w:gridCol w:w="1507"/>
        <w:gridCol w:w="1701"/>
        <w:gridCol w:w="851"/>
        <w:gridCol w:w="850"/>
        <w:gridCol w:w="709"/>
        <w:gridCol w:w="851"/>
        <w:gridCol w:w="567"/>
        <w:gridCol w:w="850"/>
        <w:gridCol w:w="709"/>
        <w:gridCol w:w="833"/>
      </w:tblGrid>
      <w:tr w:rsidR="00865F43" w:rsidRPr="00865F43" w:rsidTr="006B7B10">
        <w:trPr>
          <w:trHeight w:val="255"/>
          <w:jc w:val="center"/>
        </w:trPr>
        <w:tc>
          <w:tcPr>
            <w:tcW w:w="620" w:type="dxa"/>
            <w:vMerge w:val="restart"/>
            <w:noWrap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proofErr w:type="spellStart"/>
            <w:proofErr w:type="gramStart"/>
            <w:r w:rsidRPr="00865F43">
              <w:rPr>
                <w:rFonts w:ascii="Courier New" w:hAnsi="Courier New" w:cs="Courier New"/>
                <w:sz w:val="22"/>
                <w:szCs w:val="22"/>
              </w:rPr>
              <w:t>п</w:t>
            </w:r>
            <w:proofErr w:type="spellEnd"/>
            <w:proofErr w:type="gramEnd"/>
            <w:r w:rsidRPr="00865F43">
              <w:rPr>
                <w:rFonts w:ascii="Courier New" w:hAnsi="Courier New" w:cs="Courier New"/>
                <w:sz w:val="22"/>
                <w:szCs w:val="22"/>
              </w:rPr>
              <w:t>/</w:t>
            </w:r>
            <w:proofErr w:type="spellStart"/>
            <w:r w:rsidRPr="00865F43">
              <w:rPr>
                <w:rFonts w:ascii="Courier New" w:hAnsi="Courier New" w:cs="Courier New"/>
                <w:sz w:val="22"/>
                <w:szCs w:val="22"/>
              </w:rPr>
              <w:t>п</w:t>
            </w:r>
            <w:proofErr w:type="spellEnd"/>
          </w:p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507" w:type="dxa"/>
            <w:vMerge w:val="restart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Наименование сельских поселений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 xml:space="preserve">Численность населения, </w:t>
            </w:r>
          </w:p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тыс</w:t>
            </w:r>
            <w:proofErr w:type="gramStart"/>
            <w:r w:rsidRPr="00865F43">
              <w:rPr>
                <w:rFonts w:ascii="Courier New" w:hAnsi="Courier New" w:cs="Courier New"/>
                <w:sz w:val="22"/>
                <w:szCs w:val="22"/>
              </w:rPr>
              <w:t>.ч</w:t>
            </w:r>
            <w:proofErr w:type="gramEnd"/>
            <w:r w:rsidRPr="00865F43">
              <w:rPr>
                <w:rFonts w:ascii="Courier New" w:hAnsi="Courier New" w:cs="Courier New"/>
                <w:sz w:val="22"/>
                <w:szCs w:val="22"/>
              </w:rPr>
              <w:t>ел</w:t>
            </w:r>
          </w:p>
        </w:tc>
        <w:tc>
          <w:tcPr>
            <w:tcW w:w="6220" w:type="dxa"/>
            <w:gridSpan w:val="8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Жилой фонд</w:t>
            </w:r>
          </w:p>
        </w:tc>
      </w:tr>
      <w:tr w:rsidR="00865F43" w:rsidRPr="00865F43" w:rsidTr="006B7B10">
        <w:trPr>
          <w:trHeight w:val="255"/>
          <w:jc w:val="center"/>
        </w:trPr>
        <w:tc>
          <w:tcPr>
            <w:tcW w:w="620" w:type="dxa"/>
            <w:vMerge/>
            <w:noWrap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507" w:type="dxa"/>
            <w:vMerge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701" w:type="dxa"/>
            <w:gridSpan w:val="2"/>
            <w:vMerge w:val="restart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Всего</w:t>
            </w:r>
          </w:p>
        </w:tc>
        <w:tc>
          <w:tcPr>
            <w:tcW w:w="4519" w:type="dxa"/>
            <w:gridSpan w:val="6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в том числе</w:t>
            </w:r>
          </w:p>
        </w:tc>
      </w:tr>
      <w:tr w:rsidR="00865F43" w:rsidRPr="00865F43" w:rsidTr="006B7B10">
        <w:trPr>
          <w:trHeight w:val="520"/>
          <w:jc w:val="center"/>
        </w:trPr>
        <w:tc>
          <w:tcPr>
            <w:tcW w:w="620" w:type="dxa"/>
            <w:vMerge/>
            <w:noWrap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507" w:type="dxa"/>
            <w:vMerge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701" w:type="dxa"/>
            <w:gridSpan w:val="2"/>
            <w:vMerge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560" w:type="dxa"/>
            <w:gridSpan w:val="2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Муниципальный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Ведомственный</w:t>
            </w:r>
          </w:p>
        </w:tc>
        <w:tc>
          <w:tcPr>
            <w:tcW w:w="1542" w:type="dxa"/>
            <w:gridSpan w:val="2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Частный</w:t>
            </w:r>
          </w:p>
        </w:tc>
      </w:tr>
      <w:tr w:rsidR="00865F43" w:rsidRPr="00865F43" w:rsidTr="006B7B10">
        <w:trPr>
          <w:trHeight w:val="285"/>
          <w:jc w:val="center"/>
        </w:trPr>
        <w:tc>
          <w:tcPr>
            <w:tcW w:w="620" w:type="dxa"/>
            <w:vMerge/>
            <w:noWrap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507" w:type="dxa"/>
            <w:vMerge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</w:p>
        </w:tc>
        <w:tc>
          <w:tcPr>
            <w:tcW w:w="851" w:type="dxa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ед.</w:t>
            </w:r>
          </w:p>
        </w:tc>
        <w:tc>
          <w:tcPr>
            <w:tcW w:w="850" w:type="dxa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  <w:vertAlign w:val="superscript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т</w:t>
            </w:r>
            <w:proofErr w:type="gramStart"/>
            <w:r w:rsidRPr="00865F43">
              <w:rPr>
                <w:rFonts w:ascii="Courier New" w:hAnsi="Courier New" w:cs="Courier New"/>
                <w:sz w:val="22"/>
                <w:szCs w:val="22"/>
              </w:rPr>
              <w:t>.м</w:t>
            </w:r>
            <w:proofErr w:type="gramEnd"/>
            <w:r w:rsidRPr="00865F43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ед.</w:t>
            </w:r>
          </w:p>
        </w:tc>
        <w:tc>
          <w:tcPr>
            <w:tcW w:w="851" w:type="dxa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  <w:vertAlign w:val="superscript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т</w:t>
            </w:r>
            <w:proofErr w:type="gramStart"/>
            <w:r w:rsidRPr="00865F43">
              <w:rPr>
                <w:rFonts w:ascii="Courier New" w:hAnsi="Courier New" w:cs="Courier New"/>
                <w:sz w:val="22"/>
                <w:szCs w:val="22"/>
              </w:rPr>
              <w:t>.м</w:t>
            </w:r>
            <w:proofErr w:type="gramEnd"/>
            <w:r w:rsidRPr="00865F43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67" w:type="dxa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ед.</w:t>
            </w:r>
          </w:p>
        </w:tc>
        <w:tc>
          <w:tcPr>
            <w:tcW w:w="850" w:type="dxa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т</w:t>
            </w:r>
            <w:proofErr w:type="gramStart"/>
            <w:r w:rsidRPr="00865F43">
              <w:rPr>
                <w:rFonts w:ascii="Courier New" w:hAnsi="Courier New" w:cs="Courier New"/>
                <w:sz w:val="22"/>
                <w:szCs w:val="22"/>
              </w:rPr>
              <w:t>.м</w:t>
            </w:r>
            <w:proofErr w:type="gramEnd"/>
            <w:r w:rsidRPr="00865F43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709" w:type="dxa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ед.</w:t>
            </w:r>
          </w:p>
        </w:tc>
        <w:tc>
          <w:tcPr>
            <w:tcW w:w="833" w:type="dxa"/>
            <w:vAlign w:val="center"/>
            <w:hideMark/>
          </w:tcPr>
          <w:p w:rsidR="00865F43" w:rsidRPr="00865F43" w:rsidRDefault="00865F43" w:rsidP="000E0C3A">
            <w:pPr>
              <w:spacing w:line="276" w:lineRule="auto"/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т</w:t>
            </w:r>
            <w:proofErr w:type="gramStart"/>
            <w:r w:rsidRPr="00865F43">
              <w:rPr>
                <w:rFonts w:ascii="Courier New" w:hAnsi="Courier New" w:cs="Courier New"/>
                <w:sz w:val="22"/>
                <w:szCs w:val="22"/>
              </w:rPr>
              <w:t>.м</w:t>
            </w:r>
            <w:proofErr w:type="gramEnd"/>
            <w:r w:rsidRPr="00865F43">
              <w:rPr>
                <w:rFonts w:ascii="Courier New" w:hAnsi="Courier New" w:cs="Courier New"/>
                <w:sz w:val="22"/>
                <w:szCs w:val="22"/>
                <w:vertAlign w:val="superscript"/>
              </w:rPr>
              <w:t>2</w:t>
            </w:r>
          </w:p>
        </w:tc>
      </w:tr>
      <w:tr w:rsidR="00865F43" w:rsidRPr="00865F43" w:rsidTr="006B7B10">
        <w:trPr>
          <w:trHeight w:val="315"/>
          <w:jc w:val="center"/>
        </w:trPr>
        <w:tc>
          <w:tcPr>
            <w:tcW w:w="620" w:type="dxa"/>
            <w:noWrap/>
            <w:hideMark/>
          </w:tcPr>
          <w:p w:rsidR="00865F43" w:rsidRPr="00865F43" w:rsidRDefault="00865F43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507" w:type="dxa"/>
            <w:hideMark/>
          </w:tcPr>
          <w:p w:rsidR="00865F43" w:rsidRPr="00865F43" w:rsidRDefault="00865F43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Баяндай</w:t>
            </w:r>
          </w:p>
        </w:tc>
        <w:tc>
          <w:tcPr>
            <w:tcW w:w="1701" w:type="dxa"/>
            <w:hideMark/>
          </w:tcPr>
          <w:p w:rsidR="00865F43" w:rsidRPr="00865F43" w:rsidRDefault="00865F43" w:rsidP="00865F43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3</w:t>
            </w:r>
            <w:r>
              <w:rPr>
                <w:rFonts w:ascii="Courier New" w:hAnsi="Courier New" w:cs="Courier New"/>
                <w:sz w:val="22"/>
                <w:szCs w:val="22"/>
              </w:rPr>
              <w:t>700</w:t>
            </w:r>
          </w:p>
        </w:tc>
        <w:tc>
          <w:tcPr>
            <w:tcW w:w="851" w:type="dxa"/>
            <w:hideMark/>
          </w:tcPr>
          <w:p w:rsidR="00865F43" w:rsidRPr="00865F43" w:rsidRDefault="00865F43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1055</w:t>
            </w:r>
          </w:p>
        </w:tc>
        <w:tc>
          <w:tcPr>
            <w:tcW w:w="850" w:type="dxa"/>
            <w:hideMark/>
          </w:tcPr>
          <w:p w:rsidR="00865F43" w:rsidRPr="00865F43" w:rsidRDefault="00865F43" w:rsidP="006B7B10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5</w:t>
            </w:r>
            <w:r w:rsidR="006B7B10">
              <w:rPr>
                <w:rFonts w:ascii="Courier New" w:hAnsi="Courier New" w:cs="Courier New"/>
                <w:sz w:val="22"/>
                <w:szCs w:val="22"/>
              </w:rPr>
              <w:t>8</w:t>
            </w:r>
            <w:r w:rsidRPr="00865F43">
              <w:rPr>
                <w:rFonts w:ascii="Courier New" w:hAnsi="Courier New" w:cs="Courier New"/>
                <w:sz w:val="22"/>
                <w:szCs w:val="22"/>
              </w:rPr>
              <w:t>,2</w:t>
            </w:r>
          </w:p>
        </w:tc>
        <w:tc>
          <w:tcPr>
            <w:tcW w:w="709" w:type="dxa"/>
            <w:hideMark/>
          </w:tcPr>
          <w:p w:rsidR="00865F43" w:rsidRPr="00865F43" w:rsidRDefault="00865F43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84</w:t>
            </w:r>
          </w:p>
        </w:tc>
        <w:tc>
          <w:tcPr>
            <w:tcW w:w="851" w:type="dxa"/>
            <w:hideMark/>
          </w:tcPr>
          <w:p w:rsidR="00865F43" w:rsidRPr="00865F43" w:rsidRDefault="00865F43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4,3</w:t>
            </w:r>
          </w:p>
        </w:tc>
        <w:tc>
          <w:tcPr>
            <w:tcW w:w="567" w:type="dxa"/>
            <w:hideMark/>
          </w:tcPr>
          <w:p w:rsidR="00865F43" w:rsidRPr="00865F43" w:rsidRDefault="00865F43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850" w:type="dxa"/>
            <w:hideMark/>
          </w:tcPr>
          <w:p w:rsidR="00865F43" w:rsidRPr="00865F43" w:rsidRDefault="00865F43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0,4</w:t>
            </w:r>
          </w:p>
        </w:tc>
        <w:tc>
          <w:tcPr>
            <w:tcW w:w="709" w:type="dxa"/>
            <w:hideMark/>
          </w:tcPr>
          <w:p w:rsidR="00865F43" w:rsidRPr="00865F43" w:rsidRDefault="00865F43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965</w:t>
            </w:r>
          </w:p>
        </w:tc>
        <w:tc>
          <w:tcPr>
            <w:tcW w:w="833" w:type="dxa"/>
            <w:hideMark/>
          </w:tcPr>
          <w:p w:rsidR="00865F43" w:rsidRPr="00865F43" w:rsidRDefault="00865F43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865F43">
              <w:rPr>
                <w:rFonts w:ascii="Courier New" w:hAnsi="Courier New" w:cs="Courier New"/>
                <w:sz w:val="22"/>
                <w:szCs w:val="22"/>
              </w:rPr>
              <w:t>49,5</w:t>
            </w:r>
          </w:p>
        </w:tc>
      </w:tr>
    </w:tbl>
    <w:p w:rsidR="00865F43" w:rsidRPr="00992E6E" w:rsidRDefault="00865F43" w:rsidP="00992E6E">
      <w:pPr>
        <w:rPr>
          <w:rFonts w:ascii="Arial" w:hAnsi="Arial" w:cs="Arial"/>
          <w:sz w:val="24"/>
        </w:rPr>
      </w:pPr>
    </w:p>
    <w:p w:rsidR="00865F43" w:rsidRPr="00865F43" w:rsidRDefault="00865F43" w:rsidP="00992E6E">
      <w:pPr>
        <w:ind w:firstLine="709"/>
        <w:contextualSpacing/>
        <w:jc w:val="both"/>
        <w:rPr>
          <w:rFonts w:ascii="Arial" w:hAnsi="Arial" w:cs="Arial"/>
          <w:sz w:val="24"/>
        </w:rPr>
      </w:pPr>
      <w:r w:rsidRPr="00865F43">
        <w:rPr>
          <w:rFonts w:ascii="Arial" w:hAnsi="Arial" w:cs="Arial"/>
          <w:sz w:val="24"/>
        </w:rPr>
        <w:t>Средняя жилищная обеспеченность по поселению составляет 15,6 м</w:t>
      </w:r>
      <w:proofErr w:type="gramStart"/>
      <w:r w:rsidRPr="00865F43">
        <w:rPr>
          <w:rFonts w:ascii="Arial" w:hAnsi="Arial" w:cs="Arial"/>
          <w:sz w:val="24"/>
          <w:vertAlign w:val="superscript"/>
        </w:rPr>
        <w:t>2</w:t>
      </w:r>
      <w:proofErr w:type="gramEnd"/>
      <w:r w:rsidRPr="00865F43">
        <w:rPr>
          <w:rFonts w:ascii="Arial" w:hAnsi="Arial" w:cs="Arial"/>
          <w:sz w:val="24"/>
        </w:rPr>
        <w:t xml:space="preserve"> общей площади на человека.</w:t>
      </w:r>
    </w:p>
    <w:p w:rsidR="00992E6E" w:rsidRPr="00992E6E" w:rsidRDefault="00992E6E" w:rsidP="00992E6E">
      <w:pPr>
        <w:contextualSpacing/>
        <w:rPr>
          <w:rFonts w:ascii="Arial" w:hAnsi="Arial" w:cs="Arial"/>
          <w:spacing w:val="-1"/>
          <w:sz w:val="24"/>
        </w:rPr>
      </w:pPr>
    </w:p>
    <w:p w:rsidR="00841C8F" w:rsidRDefault="00A65B69" w:rsidP="00992E6E">
      <w:pPr>
        <w:contextualSpacing/>
        <w:rPr>
          <w:rFonts w:ascii="Arial" w:hAnsi="Arial" w:cs="Arial"/>
          <w:b/>
          <w:sz w:val="24"/>
        </w:rPr>
      </w:pPr>
      <w:r w:rsidRPr="008A40F5">
        <w:rPr>
          <w:rFonts w:ascii="Arial" w:hAnsi="Arial" w:cs="Arial"/>
          <w:b/>
          <w:sz w:val="24"/>
        </w:rPr>
        <w:t>11</w:t>
      </w:r>
      <w:r w:rsidR="00841C8F" w:rsidRPr="008A40F5">
        <w:rPr>
          <w:rFonts w:ascii="Arial" w:hAnsi="Arial" w:cs="Arial"/>
          <w:b/>
          <w:sz w:val="24"/>
        </w:rPr>
        <w:t>. Санитарная очистка</w:t>
      </w:r>
    </w:p>
    <w:p w:rsidR="00992E6E" w:rsidRPr="00992E6E" w:rsidRDefault="00992E6E" w:rsidP="00992E6E">
      <w:pPr>
        <w:contextualSpacing/>
        <w:rPr>
          <w:rFonts w:ascii="Arial" w:hAnsi="Arial" w:cs="Arial"/>
          <w:sz w:val="24"/>
        </w:rPr>
      </w:pPr>
    </w:p>
    <w:p w:rsidR="00841C8F" w:rsidRPr="008A40F5" w:rsidRDefault="00841C8F" w:rsidP="00992E6E">
      <w:pPr>
        <w:ind w:firstLine="709"/>
        <w:contextualSpacing/>
        <w:jc w:val="both"/>
        <w:rPr>
          <w:rFonts w:ascii="Arial" w:hAnsi="Arial" w:cs="Arial"/>
          <w:sz w:val="24"/>
        </w:rPr>
      </w:pPr>
      <w:r w:rsidRPr="008A40F5">
        <w:rPr>
          <w:rFonts w:ascii="Arial" w:hAnsi="Arial" w:cs="Arial"/>
          <w:sz w:val="24"/>
        </w:rPr>
        <w:t xml:space="preserve">В соответствии со статьей 14 Федерального закона Российской Федерации от 6 октября </w:t>
      </w:r>
      <w:smartTag w:uri="urn:schemas-microsoft-com:office:smarttags" w:element="metricconverter">
        <w:smartTagPr>
          <w:attr w:name="ProductID" w:val="2003 г"/>
        </w:smartTagPr>
        <w:r w:rsidRPr="008A40F5">
          <w:rPr>
            <w:rFonts w:ascii="Arial" w:hAnsi="Arial" w:cs="Arial"/>
            <w:sz w:val="24"/>
          </w:rPr>
          <w:t>2003 г</w:t>
        </w:r>
      </w:smartTag>
      <w:r w:rsidRPr="008A40F5">
        <w:rPr>
          <w:rFonts w:ascii="Arial" w:hAnsi="Arial" w:cs="Arial"/>
          <w:sz w:val="24"/>
        </w:rPr>
        <w:t>. N 131-ФЗ «Об общих принципах организации местного самоупра</w:t>
      </w:r>
      <w:r w:rsidR="00992E6E">
        <w:rPr>
          <w:rFonts w:ascii="Arial" w:hAnsi="Arial" w:cs="Arial"/>
          <w:sz w:val="24"/>
        </w:rPr>
        <w:t xml:space="preserve">вления в Российской Федерации» </w:t>
      </w:r>
      <w:r w:rsidRPr="008A40F5">
        <w:rPr>
          <w:rFonts w:ascii="Arial" w:hAnsi="Arial" w:cs="Arial"/>
          <w:sz w:val="24"/>
        </w:rPr>
        <w:t xml:space="preserve">организация сбора и вывоза бытовых отходов и мусора относится к вопросам местного значения поселения (муниципального образования). </w:t>
      </w:r>
    </w:p>
    <w:p w:rsidR="00687BB6" w:rsidRDefault="00CB5C42" w:rsidP="00687BB6">
      <w:pPr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Администрация муниципального образования «Баяндай» получила субсидию из областного бюджета в целях </w:t>
      </w:r>
      <w:proofErr w:type="spellStart"/>
      <w:r>
        <w:rPr>
          <w:rFonts w:ascii="Arial" w:hAnsi="Arial" w:cs="Arial"/>
          <w:sz w:val="24"/>
        </w:rPr>
        <w:t>софинансирования</w:t>
      </w:r>
      <w:proofErr w:type="spellEnd"/>
      <w:r>
        <w:rPr>
          <w:rFonts w:ascii="Arial" w:hAnsi="Arial" w:cs="Arial"/>
          <w:sz w:val="24"/>
        </w:rPr>
        <w:t xml:space="preserve"> расходных обязательств муниципальных образований Иркутской области по созданию мест (площадок) накопления твердых коммунальных отходов на 2019 год. До конца текущего года на территории с. Баяндай будет оборудовано 45 контейнерных площадок и размещено 225 контейнеров.</w:t>
      </w:r>
      <w:r w:rsidR="00687BB6">
        <w:rPr>
          <w:rFonts w:ascii="Arial" w:hAnsi="Arial" w:cs="Arial"/>
          <w:sz w:val="24"/>
        </w:rPr>
        <w:t xml:space="preserve"> </w:t>
      </w:r>
      <w:r w:rsidR="00687BB6" w:rsidRPr="00687BB6">
        <w:rPr>
          <w:rFonts w:ascii="Arial" w:hAnsi="Arial" w:cs="Arial"/>
          <w:sz w:val="24"/>
        </w:rPr>
        <w:t xml:space="preserve">Предлагается осуществить полный охват </w:t>
      </w:r>
      <w:r w:rsidR="00687BB6">
        <w:rPr>
          <w:rFonts w:ascii="Arial" w:hAnsi="Arial" w:cs="Arial"/>
          <w:sz w:val="24"/>
        </w:rPr>
        <w:t xml:space="preserve">поселения </w:t>
      </w:r>
      <w:r w:rsidR="00687BB6" w:rsidRPr="00687BB6">
        <w:rPr>
          <w:rFonts w:ascii="Arial" w:hAnsi="Arial" w:cs="Arial"/>
          <w:sz w:val="24"/>
        </w:rPr>
        <w:t>контейнерной системой очистки с оборудованием контейнерных площадок для временного хранения ТБО с твердым покрытием и применением стандартных герметических  мусоросборников.</w:t>
      </w:r>
    </w:p>
    <w:p w:rsidR="00841C8F" w:rsidRPr="00687BB6" w:rsidRDefault="00841C8F" w:rsidP="00687BB6">
      <w:pPr>
        <w:ind w:firstLine="709"/>
        <w:jc w:val="both"/>
        <w:rPr>
          <w:rFonts w:ascii="Arial" w:hAnsi="Arial" w:cs="Arial"/>
          <w:sz w:val="24"/>
        </w:rPr>
      </w:pPr>
      <w:r w:rsidRPr="00687BB6">
        <w:rPr>
          <w:rFonts w:ascii="Arial" w:hAnsi="Arial" w:cs="Arial"/>
          <w:sz w:val="24"/>
        </w:rPr>
        <w:t>Все несанкционированные свалки на территории муниципального образования «</w:t>
      </w:r>
      <w:r w:rsidR="00687BB6" w:rsidRPr="00687BB6">
        <w:rPr>
          <w:rFonts w:ascii="Arial" w:hAnsi="Arial" w:cs="Arial"/>
          <w:sz w:val="24"/>
        </w:rPr>
        <w:t>Баяндай»</w:t>
      </w:r>
      <w:r w:rsidRPr="00687BB6">
        <w:rPr>
          <w:rFonts w:ascii="Arial" w:hAnsi="Arial" w:cs="Arial"/>
          <w:sz w:val="24"/>
        </w:rPr>
        <w:t xml:space="preserve"> подлежат ликвидации. Администрации муниципального образования необходимо разработать систему жесткого контроля над несанкционированными свалками, и создать условия, исключающие возможность их появления.</w:t>
      </w:r>
    </w:p>
    <w:p w:rsidR="00841C8F" w:rsidRDefault="00841C8F" w:rsidP="00992E6E">
      <w:pPr>
        <w:ind w:firstLine="709"/>
        <w:contextualSpacing/>
        <w:jc w:val="both"/>
        <w:rPr>
          <w:rFonts w:ascii="Arial" w:hAnsi="Arial" w:cs="Arial"/>
          <w:bCs/>
          <w:color w:val="000000"/>
          <w:sz w:val="24"/>
        </w:rPr>
      </w:pPr>
      <w:r w:rsidRPr="00687BB6">
        <w:rPr>
          <w:rFonts w:ascii="Arial" w:hAnsi="Arial" w:cs="Arial"/>
          <w:sz w:val="24"/>
        </w:rPr>
        <w:t>Среди населения необходимо проводить разъяснительную работу по</w:t>
      </w:r>
      <w:r w:rsidR="00687BB6" w:rsidRPr="00687BB6">
        <w:rPr>
          <w:rFonts w:ascii="Arial" w:hAnsi="Arial" w:cs="Arial"/>
          <w:sz w:val="24"/>
        </w:rPr>
        <w:t xml:space="preserve"> экологическому воспитанию</w:t>
      </w:r>
      <w:r w:rsidRPr="00687BB6">
        <w:rPr>
          <w:rFonts w:ascii="Arial" w:hAnsi="Arial" w:cs="Arial"/>
          <w:bCs/>
          <w:color w:val="000000"/>
          <w:sz w:val="24"/>
        </w:rPr>
        <w:t>.</w:t>
      </w:r>
    </w:p>
    <w:p w:rsidR="00992E6E" w:rsidRPr="00687BB6" w:rsidRDefault="00992E6E" w:rsidP="00992E6E">
      <w:pPr>
        <w:contextualSpacing/>
        <w:jc w:val="both"/>
        <w:rPr>
          <w:rFonts w:ascii="Arial" w:hAnsi="Arial" w:cs="Arial"/>
          <w:bCs/>
          <w:color w:val="000000"/>
          <w:sz w:val="24"/>
        </w:rPr>
      </w:pPr>
    </w:p>
    <w:p w:rsidR="00841C8F" w:rsidRDefault="00841C8F" w:rsidP="00992E6E">
      <w:pPr>
        <w:ind w:firstLine="709"/>
        <w:contextualSpacing/>
        <w:jc w:val="both"/>
        <w:rPr>
          <w:rFonts w:ascii="Arial" w:hAnsi="Arial" w:cs="Arial"/>
          <w:b/>
          <w:sz w:val="24"/>
        </w:rPr>
      </w:pPr>
      <w:r w:rsidRPr="00616C27">
        <w:rPr>
          <w:rFonts w:ascii="Arial" w:hAnsi="Arial" w:cs="Arial"/>
          <w:b/>
          <w:sz w:val="24"/>
        </w:rPr>
        <w:t>Биологические отходы</w:t>
      </w:r>
    </w:p>
    <w:p w:rsidR="00992E6E" w:rsidRPr="00992E6E" w:rsidRDefault="00992E6E" w:rsidP="00992E6E">
      <w:pPr>
        <w:contextualSpacing/>
        <w:jc w:val="both"/>
        <w:rPr>
          <w:rFonts w:ascii="Arial" w:hAnsi="Arial" w:cs="Arial"/>
          <w:sz w:val="24"/>
        </w:rPr>
      </w:pPr>
    </w:p>
    <w:p w:rsidR="00841C8F" w:rsidRDefault="00841C8F" w:rsidP="00992E6E">
      <w:pPr>
        <w:ind w:firstLine="709"/>
        <w:contextualSpacing/>
        <w:jc w:val="both"/>
        <w:rPr>
          <w:rFonts w:ascii="Arial" w:hAnsi="Arial" w:cs="Arial"/>
          <w:sz w:val="24"/>
        </w:rPr>
      </w:pPr>
      <w:r w:rsidRPr="00616C27">
        <w:rPr>
          <w:rFonts w:ascii="Arial" w:hAnsi="Arial" w:cs="Arial"/>
          <w:sz w:val="24"/>
        </w:rPr>
        <w:t xml:space="preserve">Для утилизации трупов павших животных на территории муниципального образования </w:t>
      </w:r>
      <w:r w:rsidR="00616C27" w:rsidRPr="00616C27">
        <w:rPr>
          <w:rFonts w:ascii="Arial" w:hAnsi="Arial" w:cs="Arial"/>
          <w:sz w:val="24"/>
        </w:rPr>
        <w:t xml:space="preserve">необходимо </w:t>
      </w:r>
      <w:r w:rsidRPr="00616C27">
        <w:rPr>
          <w:rFonts w:ascii="Arial" w:hAnsi="Arial" w:cs="Arial"/>
          <w:sz w:val="24"/>
        </w:rPr>
        <w:t xml:space="preserve">строительство биотермической ямы </w:t>
      </w:r>
      <w:r w:rsidR="00616C27" w:rsidRPr="00616C27">
        <w:rPr>
          <w:rFonts w:ascii="Arial" w:hAnsi="Arial" w:cs="Arial"/>
          <w:sz w:val="24"/>
        </w:rPr>
        <w:t>либо приобретение крематора для сжигания трупов животных.</w:t>
      </w:r>
    </w:p>
    <w:p w:rsidR="000E0C3A" w:rsidRPr="000E0C3A" w:rsidRDefault="000E0C3A" w:rsidP="00992E6E">
      <w:pPr>
        <w:ind w:firstLine="709"/>
        <w:jc w:val="both"/>
        <w:rPr>
          <w:rFonts w:ascii="Arial" w:hAnsi="Arial" w:cs="Arial"/>
          <w:sz w:val="24"/>
        </w:rPr>
      </w:pPr>
      <w:r w:rsidRPr="000E0C3A">
        <w:rPr>
          <w:rFonts w:ascii="Arial" w:hAnsi="Arial" w:cs="Arial"/>
          <w:sz w:val="24"/>
        </w:rPr>
        <w:t xml:space="preserve">В целях обеспечения санитарно-эпидемиологического благополучия территории МО «Баяндай», для улучшения внешнего облика и создания </w:t>
      </w:r>
      <w:r w:rsidRPr="000E0C3A">
        <w:rPr>
          <w:rFonts w:ascii="Arial" w:hAnsi="Arial" w:cs="Arial"/>
          <w:sz w:val="24"/>
        </w:rPr>
        <w:lastRenderedPageBreak/>
        <w:t xml:space="preserve">благополучных условий проживания граждан, а также в целях наведения порядка на улицах и прилегающих </w:t>
      </w:r>
      <w:proofErr w:type="gramStart"/>
      <w:r w:rsidRPr="000E0C3A">
        <w:rPr>
          <w:rFonts w:ascii="Arial" w:hAnsi="Arial" w:cs="Arial"/>
          <w:sz w:val="24"/>
        </w:rPr>
        <w:t>к</w:t>
      </w:r>
      <w:proofErr w:type="gramEnd"/>
      <w:r w:rsidRPr="000E0C3A">
        <w:rPr>
          <w:rFonts w:ascii="Arial" w:hAnsi="Arial" w:cs="Arial"/>
          <w:sz w:val="24"/>
        </w:rPr>
        <w:t xml:space="preserve"> </w:t>
      </w:r>
      <w:proofErr w:type="gramStart"/>
      <w:r w:rsidRPr="000E0C3A">
        <w:rPr>
          <w:rFonts w:ascii="Arial" w:hAnsi="Arial" w:cs="Arial"/>
          <w:sz w:val="24"/>
        </w:rPr>
        <w:t>с</w:t>
      </w:r>
      <w:proofErr w:type="gramEnd"/>
      <w:r w:rsidRPr="000E0C3A">
        <w:rPr>
          <w:rFonts w:ascii="Arial" w:hAnsi="Arial" w:cs="Arial"/>
          <w:sz w:val="24"/>
        </w:rPr>
        <w:t>. Баяндай территориях регулярно проводятся месячники по санитарной очистке, благоустройству и озеленению территории с. Баяндай.</w:t>
      </w:r>
    </w:p>
    <w:p w:rsidR="00841C8F" w:rsidRPr="00992E6E" w:rsidRDefault="00841C8F" w:rsidP="00992E6E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4"/>
          <w:lang w:eastAsia="ru-RU" w:bidi="ar-SA"/>
        </w:rPr>
      </w:pPr>
    </w:p>
    <w:p w:rsidR="000E0C3A" w:rsidRDefault="000E0C3A" w:rsidP="000E0C3A">
      <w:pPr>
        <w:jc w:val="center"/>
        <w:rPr>
          <w:rFonts w:ascii="Arial" w:hAnsi="Arial" w:cs="Arial"/>
          <w:b/>
          <w:sz w:val="24"/>
        </w:rPr>
      </w:pPr>
      <w:r w:rsidRPr="000E0C3A">
        <w:rPr>
          <w:rFonts w:ascii="Arial" w:hAnsi="Arial" w:cs="Arial"/>
          <w:b/>
          <w:sz w:val="24"/>
        </w:rPr>
        <w:t xml:space="preserve">Закрепленные территории по санитарно-экологическому оздоровлению села Баяндай </w:t>
      </w:r>
    </w:p>
    <w:p w:rsidR="00992E6E" w:rsidRPr="00992E6E" w:rsidRDefault="00992E6E" w:rsidP="000E0C3A">
      <w:pPr>
        <w:jc w:val="center"/>
        <w:rPr>
          <w:rFonts w:ascii="Arial" w:hAnsi="Arial" w:cs="Arial"/>
          <w:sz w:val="24"/>
        </w:rPr>
      </w:pPr>
    </w:p>
    <w:tbl>
      <w:tblPr>
        <w:tblW w:w="10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3"/>
        <w:gridCol w:w="4119"/>
        <w:gridCol w:w="1945"/>
        <w:gridCol w:w="3230"/>
      </w:tblGrid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закрепленные территории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срок исполнения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исполнители</w:t>
            </w: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Участок от моста 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Ольхонского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тракта, мост ХПП и до местности  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Езы</w:t>
            </w:r>
            <w:proofErr w:type="spellEnd"/>
          </w:p>
        </w:tc>
        <w:tc>
          <w:tcPr>
            <w:tcW w:w="1945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30.04.2019г.</w:t>
            </w:r>
          </w:p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Отделение полиции №1 (дислокация с</w:t>
            </w:r>
            <w:proofErr w:type="gramStart"/>
            <w:r w:rsidRPr="00F249E6">
              <w:rPr>
                <w:rFonts w:ascii="Courier New" w:hAnsi="Courier New" w:cs="Courier New"/>
                <w:sz w:val="22"/>
                <w:szCs w:val="22"/>
              </w:rPr>
              <w:t>.Б</w:t>
            </w:r>
            <w:proofErr w:type="gramEnd"/>
            <w:r w:rsidRPr="00F249E6">
              <w:rPr>
                <w:rFonts w:ascii="Courier New" w:hAnsi="Courier New" w:cs="Courier New"/>
                <w:sz w:val="22"/>
                <w:szCs w:val="22"/>
              </w:rPr>
              <w:t>аяндай) МО МВД России «Эхирит-Булагатский»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Участок от моста ул. Некунде до маслозавода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30.04.2019г. 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Управление образования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Петрова и прилегающая территория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ОАО «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Ростелеком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>» ЛТУ (Баяндаевский район)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Ипподром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Отдел сельского хозяйства Администрации МО «Баяндай»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От остановки «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Нагалык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» по ул. </w:t>
            </w:r>
            <w:proofErr w:type="gramStart"/>
            <w:r w:rsidRPr="00F249E6">
              <w:rPr>
                <w:rFonts w:ascii="Courier New" w:hAnsi="Courier New" w:cs="Courier New"/>
                <w:sz w:val="22"/>
                <w:szCs w:val="22"/>
              </w:rPr>
              <w:t>Полевая</w:t>
            </w:r>
            <w:proofErr w:type="gramEnd"/>
            <w:r w:rsidRPr="00F249E6">
              <w:rPr>
                <w:rFonts w:ascii="Courier New" w:hAnsi="Courier New" w:cs="Courier New"/>
                <w:sz w:val="22"/>
                <w:szCs w:val="22"/>
              </w:rPr>
              <w:t>, 60 лет Октября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ОГБУЗ 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Баяндаевская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РБ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Бывшая база МПМК, котельная, нефтебаза и по старой трассе до «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Черемушек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>»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Пожарная часть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Пер. </w:t>
            </w:r>
            <w:proofErr w:type="gramStart"/>
            <w:r w:rsidRPr="00F249E6">
              <w:rPr>
                <w:rFonts w:ascii="Courier New" w:hAnsi="Courier New" w:cs="Courier New"/>
                <w:sz w:val="22"/>
                <w:szCs w:val="22"/>
              </w:rPr>
              <w:t>Комсомольский</w:t>
            </w:r>
            <w:proofErr w:type="gram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 вдоль  автодороги Баяндай-Еланцы 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Администрация района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Местность 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Барисан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, кустарник, 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Стелла</w:t>
            </w:r>
            <w:proofErr w:type="spellEnd"/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Отдел культуры МО «Баяндаевский район»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Бутунаева, палисадник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Прокуратура и Баяндаевский судебный участок</w:t>
            </w: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Роща, санитарная вырубка деревьев и очистка мусора с вывозкой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Ул. Лесная 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Территориальный отдел министерства лесного комплекса Иркутской области по Баяндаевскому лесничеству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16-ти квартирный дом ул. 60 лет Октября, 2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МУП «Бытовик»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Несанкционированные свалки ул. Клубная, Набережная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Договор найма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МО «Баяндай»</w:t>
            </w: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Заречная, нижняя скважина в районе ДРСУ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ДСИО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Обелиск ул. Бутунаева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Центр занятости населения 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Энергетиков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 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Фирма 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Энергосбыт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ВО Баяндаевский участок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lastRenderedPageBreak/>
              <w:t>16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Советская, пер. Борсоева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ОГУЭП «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Облкумэнерго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>» филиала «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Усть-Ордынские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электрические сети» Баяндаевский РЭС 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пер. Северн</w:t>
            </w:r>
            <w:r w:rsidR="00992E6E">
              <w:rPr>
                <w:rFonts w:ascii="Courier New" w:hAnsi="Courier New" w:cs="Courier New"/>
                <w:sz w:val="22"/>
                <w:szCs w:val="22"/>
              </w:rPr>
              <w:t xml:space="preserve">ый, пер. Октябрьский, </w:t>
            </w: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ул. </w:t>
            </w:r>
            <w:proofErr w:type="gramStart"/>
            <w:r w:rsidRPr="00F249E6">
              <w:rPr>
                <w:rFonts w:ascii="Courier New" w:hAnsi="Courier New" w:cs="Courier New"/>
                <w:sz w:val="22"/>
                <w:szCs w:val="22"/>
              </w:rPr>
              <w:t>Парковая</w:t>
            </w:r>
            <w:proofErr w:type="gramEnd"/>
            <w:r w:rsidRPr="00F249E6">
              <w:rPr>
                <w:rFonts w:ascii="Courier New" w:hAnsi="Courier New" w:cs="Courier New"/>
                <w:sz w:val="22"/>
                <w:szCs w:val="22"/>
              </w:rPr>
              <w:t>, ул.60 лет Октября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Баяндаевская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станция по борьбе с болезнями животных 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Стадион 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ДЮСШ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ул. Гагарина от пер. </w:t>
            </w:r>
            <w:proofErr w:type="gramStart"/>
            <w:r w:rsidRPr="00F249E6">
              <w:rPr>
                <w:rFonts w:ascii="Courier New" w:hAnsi="Courier New" w:cs="Courier New"/>
                <w:sz w:val="22"/>
                <w:szCs w:val="22"/>
              </w:rPr>
              <w:t>Комсомольский</w:t>
            </w:r>
            <w:proofErr w:type="gram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до пер. Борсоева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МБДОУ Баяндаевский детский сад № 3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Балдынова, Совхозная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Баяндаевский районный суд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12-ти квартирный дом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Мировой суд, адвокаты</w:t>
            </w: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Бутунаева до Лесхоза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Пенсионный фонд, </w:t>
            </w: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По периметру собственной базы, местность за РЭС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Филиал ОАО 2ИЭСК» ВЭС Баяндаевский РЭС 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Клубная, пер. Клубный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АдминистрацияМО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«Баяндай»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Пер. </w:t>
            </w:r>
            <w:proofErr w:type="gramStart"/>
            <w:r w:rsidRPr="00F249E6">
              <w:rPr>
                <w:rFonts w:ascii="Courier New" w:hAnsi="Courier New" w:cs="Courier New"/>
                <w:sz w:val="22"/>
                <w:szCs w:val="22"/>
              </w:rPr>
              <w:t>Коммунальный</w:t>
            </w:r>
            <w:proofErr w:type="gramEnd"/>
            <w:r w:rsidRPr="00F249E6">
              <w:rPr>
                <w:rFonts w:ascii="Courier New" w:hAnsi="Courier New" w:cs="Courier New"/>
                <w:sz w:val="22"/>
                <w:szCs w:val="22"/>
              </w:rPr>
              <w:t>, налево по ул. Некунде до моста ХПП, ул. Набережная до пер. Коммунальный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МБОУ 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Баяндаевская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СОШ им. М.Б. Убодоева  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Участок вокруг бани, пер. Коммунальный 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МУП Бытовик 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Некунде от магазина «Марс» до кафе «Туяна», пер. Борсоева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ОГБУСО  «Комплексный центр социального обслуживания населения 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Баяндаевского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и </w:t>
            </w:r>
            <w:proofErr w:type="spellStart"/>
            <w:r w:rsidRPr="00F249E6">
              <w:rPr>
                <w:rFonts w:ascii="Courier New" w:hAnsi="Courier New" w:cs="Courier New"/>
                <w:sz w:val="22"/>
                <w:szCs w:val="22"/>
              </w:rPr>
              <w:t>Эхирит-Булагатского</w:t>
            </w:r>
            <w:proofErr w:type="spell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районов»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Педранова Г.И.</w:t>
            </w:r>
          </w:p>
        </w:tc>
      </w:tr>
      <w:tr w:rsidR="000E0C3A" w:rsidRPr="00F249E6" w:rsidTr="00F249E6"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Ул. Некунде от маслозавода  до кафе «Туяна»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Баяндаевское СЕЛЬПО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rPr>
          <w:trHeight w:val="532"/>
        </w:trPr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Ул. Гагарина от МСО до ул. </w:t>
            </w:r>
            <w:proofErr w:type="gramStart"/>
            <w:r w:rsidRPr="00F249E6">
              <w:rPr>
                <w:rFonts w:ascii="Courier New" w:hAnsi="Courier New" w:cs="Courier New"/>
                <w:sz w:val="22"/>
                <w:szCs w:val="22"/>
              </w:rPr>
              <w:t>Советской</w:t>
            </w:r>
            <w:proofErr w:type="gramEnd"/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Казначейство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  <w:tr w:rsidR="000E0C3A" w:rsidRPr="00F249E6" w:rsidTr="00F249E6">
        <w:trPr>
          <w:trHeight w:val="532"/>
        </w:trPr>
        <w:tc>
          <w:tcPr>
            <w:tcW w:w="813" w:type="dxa"/>
          </w:tcPr>
          <w:p w:rsidR="000E0C3A" w:rsidRPr="00F249E6" w:rsidRDefault="000E0C3A" w:rsidP="000E0C3A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4119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Ул. Гагарина </w:t>
            </w:r>
            <w:proofErr w:type="gramStart"/>
            <w:r w:rsidRPr="00F249E6">
              <w:rPr>
                <w:rFonts w:ascii="Courier New" w:hAnsi="Courier New" w:cs="Courier New"/>
                <w:sz w:val="22"/>
                <w:szCs w:val="22"/>
              </w:rPr>
              <w:t>от</w:t>
            </w:r>
            <w:proofErr w:type="gramEnd"/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 пер. Коммунальный до Рай. Суда и ул. Некунде</w:t>
            </w:r>
          </w:p>
        </w:tc>
        <w:tc>
          <w:tcPr>
            <w:tcW w:w="1945" w:type="dxa"/>
          </w:tcPr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30.04.2019г</w:t>
            </w:r>
          </w:p>
          <w:p w:rsidR="000E0C3A" w:rsidRPr="00F249E6" w:rsidRDefault="000E0C3A" w:rsidP="000E0C3A">
            <w:pPr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>30.09.2019г.</w:t>
            </w:r>
          </w:p>
        </w:tc>
        <w:tc>
          <w:tcPr>
            <w:tcW w:w="3230" w:type="dxa"/>
          </w:tcPr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249E6">
              <w:rPr>
                <w:rFonts w:ascii="Courier New" w:hAnsi="Courier New" w:cs="Courier New"/>
                <w:sz w:val="22"/>
                <w:szCs w:val="22"/>
              </w:rPr>
              <w:t xml:space="preserve">Детский сад № 3 </w:t>
            </w:r>
          </w:p>
          <w:p w:rsidR="000E0C3A" w:rsidRPr="00F249E6" w:rsidRDefault="000E0C3A" w:rsidP="000E0C3A">
            <w:pPr>
              <w:jc w:val="both"/>
              <w:rPr>
                <w:rFonts w:ascii="Courier New" w:hAnsi="Courier New" w:cs="Courier New"/>
                <w:sz w:val="22"/>
              </w:rPr>
            </w:pPr>
          </w:p>
        </w:tc>
      </w:tr>
    </w:tbl>
    <w:p w:rsidR="00992E6E" w:rsidRPr="00992E6E" w:rsidRDefault="00992E6E" w:rsidP="00992E6E">
      <w:pPr>
        <w:jc w:val="center"/>
        <w:rPr>
          <w:rFonts w:ascii="Arial" w:hAnsi="Arial" w:cs="Arial"/>
          <w:sz w:val="24"/>
        </w:rPr>
      </w:pPr>
    </w:p>
    <w:p w:rsidR="007F002E" w:rsidRPr="003A0F91" w:rsidRDefault="007F002E" w:rsidP="00992E6E">
      <w:pPr>
        <w:jc w:val="center"/>
        <w:rPr>
          <w:rFonts w:ascii="Arial" w:hAnsi="Arial" w:cs="Arial"/>
          <w:b/>
          <w:sz w:val="24"/>
        </w:rPr>
      </w:pPr>
      <w:r w:rsidRPr="003A0F91">
        <w:rPr>
          <w:rFonts w:ascii="Arial" w:hAnsi="Arial" w:cs="Arial"/>
          <w:b/>
          <w:sz w:val="24"/>
        </w:rPr>
        <w:t>Сбор твердых бытовых отходов на территории</w:t>
      </w:r>
    </w:p>
    <w:p w:rsidR="007F002E" w:rsidRPr="003A0F91" w:rsidRDefault="007F002E" w:rsidP="00992E6E">
      <w:pPr>
        <w:jc w:val="center"/>
        <w:rPr>
          <w:rFonts w:ascii="Arial" w:hAnsi="Arial" w:cs="Arial"/>
          <w:b/>
          <w:sz w:val="24"/>
        </w:rPr>
      </w:pPr>
      <w:r w:rsidRPr="003A0F91">
        <w:rPr>
          <w:rFonts w:ascii="Arial" w:hAnsi="Arial" w:cs="Arial"/>
          <w:b/>
          <w:sz w:val="24"/>
        </w:rPr>
        <w:t>муниципального образования</w:t>
      </w:r>
      <w:r w:rsidR="00F249E6" w:rsidRPr="003A0F91">
        <w:rPr>
          <w:rFonts w:ascii="Arial" w:hAnsi="Arial" w:cs="Arial"/>
          <w:b/>
          <w:sz w:val="24"/>
        </w:rPr>
        <w:t xml:space="preserve"> «Баяндай»</w:t>
      </w:r>
    </w:p>
    <w:p w:rsidR="003A0F91" w:rsidRPr="00992E6E" w:rsidRDefault="003A0F91" w:rsidP="00992E6E">
      <w:pPr>
        <w:jc w:val="center"/>
        <w:rPr>
          <w:rFonts w:ascii="Arial" w:hAnsi="Arial" w:cs="Arial"/>
          <w:sz w:val="24"/>
        </w:rPr>
      </w:pPr>
    </w:p>
    <w:p w:rsidR="007F002E" w:rsidRPr="003A0F91" w:rsidRDefault="007F002E" w:rsidP="007F002E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</w:rPr>
      </w:pPr>
      <w:r w:rsidRPr="003A0F91">
        <w:rPr>
          <w:rFonts w:ascii="Arial" w:hAnsi="Arial" w:cs="Arial"/>
        </w:rPr>
        <w:t>Отходы разделяют на отходы производства и отходы потребления. На территории муниципального образования образуются как отходы</w:t>
      </w:r>
      <w:r w:rsidR="00A65B69" w:rsidRPr="003A0F91">
        <w:rPr>
          <w:rFonts w:ascii="Arial" w:hAnsi="Arial" w:cs="Arial"/>
        </w:rPr>
        <w:t xml:space="preserve"> </w:t>
      </w:r>
      <w:r w:rsidRPr="003A0F91">
        <w:rPr>
          <w:rFonts w:ascii="Arial" w:hAnsi="Arial" w:cs="Arial"/>
        </w:rPr>
        <w:t xml:space="preserve">производства, так и отходы потребления, образовывающиеся в результате жизнедеятельности населения. К отходам потребления можно отнести мусор от уборки жилых и </w:t>
      </w:r>
      <w:r w:rsidRPr="003A0F91">
        <w:rPr>
          <w:rFonts w:ascii="Arial" w:hAnsi="Arial" w:cs="Arial"/>
        </w:rPr>
        <w:lastRenderedPageBreak/>
        <w:t>административных помещений, образовавшийся в результате проведения ремонтных работ строительный мусор, продукция, которая утратила свои потребительские свойства – это п</w:t>
      </w:r>
      <w:r w:rsidR="00992E6E">
        <w:rPr>
          <w:rFonts w:ascii="Arial" w:hAnsi="Arial" w:cs="Arial"/>
        </w:rPr>
        <w:t>редметы обихода, различные виды</w:t>
      </w:r>
      <w:r w:rsidRPr="003A0F91">
        <w:rPr>
          <w:rFonts w:ascii="Arial" w:hAnsi="Arial" w:cs="Arial"/>
        </w:rPr>
        <w:t xml:space="preserve"> упаковочной тары (полиэтилен, ПЭТ бутылки, стекло и т.д.), отработанные автомобильные покрышки, автомобильные аккумуляторы, мебель, бытовая техника.</w:t>
      </w:r>
    </w:p>
    <w:p w:rsidR="00F249E6" w:rsidRDefault="00F249E6" w:rsidP="00F249E6">
      <w:pPr>
        <w:ind w:firstLine="708"/>
        <w:jc w:val="both"/>
        <w:rPr>
          <w:rFonts w:ascii="Arial" w:hAnsi="Arial" w:cs="Arial"/>
          <w:sz w:val="24"/>
        </w:rPr>
      </w:pPr>
      <w:r w:rsidRPr="008A40F5">
        <w:rPr>
          <w:rFonts w:ascii="Arial" w:hAnsi="Arial" w:cs="Arial"/>
          <w:sz w:val="24"/>
        </w:rPr>
        <w:t>Для организации сбора и складирования бытовых отходов и мусора от территории муниципального образования используется санкционированная свалка ТБО, расположенная в 8-х км</w:t>
      </w:r>
      <w:proofErr w:type="gramStart"/>
      <w:r w:rsidRPr="008A40F5">
        <w:rPr>
          <w:rFonts w:ascii="Arial" w:hAnsi="Arial" w:cs="Arial"/>
          <w:sz w:val="24"/>
        </w:rPr>
        <w:t>.</w:t>
      </w:r>
      <w:proofErr w:type="gramEnd"/>
      <w:r w:rsidRPr="008A40F5">
        <w:rPr>
          <w:rFonts w:ascii="Arial" w:hAnsi="Arial" w:cs="Arial"/>
          <w:sz w:val="24"/>
        </w:rPr>
        <w:t xml:space="preserve"> </w:t>
      </w:r>
      <w:proofErr w:type="gramStart"/>
      <w:r w:rsidRPr="008A40F5">
        <w:rPr>
          <w:rFonts w:ascii="Arial" w:hAnsi="Arial" w:cs="Arial"/>
          <w:sz w:val="24"/>
        </w:rPr>
        <w:t>п</w:t>
      </w:r>
      <w:proofErr w:type="gramEnd"/>
      <w:r w:rsidRPr="008A40F5">
        <w:rPr>
          <w:rFonts w:ascii="Arial" w:hAnsi="Arial" w:cs="Arial"/>
          <w:sz w:val="24"/>
        </w:rPr>
        <w:t xml:space="preserve">о автодороге Баяндай-Еланцы. Площадь свалки – </w:t>
      </w:r>
      <w:smartTag w:uri="urn:schemas-microsoft-com:office:smarttags" w:element="metricconverter">
        <w:smartTagPr>
          <w:attr w:name="ProductID" w:val="4,0 га"/>
        </w:smartTagPr>
        <w:r w:rsidRPr="008A40F5">
          <w:rPr>
            <w:rFonts w:ascii="Arial" w:hAnsi="Arial" w:cs="Arial"/>
            <w:sz w:val="24"/>
          </w:rPr>
          <w:t>4,0 га</w:t>
        </w:r>
      </w:smartTag>
      <w:r w:rsidRPr="008A40F5">
        <w:rPr>
          <w:rFonts w:ascii="Arial" w:hAnsi="Arial" w:cs="Arial"/>
          <w:sz w:val="24"/>
        </w:rPr>
        <w:t>. Санитарное состояние удовлетворительное.</w:t>
      </w:r>
      <w:r>
        <w:rPr>
          <w:rFonts w:ascii="Arial" w:hAnsi="Arial" w:cs="Arial"/>
          <w:sz w:val="24"/>
        </w:rPr>
        <w:t xml:space="preserve"> </w:t>
      </w:r>
    </w:p>
    <w:p w:rsidR="00F249E6" w:rsidRDefault="00F249E6" w:rsidP="00F249E6">
      <w:pPr>
        <w:ind w:firstLine="708"/>
        <w:jc w:val="both"/>
        <w:rPr>
          <w:rFonts w:ascii="Arial" w:hAnsi="Arial" w:cs="Arial"/>
          <w:sz w:val="24"/>
        </w:rPr>
      </w:pPr>
      <w:r w:rsidRPr="008A40F5">
        <w:rPr>
          <w:rFonts w:ascii="Arial" w:hAnsi="Arial" w:cs="Arial"/>
          <w:sz w:val="24"/>
        </w:rPr>
        <w:t xml:space="preserve">Сбором, организацией вывоза к месту складирования занимается </w:t>
      </w:r>
      <w:proofErr w:type="spellStart"/>
      <w:r w:rsidRPr="008A40F5">
        <w:rPr>
          <w:rFonts w:ascii="Arial" w:hAnsi="Arial" w:cs="Arial"/>
          <w:color w:val="000000"/>
          <w:sz w:val="24"/>
          <w:shd w:val="clear" w:color="auto" w:fill="FFFFFF"/>
        </w:rPr>
        <w:t>субоператор</w:t>
      </w:r>
      <w:proofErr w:type="spellEnd"/>
      <w:r w:rsidRPr="008A40F5">
        <w:rPr>
          <w:rFonts w:ascii="Arial" w:hAnsi="Arial" w:cs="Arial"/>
          <w:color w:val="000000"/>
          <w:sz w:val="24"/>
          <w:shd w:val="clear" w:color="auto" w:fill="FFFFFF"/>
        </w:rPr>
        <w:t xml:space="preserve"> ООО «</w:t>
      </w:r>
      <w:proofErr w:type="spellStart"/>
      <w:r w:rsidRPr="008A40F5">
        <w:rPr>
          <w:rFonts w:ascii="Arial" w:hAnsi="Arial" w:cs="Arial"/>
          <w:color w:val="000000"/>
          <w:sz w:val="24"/>
          <w:shd w:val="clear" w:color="auto" w:fill="FFFFFF"/>
        </w:rPr>
        <w:t>Байкал-Азиятрейд</w:t>
      </w:r>
      <w:proofErr w:type="spellEnd"/>
      <w:r w:rsidRPr="008A40F5">
        <w:rPr>
          <w:rFonts w:ascii="Arial" w:hAnsi="Arial" w:cs="Arial"/>
          <w:color w:val="000000"/>
          <w:sz w:val="24"/>
          <w:shd w:val="clear" w:color="auto" w:fill="FFFFFF"/>
        </w:rPr>
        <w:t>».</w:t>
      </w:r>
      <w:r w:rsidRPr="008A40F5">
        <w:rPr>
          <w:rFonts w:ascii="Arial" w:hAnsi="Arial" w:cs="Arial"/>
          <w:sz w:val="24"/>
        </w:rPr>
        <w:t xml:space="preserve"> </w:t>
      </w:r>
    </w:p>
    <w:p w:rsidR="00F249E6" w:rsidRPr="003A0F91" w:rsidRDefault="00F249E6" w:rsidP="003A0F91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В настоящее время на территории поселения имеется 40 необорудованных площадок накопления ТКО, на которых располагается 70 контейнеров. </w:t>
      </w:r>
    </w:p>
    <w:p w:rsidR="007F002E" w:rsidRPr="003A0F91" w:rsidRDefault="007F002E" w:rsidP="003A0F91">
      <w:pPr>
        <w:pStyle w:val="a"/>
        <w:numPr>
          <w:ilvl w:val="0"/>
          <w:numId w:val="0"/>
        </w:numPr>
        <w:spacing w:after="0"/>
        <w:ind w:firstLine="708"/>
        <w:rPr>
          <w:rFonts w:ascii="Arial" w:hAnsi="Arial" w:cs="Arial"/>
        </w:rPr>
      </w:pPr>
      <w:r w:rsidRPr="003A0F91">
        <w:rPr>
          <w:rFonts w:ascii="Arial" w:hAnsi="Arial" w:cs="Arial"/>
        </w:rPr>
        <w:t xml:space="preserve">Сбор  крупногабаритных  отходов: старая мебель, велосипеды, остатки от текущего ремонта  жилых помещений – должны собираться на специально отведенные площадки и по заявкам вывозиться  </w:t>
      </w:r>
      <w:proofErr w:type="spellStart"/>
      <w:r w:rsidR="003A0F91" w:rsidRPr="003A0F91">
        <w:rPr>
          <w:rFonts w:ascii="Arial" w:hAnsi="Arial" w:cs="Arial"/>
        </w:rPr>
        <w:t>субоператором</w:t>
      </w:r>
      <w:proofErr w:type="spellEnd"/>
      <w:r w:rsidRPr="003A0F91">
        <w:rPr>
          <w:rFonts w:ascii="Arial" w:hAnsi="Arial" w:cs="Arial"/>
        </w:rPr>
        <w:t>.</w:t>
      </w:r>
    </w:p>
    <w:p w:rsidR="007F002E" w:rsidRPr="003A0F91" w:rsidRDefault="007F002E" w:rsidP="003A0F91">
      <w:pPr>
        <w:pStyle w:val="a"/>
        <w:numPr>
          <w:ilvl w:val="0"/>
          <w:numId w:val="0"/>
        </w:numPr>
        <w:spacing w:after="0"/>
        <w:ind w:firstLine="708"/>
        <w:rPr>
          <w:rFonts w:ascii="Arial" w:hAnsi="Arial" w:cs="Arial"/>
        </w:rPr>
      </w:pPr>
      <w:r w:rsidRPr="003A0F91">
        <w:rPr>
          <w:rFonts w:ascii="Arial" w:hAnsi="Arial" w:cs="Arial"/>
        </w:rPr>
        <w:t>Собственники, владельцы, пользователи и арендаторы жилых домов обязаны:</w:t>
      </w:r>
    </w:p>
    <w:p w:rsidR="007F002E" w:rsidRPr="003A0F91" w:rsidRDefault="007F002E" w:rsidP="003A0F91">
      <w:pPr>
        <w:pStyle w:val="a"/>
        <w:numPr>
          <w:ilvl w:val="0"/>
          <w:numId w:val="0"/>
        </w:numPr>
        <w:spacing w:after="0"/>
        <w:ind w:firstLine="708"/>
        <w:rPr>
          <w:rFonts w:ascii="Arial" w:hAnsi="Arial" w:cs="Arial"/>
        </w:rPr>
      </w:pPr>
      <w:r w:rsidRPr="003A0F91">
        <w:rPr>
          <w:rFonts w:ascii="Arial" w:hAnsi="Arial" w:cs="Arial"/>
        </w:rPr>
        <w:t xml:space="preserve">- содержать в чистоте свои участки, палисадники, придомовые территории на расстоянии </w:t>
      </w:r>
      <w:smartTag w:uri="urn:schemas-microsoft-com:office:smarttags" w:element="metricconverter">
        <w:smartTagPr>
          <w:attr w:name="ProductID" w:val="5 метров"/>
        </w:smartTagPr>
        <w:r w:rsidRPr="003A0F91">
          <w:rPr>
            <w:rFonts w:ascii="Arial" w:hAnsi="Arial" w:cs="Arial"/>
          </w:rPr>
          <w:t>5 метров</w:t>
        </w:r>
      </w:smartTag>
      <w:r w:rsidRPr="003A0F91">
        <w:rPr>
          <w:rFonts w:ascii="Arial" w:hAnsi="Arial" w:cs="Arial"/>
        </w:rPr>
        <w:t xml:space="preserve"> по всему периметру земельного участка, выезды на проезжую часть дороги;</w:t>
      </w:r>
    </w:p>
    <w:p w:rsidR="007F002E" w:rsidRPr="003A0F91" w:rsidRDefault="007F002E" w:rsidP="003A0F91">
      <w:pPr>
        <w:pStyle w:val="a"/>
        <w:numPr>
          <w:ilvl w:val="0"/>
          <w:numId w:val="0"/>
        </w:numPr>
        <w:spacing w:after="0"/>
        <w:ind w:firstLine="708"/>
        <w:rPr>
          <w:rFonts w:ascii="Arial" w:hAnsi="Arial" w:cs="Arial"/>
        </w:rPr>
      </w:pPr>
      <w:r w:rsidRPr="003A0F91">
        <w:rPr>
          <w:rFonts w:ascii="Arial" w:hAnsi="Arial" w:cs="Arial"/>
        </w:rPr>
        <w:t>- своевременно удалять отходы, содержимое выгребных ям, грязь и снег своими силами и средствами;</w:t>
      </w:r>
    </w:p>
    <w:p w:rsidR="007F002E" w:rsidRPr="00992E6E" w:rsidRDefault="007F002E" w:rsidP="003A0F91">
      <w:pPr>
        <w:pStyle w:val="a"/>
        <w:numPr>
          <w:ilvl w:val="0"/>
          <w:numId w:val="0"/>
        </w:numPr>
        <w:spacing w:after="0"/>
        <w:ind w:firstLine="709"/>
        <w:rPr>
          <w:rFonts w:ascii="Arial" w:hAnsi="Arial" w:cs="Arial"/>
        </w:rPr>
      </w:pPr>
      <w:r w:rsidRPr="003A0F91">
        <w:rPr>
          <w:rFonts w:ascii="Arial" w:hAnsi="Arial" w:cs="Arial"/>
        </w:rPr>
        <w:t>- не допускать сжигания, захоронения в земле и выбрасывания на улицу отходов, трупов животных, пищевых отбросов и фекальных нечистот.</w:t>
      </w:r>
      <w:r w:rsidR="00B2547B">
        <w:t xml:space="preserve"> </w:t>
      </w:r>
    </w:p>
    <w:p w:rsidR="007F002E" w:rsidRPr="00992E6E" w:rsidRDefault="007F002E" w:rsidP="00992E6E">
      <w:pPr>
        <w:pStyle w:val="af4"/>
        <w:spacing w:before="0" w:after="0"/>
        <w:ind w:firstLine="0"/>
        <w:rPr>
          <w:rFonts w:ascii="Arial" w:hAnsi="Arial" w:cs="Arial"/>
        </w:rPr>
      </w:pPr>
    </w:p>
    <w:p w:rsidR="007F002E" w:rsidRDefault="00B2547B" w:rsidP="00B2547B">
      <w:pPr>
        <w:pStyle w:val="a"/>
        <w:numPr>
          <w:ilvl w:val="0"/>
          <w:numId w:val="0"/>
        </w:numPr>
        <w:ind w:firstLine="708"/>
        <w:rPr>
          <w:rFonts w:ascii="Arial" w:hAnsi="Arial" w:cs="Arial"/>
        </w:rPr>
      </w:pPr>
      <w:r w:rsidRPr="003A0F91">
        <w:rPr>
          <w:rFonts w:ascii="Arial" w:hAnsi="Arial" w:cs="Arial"/>
        </w:rPr>
        <w:t>Разработана с</w:t>
      </w:r>
      <w:r w:rsidR="007F002E" w:rsidRPr="003A0F91">
        <w:rPr>
          <w:rFonts w:ascii="Arial" w:hAnsi="Arial" w:cs="Arial"/>
        </w:rPr>
        <w:t>хема установки контейнеров по частному сектору</w:t>
      </w:r>
    </w:p>
    <w:p w:rsidR="00F1110A" w:rsidRPr="003A0F91" w:rsidRDefault="00F1110A" w:rsidP="00F1110A">
      <w:pPr>
        <w:pStyle w:val="a"/>
        <w:numPr>
          <w:ilvl w:val="0"/>
          <w:numId w:val="0"/>
        </w:numPr>
        <w:rPr>
          <w:rFonts w:ascii="Arial" w:hAnsi="Arial" w:cs="Arial"/>
        </w:rPr>
      </w:pPr>
    </w:p>
    <w:tbl>
      <w:tblPr>
        <w:tblStyle w:val="af9"/>
        <w:tblW w:w="5000" w:type="pct"/>
        <w:tblLook w:val="04A0"/>
      </w:tblPr>
      <w:tblGrid>
        <w:gridCol w:w="719"/>
        <w:gridCol w:w="6193"/>
        <w:gridCol w:w="2659"/>
      </w:tblGrid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№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Адрес места нахождения</w:t>
            </w:r>
          </w:p>
        </w:tc>
        <w:tc>
          <w:tcPr>
            <w:tcW w:w="899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Минимальное расстояние в метрах от жилых домов, площадок и т.д.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Набережная, 2А</w:t>
            </w:r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Некунде, 79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26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Клубная, 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26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4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Ленина, 13</w:t>
            </w:r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5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Петрова, 7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6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Строительный, 2А</w:t>
            </w:r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7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Парковая, 9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21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8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60 лет Октября, 14</w:t>
            </w:r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9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Модогоева, 2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21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10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Гагарина, 78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Б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33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11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Генерала Иванова, 17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В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12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Энергетиков, 9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13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Юбилейная, 2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32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14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Кооперативный, 6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15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Заречная, 26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16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Гагарина, 1</w:t>
            </w:r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50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17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Советская, 130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21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18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пер. Клубный, 6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  <w:lang w:val="en-US"/>
              </w:rPr>
            </w:pPr>
            <w:r w:rsidRPr="00F1110A">
              <w:rPr>
                <w:rFonts w:ascii="Courier New" w:hAnsi="Courier New" w:cs="Courier New"/>
                <w:sz w:val="22"/>
                <w:lang w:val="en-US"/>
              </w:rPr>
              <w:t>19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Первомайская, 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50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20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Дорожная, 16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Б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21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60 лет Октября, 17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lastRenderedPageBreak/>
              <w:t>22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Российская, 9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Б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23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Южная, 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Б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28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24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Некунде, 144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 xml:space="preserve">с. Баяндай, ул. 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>Лесная</w:t>
            </w:r>
            <w:proofErr w:type="gramEnd"/>
            <w:r w:rsidRPr="00F1110A">
              <w:rPr>
                <w:rFonts w:ascii="Courier New" w:hAnsi="Courier New" w:cs="Courier New"/>
                <w:sz w:val="22"/>
              </w:rPr>
              <w:t>, 4</w:t>
            </w:r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33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26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 xml:space="preserve">с. Баяндай, ул. 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>Заречная</w:t>
            </w:r>
            <w:proofErr w:type="gramEnd"/>
            <w:r w:rsidRPr="00F1110A">
              <w:rPr>
                <w:rFonts w:ascii="Courier New" w:hAnsi="Courier New" w:cs="Courier New"/>
                <w:sz w:val="22"/>
              </w:rPr>
              <w:t>, 6</w:t>
            </w:r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26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27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Заречная, 28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Б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28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Советская, 103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28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29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Конева, 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38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30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Молодежная, 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31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Советская, 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32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Некунде, 141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33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Некунде, 80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В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34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Некунде, 27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35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Советская, 37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36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Советская, 61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В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37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пер. Октябрьский, 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21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38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Гагарина, 41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Б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39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Генерала Иванова, 7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Б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40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Генерала Иванова, 21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В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41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Генерала Иванова, 37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25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42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jc w:val="both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Урбаева, 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А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31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43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Полевая, 1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Д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24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44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Полевая, 5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Д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20</w:t>
            </w:r>
          </w:p>
        </w:tc>
      </w:tr>
      <w:tr w:rsidR="00F249E6" w:rsidRPr="00F1110A" w:rsidTr="008F3135">
        <w:tc>
          <w:tcPr>
            <w:tcW w:w="243" w:type="pct"/>
          </w:tcPr>
          <w:p w:rsidR="00F249E6" w:rsidRPr="00F1110A" w:rsidRDefault="00F249E6" w:rsidP="008F3135">
            <w:pPr>
              <w:jc w:val="center"/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45</w:t>
            </w:r>
          </w:p>
        </w:tc>
        <w:tc>
          <w:tcPr>
            <w:tcW w:w="2094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с. Баяндай, ул. Бутунаева, 5</w:t>
            </w:r>
            <w:proofErr w:type="gramStart"/>
            <w:r w:rsidRPr="00F1110A">
              <w:rPr>
                <w:rFonts w:ascii="Courier New" w:hAnsi="Courier New" w:cs="Courier New"/>
                <w:sz w:val="22"/>
              </w:rPr>
              <w:t xml:space="preserve"> Б</w:t>
            </w:r>
            <w:proofErr w:type="gramEnd"/>
          </w:p>
        </w:tc>
        <w:tc>
          <w:tcPr>
            <w:tcW w:w="899" w:type="pct"/>
          </w:tcPr>
          <w:p w:rsidR="00F249E6" w:rsidRPr="00F1110A" w:rsidRDefault="00F249E6" w:rsidP="008F3135">
            <w:pPr>
              <w:rPr>
                <w:rFonts w:ascii="Courier New" w:hAnsi="Courier New" w:cs="Courier New"/>
                <w:sz w:val="22"/>
              </w:rPr>
            </w:pPr>
            <w:r w:rsidRPr="00F1110A">
              <w:rPr>
                <w:rFonts w:ascii="Courier New" w:hAnsi="Courier New" w:cs="Courier New"/>
                <w:sz w:val="22"/>
              </w:rPr>
              <w:t>21</w:t>
            </w:r>
          </w:p>
        </w:tc>
      </w:tr>
    </w:tbl>
    <w:p w:rsidR="00F249E6" w:rsidRPr="00F1110A" w:rsidRDefault="00F249E6" w:rsidP="00F249E6">
      <w:pPr>
        <w:contextualSpacing/>
        <w:jc w:val="right"/>
        <w:rPr>
          <w:rFonts w:ascii="Arial" w:hAnsi="Arial" w:cs="Arial"/>
          <w:sz w:val="24"/>
        </w:rPr>
      </w:pPr>
    </w:p>
    <w:p w:rsidR="00F249E6" w:rsidRPr="00F1110A" w:rsidRDefault="00F249E6" w:rsidP="00F249E6">
      <w:pPr>
        <w:contextualSpacing/>
        <w:jc w:val="right"/>
        <w:rPr>
          <w:rFonts w:ascii="Arial" w:hAnsi="Arial" w:cs="Arial"/>
          <w:sz w:val="24"/>
        </w:rPr>
      </w:pPr>
    </w:p>
    <w:p w:rsidR="00F249E6" w:rsidRPr="00F1110A" w:rsidRDefault="00F249E6" w:rsidP="00F249E6">
      <w:pPr>
        <w:contextualSpacing/>
        <w:jc w:val="right"/>
        <w:rPr>
          <w:rFonts w:ascii="Arial" w:hAnsi="Arial" w:cs="Arial"/>
          <w:sz w:val="24"/>
        </w:rPr>
      </w:pPr>
    </w:p>
    <w:p w:rsidR="003A0F91" w:rsidRPr="00F1110A" w:rsidRDefault="003A0F91" w:rsidP="00F249E6">
      <w:pPr>
        <w:contextualSpacing/>
        <w:jc w:val="right"/>
        <w:rPr>
          <w:rFonts w:ascii="Arial" w:hAnsi="Arial" w:cs="Arial"/>
          <w:sz w:val="24"/>
        </w:rPr>
      </w:pPr>
    </w:p>
    <w:p w:rsidR="00F1110A" w:rsidRPr="00F1110A" w:rsidRDefault="00F1110A" w:rsidP="003A0F91">
      <w:pPr>
        <w:pStyle w:val="af"/>
        <w:ind w:left="-142"/>
        <w:jc w:val="center"/>
        <w:rPr>
          <w:rFonts w:ascii="Arial" w:hAnsi="Arial" w:cs="Arial"/>
        </w:rPr>
        <w:sectPr w:rsidR="00F1110A" w:rsidRPr="00F1110A" w:rsidSect="00F249E6">
          <w:type w:val="continuous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F249E6" w:rsidRDefault="00F249E6" w:rsidP="003A0F91">
      <w:pPr>
        <w:pStyle w:val="af"/>
        <w:ind w:left="-142"/>
        <w:jc w:val="center"/>
        <w:rPr>
          <w:rFonts w:ascii="Arial" w:hAnsi="Arial" w:cs="Arial"/>
          <w:b/>
        </w:rPr>
      </w:pPr>
      <w:r w:rsidRPr="00EA7B9D">
        <w:rPr>
          <w:rFonts w:ascii="Arial" w:hAnsi="Arial" w:cs="Arial"/>
          <w:b/>
        </w:rPr>
        <w:lastRenderedPageBreak/>
        <w:t>СХЕМА МЕСТ РАСПОЛОЖЕНИЯ КОНТЕЙНЕРНЫХ ПЛОЩАДОК</w:t>
      </w:r>
    </w:p>
    <w:p w:rsidR="003A0F91" w:rsidRDefault="003A0F91" w:rsidP="00F249E6">
      <w:pPr>
        <w:pStyle w:val="af"/>
        <w:ind w:left="-142"/>
        <w:jc w:val="center"/>
        <w:rPr>
          <w:rFonts w:ascii="Arial" w:hAnsi="Arial" w:cs="Arial"/>
          <w:b/>
        </w:rPr>
      </w:pPr>
    </w:p>
    <w:p w:rsidR="00F249E6" w:rsidRDefault="00F249E6" w:rsidP="00493F10">
      <w:pPr>
        <w:pStyle w:val="af"/>
        <w:ind w:left="-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8453552" cy="4152900"/>
            <wp:effectExtent l="19050" t="0" r="4648" b="0"/>
            <wp:docPr id="1" name="Рисунок 1" descr="C:\Users\НАТАЛИ\Desktop\контейнерные площадки\схемы\1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esktop\контейнерные площадки\схемы\1.3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577" cy="415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9E6" w:rsidRDefault="00F249E6" w:rsidP="00F249E6">
      <w:pPr>
        <w:pStyle w:val="af"/>
        <w:ind w:left="-142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9251950" cy="4510470"/>
            <wp:effectExtent l="19050" t="0" r="6350" b="0"/>
            <wp:docPr id="2" name="Рисунок 2" descr="C:\Users\НАТАЛИ\Desktop\контейнерные площадки\схемы\2.3.26.33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\Desktop\контейнерные площадки\схемы\2.3.26.33.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9251950" cy="4533571"/>
            <wp:effectExtent l="19050" t="0" r="6350" b="0"/>
            <wp:docPr id="3" name="Рисунок 3" descr="C:\Users\НАТАЛИ\Desktop\контейнерные площадки\схемы\4.5.22.31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\Desktop\контейнерные площадки\схемы\4.5.22.31.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3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10470"/>
            <wp:effectExtent l="19050" t="0" r="6350" b="0"/>
            <wp:docPr id="4" name="Рисунок 4" descr="C:\Users\НАТАЛИ\Desktop\контейнерные площадки\схемы\6.12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\Desktop\контейнерные площадки\схемы\6.12.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27796"/>
            <wp:effectExtent l="19050" t="0" r="6350" b="0"/>
            <wp:docPr id="5" name="Рисунок 5" descr="C:\Users\НАТАЛИ\Desktop\контейнерные площадки\схемы\7.9.21.35.36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\Desktop\контейнерные площадки\схемы\7.9.21.35.36.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498920"/>
            <wp:effectExtent l="19050" t="0" r="6350" b="0"/>
            <wp:docPr id="7" name="Рисунок 6" descr="C:\Users\НАТАЛИ\Desktop\контейнерные площадки\схемы\8.11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\Desktop\контейнерные площадки\схемы\8.11.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27796"/>
            <wp:effectExtent l="19050" t="0" r="6350" b="0"/>
            <wp:docPr id="8" name="Рисунок 7" descr="C:\Users\НАТАЛИ\Desktop\контейнерные площадки\схемы\10.17.18.25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\Desktop\контейнерные площадки\схемы\10.17.18.25.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27796"/>
            <wp:effectExtent l="19050" t="0" r="6350" b="0"/>
            <wp:docPr id="10" name="Рисунок 8" descr="C:\Users\НАТАЛИ\Desktop\контейнерные площадки\схемы\13.19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\Desktop\контейнерные площадки\схемы\13.19.4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10470"/>
            <wp:effectExtent l="19050" t="0" r="6350" b="0"/>
            <wp:docPr id="22" name="Рисунок 9" descr="C:\Users\НАТАЛИ\Desktop\контейнерные площадки\схемы\14.2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\Desktop\контейнерные площадки\схемы\14.23.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10470"/>
            <wp:effectExtent l="19050" t="0" r="6350" b="0"/>
            <wp:docPr id="23" name="Рисунок 10" descr="C:\Users\НАТАЛИ\Desktop\контейнерные площадки\схемы\15.27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\Desktop\контейнерные площадки\схемы\15.27.3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7B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9251950" cy="4516245"/>
            <wp:effectExtent l="19050" t="0" r="6350" b="0"/>
            <wp:docPr id="24" name="Рисунок 11" descr="C:\Users\НАТАЛИ\Desktop\контейнерные площадки\схемы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\Desktop\контейнерные площадки\схемы\2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9E6" w:rsidRPr="00A31708" w:rsidRDefault="00F249E6" w:rsidP="00F249E6">
      <w:pPr>
        <w:rPr>
          <w:lang w:eastAsia="ru-RU"/>
        </w:rPr>
      </w:pPr>
    </w:p>
    <w:p w:rsidR="00F249E6" w:rsidRDefault="00F249E6" w:rsidP="00F249E6">
      <w:pPr>
        <w:rPr>
          <w:lang w:eastAsia="ru-RU"/>
        </w:rPr>
      </w:pPr>
    </w:p>
    <w:p w:rsidR="00F249E6" w:rsidRDefault="00F249E6" w:rsidP="00F249E6">
      <w:pPr>
        <w:rPr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9251950" cy="4947987"/>
            <wp:effectExtent l="19050" t="0" r="6350" b="0"/>
            <wp:docPr id="25" name="Рисунок 12" descr="C:\Users\НАТАЛИ\Desktop\контейнерные площадки\схемы\29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\Desktop\контейнерные площадки\схемы\29.3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4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9E6" w:rsidRPr="00A31708" w:rsidRDefault="00F249E6" w:rsidP="00F249E6">
      <w:pPr>
        <w:rPr>
          <w:lang w:eastAsia="ru-RU"/>
        </w:rPr>
      </w:pPr>
    </w:p>
    <w:p w:rsidR="00F249E6" w:rsidRDefault="00F249E6" w:rsidP="00F249E6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F249E6" w:rsidSect="00493F10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9251950" cy="5649254"/>
            <wp:effectExtent l="19050" t="0" r="6350" b="0"/>
            <wp:docPr id="26" name="Рисунок 13" descr="C:\Users\НАТАЛИ\Desktop\контейнерные площадки\схемы\40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\Desktop\контейнерные площадки\схемы\40.4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11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7000875" cy="5806551"/>
            <wp:effectExtent l="19050" t="0" r="9525" b="0"/>
            <wp:docPr id="27" name="Рисунок 14" descr="C:\Users\НАТАЛИ\Desktop\контейнерные площадки\схемы\43.44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И\Desktop\контейнерные площадки\схемы\43.44.4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580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9E6" w:rsidRDefault="00F249E6" w:rsidP="00F249E6">
      <w:pP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F797A" w:rsidRDefault="007F797A" w:rsidP="00F1110A">
      <w:pPr>
        <w:jc w:val="center"/>
        <w:rPr>
          <w:rFonts w:ascii="Arial" w:hAnsi="Arial" w:cs="Arial"/>
          <w:b/>
          <w:sz w:val="24"/>
        </w:rPr>
      </w:pPr>
      <w:r w:rsidRPr="007F797A">
        <w:rPr>
          <w:rFonts w:ascii="Arial" w:hAnsi="Arial" w:cs="Arial"/>
          <w:b/>
          <w:sz w:val="24"/>
        </w:rPr>
        <w:t xml:space="preserve">Содержание и уборка </w:t>
      </w:r>
      <w:proofErr w:type="gramStart"/>
      <w:r w:rsidRPr="007F797A">
        <w:rPr>
          <w:rFonts w:ascii="Arial" w:hAnsi="Arial" w:cs="Arial"/>
          <w:b/>
          <w:sz w:val="24"/>
        </w:rPr>
        <w:t>придомовых</w:t>
      </w:r>
      <w:proofErr w:type="gramEnd"/>
      <w:r w:rsidRPr="007F797A">
        <w:rPr>
          <w:rFonts w:ascii="Arial" w:hAnsi="Arial" w:cs="Arial"/>
          <w:b/>
          <w:sz w:val="24"/>
        </w:rPr>
        <w:t xml:space="preserve"> и обособленных территории</w:t>
      </w:r>
    </w:p>
    <w:p w:rsidR="007F797A" w:rsidRPr="007F797A" w:rsidRDefault="007F797A" w:rsidP="00F1110A">
      <w:pPr>
        <w:jc w:val="center"/>
        <w:rPr>
          <w:rFonts w:ascii="Arial" w:hAnsi="Arial" w:cs="Arial"/>
          <w:b/>
          <w:sz w:val="24"/>
        </w:rPr>
      </w:pPr>
    </w:p>
    <w:p w:rsidR="007F797A" w:rsidRPr="007F797A" w:rsidRDefault="007F797A" w:rsidP="007F797A">
      <w:pPr>
        <w:ind w:firstLine="705"/>
        <w:jc w:val="both"/>
        <w:rPr>
          <w:rFonts w:ascii="Arial" w:hAnsi="Arial" w:cs="Arial"/>
          <w:sz w:val="24"/>
        </w:rPr>
      </w:pPr>
      <w:r w:rsidRPr="007F797A">
        <w:rPr>
          <w:rFonts w:ascii="Arial" w:hAnsi="Arial" w:cs="Arial"/>
          <w:sz w:val="24"/>
        </w:rPr>
        <w:t>Объектами очистки являются территории домовладений, проезды, объекты культурного бытового назначения, территории учреждений и организаций.</w:t>
      </w:r>
    </w:p>
    <w:p w:rsidR="007F797A" w:rsidRPr="00F1110A" w:rsidRDefault="007F797A" w:rsidP="007F797A">
      <w:pPr>
        <w:ind w:firstLine="705"/>
        <w:jc w:val="both"/>
        <w:rPr>
          <w:rFonts w:ascii="Arial" w:hAnsi="Arial" w:cs="Arial"/>
          <w:sz w:val="24"/>
        </w:rPr>
      </w:pPr>
      <w:r w:rsidRPr="007F797A">
        <w:rPr>
          <w:rFonts w:ascii="Arial" w:hAnsi="Arial" w:cs="Arial"/>
          <w:sz w:val="24"/>
        </w:rPr>
        <w:t>Общая протяженность дорог муниципального образования составляет 57,7 км</w:t>
      </w:r>
      <w:proofErr w:type="gramStart"/>
      <w:r w:rsidRPr="007F797A">
        <w:rPr>
          <w:rFonts w:ascii="Arial" w:hAnsi="Arial" w:cs="Arial"/>
          <w:sz w:val="24"/>
        </w:rPr>
        <w:t xml:space="preserve">., </w:t>
      </w:r>
      <w:proofErr w:type="gramEnd"/>
      <w:r w:rsidRPr="007F797A">
        <w:rPr>
          <w:rFonts w:ascii="Arial" w:hAnsi="Arial" w:cs="Arial"/>
          <w:sz w:val="24"/>
        </w:rPr>
        <w:t xml:space="preserve">Уборка улиц  в зимний период от снега и наката осуществляется трактором МТЗ-82 с навесным оборудованием. </w:t>
      </w:r>
    </w:p>
    <w:p w:rsidR="007F797A" w:rsidRPr="00F1110A" w:rsidRDefault="007F797A" w:rsidP="007F797A">
      <w:pPr>
        <w:ind w:firstLine="708"/>
        <w:jc w:val="both"/>
        <w:rPr>
          <w:rFonts w:ascii="Arial" w:hAnsi="Arial" w:cs="Arial"/>
          <w:sz w:val="24"/>
        </w:rPr>
      </w:pPr>
      <w:r w:rsidRPr="007F797A">
        <w:rPr>
          <w:rFonts w:ascii="Arial" w:hAnsi="Arial" w:cs="Arial"/>
          <w:sz w:val="24"/>
        </w:rPr>
        <w:t>Уборка улиц, кюветов, съездов, площадок, территорий прилегающих к объектам и домовладениям, в летний период времени осуществляется юридическими и физическими лицами, в ведении или собственности которых находятся данные территории. Незакрепленные территории, требующие уборки, обслуживаются силами администрации муниципального образования с привлечением лиц, направленных для выполнения общественных работ уполномоченными службами. У входа в административные здания, объекты социальной сферы, магазины установлены урны. Собственники объектов торговли обеспечивают содержание территории прилегающей к объектам не менее 5 метров по периметру объекта</w:t>
      </w:r>
      <w:r w:rsidRPr="00F1110A">
        <w:rPr>
          <w:rFonts w:ascii="Arial" w:hAnsi="Arial" w:cs="Arial"/>
          <w:sz w:val="24"/>
        </w:rPr>
        <w:t>.</w:t>
      </w:r>
    </w:p>
    <w:p w:rsidR="007F797A" w:rsidRPr="007F797A" w:rsidRDefault="007F797A" w:rsidP="007F797A">
      <w:pPr>
        <w:ind w:firstLine="708"/>
        <w:jc w:val="both"/>
        <w:rPr>
          <w:rFonts w:ascii="Arial" w:hAnsi="Arial" w:cs="Arial"/>
          <w:sz w:val="24"/>
        </w:rPr>
      </w:pPr>
      <w:r w:rsidRPr="007F797A">
        <w:rPr>
          <w:rFonts w:ascii="Arial" w:hAnsi="Arial" w:cs="Arial"/>
          <w:sz w:val="24"/>
        </w:rPr>
        <w:t>Выпас сельскохозяйственных животных осуществляется в специально отведенных администрацией муниципального образования местах.</w:t>
      </w:r>
    </w:p>
    <w:p w:rsidR="007F797A" w:rsidRPr="007F797A" w:rsidRDefault="007F797A" w:rsidP="00F1110A">
      <w:pPr>
        <w:ind w:firstLine="708"/>
        <w:contextualSpacing/>
        <w:jc w:val="both"/>
        <w:rPr>
          <w:rFonts w:ascii="Arial" w:hAnsi="Arial" w:cs="Arial"/>
          <w:sz w:val="24"/>
        </w:rPr>
      </w:pPr>
      <w:r w:rsidRPr="007F797A">
        <w:rPr>
          <w:rFonts w:ascii="Arial" w:hAnsi="Arial" w:cs="Arial"/>
          <w:sz w:val="24"/>
        </w:rPr>
        <w:t>В целях решения вопросов по уборке и содержанию в чистоте мест общего пользования, благоустройства и озеленения территории населенных пунктов поселения Решением Д</w:t>
      </w:r>
      <w:r w:rsidR="00F1110A">
        <w:rPr>
          <w:rFonts w:ascii="Arial" w:hAnsi="Arial" w:cs="Arial"/>
          <w:sz w:val="24"/>
        </w:rPr>
        <w:t>умы муниципального образования</w:t>
      </w:r>
      <w:r w:rsidRPr="007F797A">
        <w:rPr>
          <w:rFonts w:ascii="Arial" w:hAnsi="Arial" w:cs="Arial"/>
          <w:sz w:val="24"/>
        </w:rPr>
        <w:t xml:space="preserve"> «Баяндай» утверждены «Правила благоустройства территории муниципального образования «Баяндай».</w:t>
      </w:r>
    </w:p>
    <w:p w:rsidR="007F797A" w:rsidRPr="00F1110A" w:rsidRDefault="007F797A" w:rsidP="00F1110A">
      <w:pPr>
        <w:pStyle w:val="a"/>
        <w:numPr>
          <w:ilvl w:val="0"/>
          <w:numId w:val="0"/>
        </w:numPr>
        <w:spacing w:after="0"/>
        <w:contextualSpacing/>
        <w:jc w:val="center"/>
        <w:rPr>
          <w:rFonts w:ascii="Arial" w:hAnsi="Arial" w:cs="Arial"/>
        </w:rPr>
      </w:pPr>
    </w:p>
    <w:p w:rsidR="007F797A" w:rsidRDefault="007F797A" w:rsidP="00F1110A">
      <w:pPr>
        <w:pStyle w:val="a"/>
        <w:numPr>
          <w:ilvl w:val="0"/>
          <w:numId w:val="0"/>
        </w:numPr>
        <w:spacing w:after="0"/>
        <w:contextualSpacing/>
        <w:jc w:val="center"/>
        <w:rPr>
          <w:rFonts w:ascii="Arial" w:hAnsi="Arial" w:cs="Arial"/>
          <w:b/>
        </w:rPr>
      </w:pPr>
      <w:r w:rsidRPr="007F797A">
        <w:rPr>
          <w:rFonts w:ascii="Arial" w:hAnsi="Arial" w:cs="Arial"/>
          <w:b/>
        </w:rPr>
        <w:t>Основные проблемы и недостатки системы сани</w:t>
      </w:r>
      <w:r w:rsidR="00F1110A">
        <w:rPr>
          <w:rFonts w:ascii="Arial" w:hAnsi="Arial" w:cs="Arial"/>
          <w:b/>
        </w:rPr>
        <w:t xml:space="preserve">тарной очистки территории </w:t>
      </w:r>
      <w:r w:rsidRPr="007F797A">
        <w:rPr>
          <w:rFonts w:ascii="Arial" w:hAnsi="Arial" w:cs="Arial"/>
          <w:b/>
        </w:rPr>
        <w:t>муниципального образования</w:t>
      </w:r>
    </w:p>
    <w:p w:rsidR="00F1110A" w:rsidRPr="00F1110A" w:rsidRDefault="00F1110A" w:rsidP="00F1110A">
      <w:pPr>
        <w:pStyle w:val="a"/>
        <w:numPr>
          <w:ilvl w:val="0"/>
          <w:numId w:val="0"/>
        </w:numPr>
        <w:spacing w:after="0"/>
        <w:contextualSpacing/>
        <w:jc w:val="center"/>
        <w:rPr>
          <w:rFonts w:ascii="Arial" w:hAnsi="Arial" w:cs="Arial"/>
        </w:rPr>
      </w:pP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t>Вывоз бытовых отходов на территории  муниципального образования осуществляется на санкционированную свалку, которая включена в генеральный план развития территории и не обустроена в соответствии с санитарными нормами. Но расположена на площадке с плотным покрытием и на значительном расстоянии от населенных пунктов. Это приводит все же к проникновению загрязняющих веществ в почву.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t>У части населения отсутствует культура обращения с бытовыми отходами, в результате чего часть населения не вывозит ТБО, строительный мусор и другие отходы на полигон, а выбрасывает его вдоль дорог, на пустырях и близлежащих лесных массивах, устраивая несанкционированные навалы мусора.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t>Отсутствует разработанная система снижения объема отходов, сортировка поступающих на утилизацию отходов (раздельный сбор, сортировка, вторичное использование).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t>До конца не ликвидированы стихийные свалки на территории поселения.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</w:rPr>
      </w:pPr>
      <w:r w:rsidRPr="007F797A">
        <w:rPr>
          <w:rFonts w:ascii="Arial" w:hAnsi="Arial" w:cs="Arial"/>
        </w:rPr>
        <w:t>Не все площадки сбора мусора обустроены согласно требований санитарных норм.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contextualSpacing/>
        <w:rPr>
          <w:rFonts w:ascii="Arial" w:hAnsi="Arial" w:cs="Arial"/>
          <w:b/>
        </w:rPr>
      </w:pPr>
    </w:p>
    <w:p w:rsidR="007F797A" w:rsidRDefault="007F797A" w:rsidP="00F1110A">
      <w:pPr>
        <w:pStyle w:val="a"/>
        <w:numPr>
          <w:ilvl w:val="0"/>
          <w:numId w:val="0"/>
        </w:numPr>
        <w:spacing w:after="0"/>
        <w:contextualSpacing/>
        <w:jc w:val="center"/>
        <w:rPr>
          <w:rFonts w:ascii="Arial" w:hAnsi="Arial" w:cs="Arial"/>
          <w:b/>
        </w:rPr>
      </w:pPr>
      <w:r w:rsidRPr="007F797A">
        <w:rPr>
          <w:rFonts w:ascii="Arial" w:hAnsi="Arial" w:cs="Arial"/>
          <w:b/>
        </w:rPr>
        <w:t>Пути решения проблем в сфере санитарной очистки</w:t>
      </w:r>
    </w:p>
    <w:p w:rsidR="00F1110A" w:rsidRPr="007F797A" w:rsidRDefault="00F1110A" w:rsidP="00F1110A">
      <w:pPr>
        <w:pStyle w:val="a"/>
        <w:numPr>
          <w:ilvl w:val="0"/>
          <w:numId w:val="0"/>
        </w:numPr>
        <w:spacing w:after="0"/>
        <w:contextualSpacing/>
        <w:jc w:val="left"/>
        <w:rPr>
          <w:rFonts w:ascii="Arial" w:hAnsi="Arial" w:cs="Arial"/>
          <w:b/>
        </w:rPr>
      </w:pP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t>Ликвидация не санкционированных свалок ТБО расположенных в границах жилой застройки, в связи с несоответствием санитарным требованиям с последующим проведением  рекультивации земель;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t>организация планово-регулярной системы очистки населенного пункта поселения, своевременного сбора и вывоза отходов на санкционированный полигон ТБО;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lastRenderedPageBreak/>
        <w:t>сбор, транспортировка и обезвреживание всех видов отходов;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t>организация плановой уборки территорий от мусора, снега;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t>организация раздельного сбора отходов и удаление вторичного сырья;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</w:rPr>
      </w:pPr>
      <w:r w:rsidRPr="007F797A">
        <w:rPr>
          <w:rFonts w:ascii="Arial" w:hAnsi="Arial" w:cs="Arial"/>
        </w:rPr>
        <w:t xml:space="preserve">организация оборудования контейнерных площадок для селективного сбора отходов согласно требований санитарных норм и увеличение их количества; 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</w:rPr>
      </w:pPr>
      <w:r w:rsidRPr="007F797A">
        <w:rPr>
          <w:rFonts w:ascii="Arial" w:hAnsi="Arial" w:cs="Arial"/>
        </w:rPr>
        <w:t>профилактическая работа с населением, организациями и учреждениями по вопросу недопустимости образования стихийных свалок мусора и промышленных отходов, о необходимости содержания в надлежавшем состоянии своих территорий;</w:t>
      </w:r>
    </w:p>
    <w:p w:rsidR="007F797A" w:rsidRPr="007F797A" w:rsidRDefault="007F797A" w:rsidP="00F1110A">
      <w:pPr>
        <w:pStyle w:val="a"/>
        <w:numPr>
          <w:ilvl w:val="0"/>
          <w:numId w:val="0"/>
        </w:numPr>
        <w:spacing w:after="0"/>
        <w:ind w:firstLine="708"/>
        <w:contextualSpacing/>
        <w:rPr>
          <w:rFonts w:ascii="Arial" w:hAnsi="Arial" w:cs="Arial"/>
          <w:b/>
        </w:rPr>
      </w:pPr>
      <w:r w:rsidRPr="007F797A">
        <w:rPr>
          <w:rFonts w:ascii="Arial" w:hAnsi="Arial" w:cs="Arial"/>
        </w:rPr>
        <w:t>распространение среди населения экологических знаний с использований средств массовой информации, наглядной агитации, раздаточных материалов.</w:t>
      </w:r>
    </w:p>
    <w:p w:rsidR="007F797A" w:rsidRPr="007F797A" w:rsidRDefault="007F797A" w:rsidP="00F1110A">
      <w:pPr>
        <w:ind w:firstLine="708"/>
        <w:contextualSpacing/>
        <w:jc w:val="both"/>
        <w:rPr>
          <w:rFonts w:ascii="Arial" w:hAnsi="Arial" w:cs="Arial"/>
          <w:sz w:val="24"/>
        </w:rPr>
      </w:pPr>
      <w:r w:rsidRPr="007F797A">
        <w:rPr>
          <w:rFonts w:ascii="Arial" w:hAnsi="Arial" w:cs="Arial"/>
          <w:sz w:val="24"/>
        </w:rPr>
        <w:t xml:space="preserve">Решение этих задач позволит обеспечить функционирование системы сбора, вывоза и утилизации отходов, что в свою очередь повлияет на качество окружающей среды и экологической безопасности на территории муниципального образования «Баяндай». </w:t>
      </w:r>
    </w:p>
    <w:p w:rsidR="007F797A" w:rsidRPr="007F797A" w:rsidRDefault="007F797A" w:rsidP="00F1110A">
      <w:pPr>
        <w:pStyle w:val="a6"/>
        <w:spacing w:after="0" w:line="240" w:lineRule="auto"/>
        <w:ind w:firstLine="709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7F797A">
        <w:rPr>
          <w:rFonts w:ascii="Arial" w:hAnsi="Arial" w:cs="Arial"/>
          <w:sz w:val="24"/>
          <w:szCs w:val="24"/>
        </w:rPr>
        <w:t>Экологическая обстановка в  муниципальном образовании «Баяндай» в настоящее время относительно благополучная и стабильная</w:t>
      </w:r>
      <w:r w:rsidRPr="007F797A">
        <w:rPr>
          <w:rFonts w:ascii="Arial" w:hAnsi="Arial" w:cs="Arial"/>
          <w:b/>
          <w:sz w:val="24"/>
          <w:szCs w:val="24"/>
        </w:rPr>
        <w:t>.</w:t>
      </w:r>
    </w:p>
    <w:p w:rsidR="007F797A" w:rsidRPr="00F1110A" w:rsidRDefault="007F797A" w:rsidP="00F1110A">
      <w:pPr>
        <w:pStyle w:val="a6"/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F797A" w:rsidRPr="00F1110A" w:rsidRDefault="007F797A" w:rsidP="00F1110A">
      <w:pPr>
        <w:pStyle w:val="a6"/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7F797A" w:rsidRPr="007F797A" w:rsidRDefault="007F797A" w:rsidP="00F1110A">
      <w:pPr>
        <w:pStyle w:val="a6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7F797A">
        <w:rPr>
          <w:rFonts w:ascii="Arial" w:hAnsi="Arial" w:cs="Arial"/>
          <w:sz w:val="24"/>
          <w:szCs w:val="24"/>
        </w:rPr>
        <w:t>И.о. главы администрации МО «Баяндай»</w:t>
      </w:r>
    </w:p>
    <w:p w:rsidR="007F797A" w:rsidRPr="00F1110A" w:rsidRDefault="007F797A" w:rsidP="00F1110A">
      <w:pPr>
        <w:pStyle w:val="a6"/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7F797A">
        <w:rPr>
          <w:rFonts w:ascii="Arial" w:hAnsi="Arial" w:cs="Arial"/>
          <w:sz w:val="24"/>
          <w:szCs w:val="24"/>
        </w:rPr>
        <w:t>Андреянов</w:t>
      </w:r>
      <w:proofErr w:type="spellEnd"/>
      <w:r w:rsidRPr="007F797A">
        <w:rPr>
          <w:rFonts w:ascii="Arial" w:hAnsi="Arial" w:cs="Arial"/>
          <w:sz w:val="24"/>
          <w:szCs w:val="24"/>
        </w:rPr>
        <w:t xml:space="preserve"> З.И.</w:t>
      </w:r>
    </w:p>
    <w:sectPr w:rsidR="007F797A" w:rsidRPr="00F1110A" w:rsidSect="007F797A">
      <w:type w:val="continuous"/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135" w:rsidRDefault="008F3135" w:rsidP="00841C8F">
      <w:r>
        <w:separator/>
      </w:r>
    </w:p>
  </w:endnote>
  <w:endnote w:type="continuationSeparator" w:id="1">
    <w:p w:rsidR="008F3135" w:rsidRDefault="008F3135" w:rsidP="00841C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135" w:rsidRDefault="008F3135" w:rsidP="00841C8F">
      <w:r>
        <w:separator/>
      </w:r>
    </w:p>
  </w:footnote>
  <w:footnote w:type="continuationSeparator" w:id="1">
    <w:p w:rsidR="008F3135" w:rsidRDefault="008F3135" w:rsidP="00841C8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3EE349A"/>
    <w:multiLevelType w:val="hybridMultilevel"/>
    <w:tmpl w:val="698C7716"/>
    <w:lvl w:ilvl="0" w:tplc="370415B2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24E7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4E584C16"/>
    <w:multiLevelType w:val="hybridMultilevel"/>
    <w:tmpl w:val="700259B2"/>
    <w:lvl w:ilvl="0" w:tplc="370415B2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D237D"/>
    <w:multiLevelType w:val="multilevel"/>
    <w:tmpl w:val="FFFA9CC8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5">
    <w:nsid w:val="6EAD296C"/>
    <w:multiLevelType w:val="singleLevel"/>
    <w:tmpl w:val="7DA818CC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735857D7"/>
    <w:multiLevelType w:val="hybridMultilevel"/>
    <w:tmpl w:val="EC369870"/>
    <w:lvl w:ilvl="0" w:tplc="370415B2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  <w:lvlOverride w:ilvl="0">
      <w:startOverride w:val="1"/>
    </w:lvlOverride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841C8F"/>
    <w:rsid w:val="00060C47"/>
    <w:rsid w:val="000B49E2"/>
    <w:rsid w:val="000E0C3A"/>
    <w:rsid w:val="00174DF9"/>
    <w:rsid w:val="001E6C28"/>
    <w:rsid w:val="00225418"/>
    <w:rsid w:val="002551F3"/>
    <w:rsid w:val="002B527E"/>
    <w:rsid w:val="003715F8"/>
    <w:rsid w:val="00393808"/>
    <w:rsid w:val="003A0F91"/>
    <w:rsid w:val="003C620F"/>
    <w:rsid w:val="003F2ADC"/>
    <w:rsid w:val="00402FCB"/>
    <w:rsid w:val="00416392"/>
    <w:rsid w:val="0047554A"/>
    <w:rsid w:val="00493F10"/>
    <w:rsid w:val="004A6FA7"/>
    <w:rsid w:val="004F735F"/>
    <w:rsid w:val="00616C27"/>
    <w:rsid w:val="00687BB6"/>
    <w:rsid w:val="006A0070"/>
    <w:rsid w:val="006B7B10"/>
    <w:rsid w:val="007F002E"/>
    <w:rsid w:val="007F797A"/>
    <w:rsid w:val="00837AF1"/>
    <w:rsid w:val="00841C8F"/>
    <w:rsid w:val="008545AE"/>
    <w:rsid w:val="00865F43"/>
    <w:rsid w:val="00867559"/>
    <w:rsid w:val="008A40F5"/>
    <w:rsid w:val="008F3135"/>
    <w:rsid w:val="009031A3"/>
    <w:rsid w:val="00903B50"/>
    <w:rsid w:val="00905626"/>
    <w:rsid w:val="009622F0"/>
    <w:rsid w:val="009904F5"/>
    <w:rsid w:val="00992E6E"/>
    <w:rsid w:val="009A5D3F"/>
    <w:rsid w:val="00A230B5"/>
    <w:rsid w:val="00A31D78"/>
    <w:rsid w:val="00A65B69"/>
    <w:rsid w:val="00AC70F3"/>
    <w:rsid w:val="00AF4F3E"/>
    <w:rsid w:val="00B2547B"/>
    <w:rsid w:val="00C25A64"/>
    <w:rsid w:val="00C75DB3"/>
    <w:rsid w:val="00CA68CE"/>
    <w:rsid w:val="00CB5C42"/>
    <w:rsid w:val="00CD171E"/>
    <w:rsid w:val="00CD6435"/>
    <w:rsid w:val="00D12252"/>
    <w:rsid w:val="00D23532"/>
    <w:rsid w:val="00D44CC4"/>
    <w:rsid w:val="00D70844"/>
    <w:rsid w:val="00D73682"/>
    <w:rsid w:val="00DD32B9"/>
    <w:rsid w:val="00E729A3"/>
    <w:rsid w:val="00E87FD9"/>
    <w:rsid w:val="00F1110A"/>
    <w:rsid w:val="00F249E6"/>
    <w:rsid w:val="00F5383D"/>
    <w:rsid w:val="00F54F02"/>
    <w:rsid w:val="00F84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41C8F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Текст выноски Знак"/>
    <w:basedOn w:val="a1"/>
    <w:link w:val="a5"/>
    <w:uiPriority w:val="99"/>
    <w:semiHidden/>
    <w:rsid w:val="00841C8F"/>
    <w:rPr>
      <w:rFonts w:ascii="Tahoma" w:eastAsia="Lucida Sans Unicode" w:hAnsi="Tahoma" w:cs="Mangal"/>
      <w:kern w:val="1"/>
      <w:sz w:val="16"/>
      <w:szCs w:val="14"/>
      <w:lang w:eastAsia="zh-CN" w:bidi="hi-IN"/>
    </w:rPr>
  </w:style>
  <w:style w:type="paragraph" w:styleId="a5">
    <w:name w:val="Balloon Text"/>
    <w:basedOn w:val="a0"/>
    <w:link w:val="a4"/>
    <w:uiPriority w:val="99"/>
    <w:semiHidden/>
    <w:unhideWhenUsed/>
    <w:rsid w:val="00841C8F"/>
    <w:rPr>
      <w:rFonts w:ascii="Tahoma" w:hAnsi="Tahoma"/>
      <w:sz w:val="16"/>
      <w:szCs w:val="14"/>
    </w:rPr>
  </w:style>
  <w:style w:type="paragraph" w:styleId="a6">
    <w:name w:val="Body Text"/>
    <w:basedOn w:val="a0"/>
    <w:link w:val="a7"/>
    <w:unhideWhenUsed/>
    <w:rsid w:val="00841C8F"/>
    <w:pPr>
      <w:widowControl/>
      <w:suppressAutoHyphens w:val="0"/>
      <w:spacing w:after="120" w:line="276" w:lineRule="auto"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character" w:customStyle="1" w:styleId="a7">
    <w:name w:val="Основной текст Знак"/>
    <w:basedOn w:val="a1"/>
    <w:link w:val="a6"/>
    <w:rsid w:val="00841C8F"/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0"/>
    <w:link w:val="a9"/>
    <w:uiPriority w:val="34"/>
    <w:qFormat/>
    <w:rsid w:val="00841C8F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character" w:customStyle="1" w:styleId="a9">
    <w:name w:val="Абзац списка Знак"/>
    <w:link w:val="a8"/>
    <w:uiPriority w:val="34"/>
    <w:locked/>
    <w:rsid w:val="00841C8F"/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0"/>
    <w:rsid w:val="00841C8F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character" w:customStyle="1" w:styleId="10">
    <w:name w:val="Слабое выделение1"/>
    <w:rsid w:val="00841C8F"/>
    <w:rPr>
      <w:rFonts w:ascii="Times New Roman" w:hAnsi="Times New Roman" w:cs="Times New Roman" w:hint="default"/>
      <w:iCs/>
      <w:strike w:val="0"/>
      <w:dstrike w:val="0"/>
      <w:color w:val="auto"/>
      <w:sz w:val="22"/>
      <w:u w:val="none"/>
      <w:effect w:val="none"/>
    </w:rPr>
  </w:style>
  <w:style w:type="paragraph" w:customStyle="1" w:styleId="textn">
    <w:name w:val="textn"/>
    <w:basedOn w:val="a0"/>
    <w:rsid w:val="00841C8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sz w:val="24"/>
      <w:lang w:eastAsia="ru-RU" w:bidi="ar-SA"/>
    </w:rPr>
  </w:style>
  <w:style w:type="paragraph" w:customStyle="1" w:styleId="aa">
    <w:name w:val="А_текст"/>
    <w:link w:val="ab"/>
    <w:autoRedefine/>
    <w:qFormat/>
    <w:rsid w:val="00841C8F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А_текст Знак"/>
    <w:link w:val="aa"/>
    <w:rsid w:val="00841C8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footnote text"/>
    <w:aliases w:val="Текст сноски Знак2,Table_Footnote_last Знак1,Текст сноски Знак Знак,Текст сноски Знак1 Знак Знак,Текст сноски Знак Знак Знак Знак,Footnote Text Char Знак Знак Знак,Footnote Text Char Знак Знак1,Текст сноски-FN Знак"/>
    <w:basedOn w:val="a0"/>
    <w:link w:val="ad"/>
    <w:semiHidden/>
    <w:rsid w:val="00841C8F"/>
    <w:pPr>
      <w:widowControl/>
      <w:suppressAutoHyphens w:val="0"/>
    </w:pPr>
    <w:rPr>
      <w:rFonts w:eastAsia="Times New Roman" w:cs="Times New Roman"/>
      <w:kern w:val="0"/>
      <w:sz w:val="20"/>
      <w:szCs w:val="20"/>
      <w:lang w:bidi="ar-SA"/>
    </w:rPr>
  </w:style>
  <w:style w:type="character" w:customStyle="1" w:styleId="ad">
    <w:name w:val="Текст сноски Знак"/>
    <w:aliases w:val="Текст сноски Знак2 Знак,Table_Footnote_last Знак1 Знак,Текст сноски Знак Знак Знак,Текст сноски Знак1 Знак Знак Знак,Текст сноски Знак Знак Знак Знак Знак,Footnote Text Char Знак Знак Знак Знак,Footnote Text Char Знак Знак1 Знак"/>
    <w:basedOn w:val="a1"/>
    <w:link w:val="ac"/>
    <w:semiHidden/>
    <w:rsid w:val="00841C8F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footnote reference"/>
    <w:semiHidden/>
    <w:rsid w:val="00841C8F"/>
    <w:rPr>
      <w:vertAlign w:val="superscript"/>
    </w:rPr>
  </w:style>
  <w:style w:type="paragraph" w:styleId="af">
    <w:name w:val="Normal (Web)"/>
    <w:aliases w:val="Обычный (веб) Знак1,Знак4 Знак Знак, Знак4, Знак4 Знак, Знак4 Знак Знак"/>
    <w:basedOn w:val="a0"/>
    <w:link w:val="af0"/>
    <w:uiPriority w:val="99"/>
    <w:unhideWhenUsed/>
    <w:rsid w:val="007F002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sz w:val="24"/>
      <w:lang w:eastAsia="ru-RU" w:bidi="ar-SA"/>
    </w:rPr>
  </w:style>
  <w:style w:type="character" w:styleId="af1">
    <w:name w:val="Strong"/>
    <w:basedOn w:val="a1"/>
    <w:uiPriority w:val="22"/>
    <w:qFormat/>
    <w:rsid w:val="007F002E"/>
    <w:rPr>
      <w:b/>
      <w:bCs/>
    </w:rPr>
  </w:style>
  <w:style w:type="character" w:styleId="af2">
    <w:name w:val="Hyperlink"/>
    <w:basedOn w:val="a1"/>
    <w:uiPriority w:val="99"/>
    <w:semiHidden/>
    <w:unhideWhenUsed/>
    <w:rsid w:val="007F002E"/>
    <w:rPr>
      <w:color w:val="0000FF"/>
      <w:u w:val="single"/>
    </w:rPr>
  </w:style>
  <w:style w:type="paragraph" w:styleId="af3">
    <w:name w:val="No Spacing"/>
    <w:uiPriority w:val="99"/>
    <w:qFormat/>
    <w:rsid w:val="007F002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Обычный (веб) Знак"/>
    <w:aliases w:val="Обычный (веб) Знак1 Знак,Знак4 Знак Знак Знак, Знак4 Знак1, Знак4 Знак Знак1, Знак4 Знак Знак Знак"/>
    <w:link w:val="af"/>
    <w:rsid w:val="007F00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4">
    <w:name w:val="Абзац"/>
    <w:basedOn w:val="a0"/>
    <w:link w:val="af5"/>
    <w:qFormat/>
    <w:rsid w:val="007F002E"/>
    <w:pPr>
      <w:widowControl/>
      <w:suppressAutoHyphens w:val="0"/>
      <w:spacing w:before="120" w:after="60"/>
      <w:ind w:firstLine="567"/>
      <w:jc w:val="both"/>
    </w:pPr>
    <w:rPr>
      <w:rFonts w:eastAsia="Times New Roman" w:cs="Times New Roman"/>
      <w:kern w:val="0"/>
      <w:sz w:val="24"/>
      <w:lang w:eastAsia="ru-RU" w:bidi="ar-SA"/>
    </w:rPr>
  </w:style>
  <w:style w:type="character" w:customStyle="1" w:styleId="af5">
    <w:name w:val="Абзац Знак"/>
    <w:link w:val="af4"/>
    <w:locked/>
    <w:rsid w:val="007F00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"/>
    <w:basedOn w:val="a0"/>
    <w:link w:val="af6"/>
    <w:rsid w:val="007F002E"/>
    <w:pPr>
      <w:widowControl/>
      <w:numPr>
        <w:numId w:val="6"/>
      </w:numPr>
      <w:suppressAutoHyphens w:val="0"/>
      <w:spacing w:after="60"/>
      <w:jc w:val="both"/>
    </w:pPr>
    <w:rPr>
      <w:rFonts w:eastAsia="Times New Roman" w:cs="Times New Roman"/>
      <w:snapToGrid w:val="0"/>
      <w:kern w:val="0"/>
      <w:sz w:val="24"/>
      <w:lang w:eastAsia="ru-RU" w:bidi="ar-SA"/>
    </w:rPr>
  </w:style>
  <w:style w:type="character" w:customStyle="1" w:styleId="af6">
    <w:name w:val="Список Знак"/>
    <w:link w:val="a"/>
    <w:rsid w:val="007F002E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af7">
    <w:name w:val="Табличный_заголовки"/>
    <w:basedOn w:val="a0"/>
    <w:rsid w:val="007F002E"/>
    <w:pPr>
      <w:keepNext/>
      <w:keepLines/>
      <w:widowControl/>
      <w:suppressAutoHyphens w:val="0"/>
      <w:jc w:val="center"/>
    </w:pPr>
    <w:rPr>
      <w:rFonts w:eastAsia="Times New Roman" w:cs="Times New Roman"/>
      <w:b/>
      <w:kern w:val="0"/>
      <w:sz w:val="20"/>
      <w:szCs w:val="20"/>
      <w:lang w:eastAsia="ru-RU" w:bidi="ar-SA"/>
    </w:rPr>
  </w:style>
  <w:style w:type="paragraph" w:customStyle="1" w:styleId="af8">
    <w:name w:val="Табличный_центр"/>
    <w:basedOn w:val="a0"/>
    <w:rsid w:val="007F002E"/>
    <w:pPr>
      <w:widowControl/>
      <w:suppressAutoHyphens w:val="0"/>
      <w:jc w:val="center"/>
    </w:pPr>
    <w:rPr>
      <w:rFonts w:eastAsia="Times New Roman" w:cs="Times New Roman"/>
      <w:kern w:val="0"/>
      <w:sz w:val="22"/>
      <w:szCs w:val="22"/>
      <w:lang w:eastAsia="ru-RU" w:bidi="ar-SA"/>
    </w:rPr>
  </w:style>
  <w:style w:type="paragraph" w:customStyle="1" w:styleId="11">
    <w:name w:val="Заголовок №11"/>
    <w:basedOn w:val="a0"/>
    <w:uiPriority w:val="99"/>
    <w:rsid w:val="00CD6435"/>
    <w:pPr>
      <w:widowControl/>
      <w:shd w:val="clear" w:color="auto" w:fill="FFFFFF"/>
      <w:suppressAutoHyphens w:val="0"/>
      <w:spacing w:before="60" w:after="600" w:line="240" w:lineRule="atLeast"/>
      <w:jc w:val="center"/>
      <w:outlineLvl w:val="0"/>
    </w:pPr>
    <w:rPr>
      <w:rFonts w:eastAsia="Arial Unicode MS" w:cs="Times New Roman"/>
      <w:b/>
      <w:bCs/>
      <w:kern w:val="0"/>
      <w:sz w:val="24"/>
      <w:lang w:eastAsia="ru-RU" w:bidi="ar-SA"/>
    </w:rPr>
  </w:style>
  <w:style w:type="paragraph" w:customStyle="1" w:styleId="21">
    <w:name w:val="Основной текст (2)1"/>
    <w:basedOn w:val="a0"/>
    <w:uiPriority w:val="99"/>
    <w:rsid w:val="00CD6435"/>
    <w:pPr>
      <w:widowControl/>
      <w:shd w:val="clear" w:color="auto" w:fill="FFFFFF"/>
      <w:suppressAutoHyphens w:val="0"/>
      <w:spacing w:line="240" w:lineRule="atLeast"/>
    </w:pPr>
    <w:rPr>
      <w:rFonts w:eastAsia="Arial Unicode MS" w:cs="Times New Roman"/>
      <w:b/>
      <w:bCs/>
      <w:kern w:val="0"/>
      <w:sz w:val="24"/>
      <w:lang w:eastAsia="ru-RU" w:bidi="ar-SA"/>
    </w:rPr>
  </w:style>
  <w:style w:type="character" w:customStyle="1" w:styleId="12">
    <w:name w:val="Заголовок №1 (2)"/>
    <w:basedOn w:val="a1"/>
    <w:link w:val="121"/>
    <w:uiPriority w:val="99"/>
    <w:rsid w:val="00CD6435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121">
    <w:name w:val="Заголовок №1 (2)1"/>
    <w:basedOn w:val="a0"/>
    <w:link w:val="12"/>
    <w:uiPriority w:val="99"/>
    <w:rsid w:val="00CD6435"/>
    <w:pPr>
      <w:widowControl/>
      <w:shd w:val="clear" w:color="auto" w:fill="FFFFFF"/>
      <w:suppressAutoHyphens w:val="0"/>
      <w:spacing w:before="240" w:after="60" w:line="240" w:lineRule="atLeast"/>
      <w:outlineLvl w:val="0"/>
    </w:pPr>
    <w:rPr>
      <w:rFonts w:eastAsiaTheme="minorHAnsi" w:cs="Times New Roman"/>
      <w:b/>
      <w:bCs/>
      <w:kern w:val="0"/>
      <w:sz w:val="24"/>
      <w:lang w:eastAsia="en-US" w:bidi="ar-SA"/>
    </w:rPr>
  </w:style>
  <w:style w:type="table" w:styleId="af9">
    <w:name w:val="Table Grid"/>
    <w:basedOn w:val="a2"/>
    <w:uiPriority w:val="59"/>
    <w:rsid w:val="00F24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header"/>
    <w:basedOn w:val="a0"/>
    <w:link w:val="afb"/>
    <w:uiPriority w:val="99"/>
    <w:semiHidden/>
    <w:unhideWhenUsed/>
    <w:rsid w:val="003A0F91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1"/>
    <w:link w:val="afa"/>
    <w:uiPriority w:val="99"/>
    <w:semiHidden/>
    <w:rsid w:val="003A0F91"/>
    <w:rPr>
      <w:rFonts w:ascii="Times New Roman" w:eastAsia="Lucida Sans Unicode" w:hAnsi="Times New Roman" w:cs="Mangal"/>
      <w:kern w:val="1"/>
      <w:sz w:val="28"/>
      <w:szCs w:val="24"/>
      <w:lang w:eastAsia="zh-CN" w:bidi="hi-IN"/>
    </w:rPr>
  </w:style>
  <w:style w:type="paragraph" w:styleId="afc">
    <w:name w:val="footer"/>
    <w:basedOn w:val="a0"/>
    <w:link w:val="afd"/>
    <w:uiPriority w:val="99"/>
    <w:semiHidden/>
    <w:unhideWhenUsed/>
    <w:rsid w:val="003A0F91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1"/>
    <w:link w:val="afc"/>
    <w:uiPriority w:val="99"/>
    <w:semiHidden/>
    <w:rsid w:val="003A0F91"/>
    <w:rPr>
      <w:rFonts w:ascii="Times New Roman" w:eastAsia="Lucida Sans Unicode" w:hAnsi="Times New Roman" w:cs="Mangal"/>
      <w:kern w:val="1"/>
      <w:sz w:val="28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53A7E-3010-4FDF-94A7-3D914449D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28</Pages>
  <Words>4157</Words>
  <Characters>23701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Оксана1</cp:lastModifiedBy>
  <cp:revision>8</cp:revision>
  <cp:lastPrinted>2019-11-13T13:34:00Z</cp:lastPrinted>
  <dcterms:created xsi:type="dcterms:W3CDTF">2019-07-22T06:06:00Z</dcterms:created>
  <dcterms:modified xsi:type="dcterms:W3CDTF">2019-12-05T08:56:00Z</dcterms:modified>
</cp:coreProperties>
</file>