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BA" w:rsidRPr="008B5209" w:rsidRDefault="00364FA0" w:rsidP="00A16EBA">
      <w:pPr>
        <w:tabs>
          <w:tab w:val="left" w:pos="2880"/>
          <w:tab w:val="center" w:pos="4960"/>
        </w:tabs>
        <w:spacing w:line="240" w:lineRule="auto"/>
        <w:ind w:right="282"/>
        <w:jc w:val="center"/>
        <w:rPr>
          <w:rFonts w:ascii="Arial" w:hAnsi="Arial" w:cs="Arial"/>
          <w:b/>
          <w:sz w:val="32"/>
          <w:szCs w:val="32"/>
        </w:rPr>
      </w:pPr>
      <w:r w:rsidRPr="008B5209">
        <w:rPr>
          <w:rFonts w:ascii="Arial" w:hAnsi="Arial" w:cs="Arial"/>
          <w:b/>
          <w:sz w:val="32"/>
          <w:szCs w:val="32"/>
        </w:rPr>
        <w:t>25.10</w:t>
      </w:r>
      <w:r w:rsidR="00A16EBA" w:rsidRPr="008B5209">
        <w:rPr>
          <w:rFonts w:ascii="Arial" w:hAnsi="Arial" w:cs="Arial"/>
          <w:b/>
          <w:sz w:val="32"/>
          <w:szCs w:val="32"/>
        </w:rPr>
        <w:t xml:space="preserve">.2017 № </w:t>
      </w:r>
      <w:r w:rsidRPr="008B5209">
        <w:rPr>
          <w:rFonts w:ascii="Arial" w:hAnsi="Arial" w:cs="Arial"/>
          <w:b/>
          <w:sz w:val="32"/>
          <w:szCs w:val="32"/>
        </w:rPr>
        <w:t>144</w:t>
      </w:r>
    </w:p>
    <w:p w:rsidR="00A16EBA" w:rsidRPr="008B5209" w:rsidRDefault="00A16EBA" w:rsidP="00A16EBA">
      <w:pPr>
        <w:tabs>
          <w:tab w:val="left" w:pos="2880"/>
          <w:tab w:val="center" w:pos="4960"/>
        </w:tabs>
        <w:spacing w:line="240" w:lineRule="auto"/>
        <w:ind w:right="282"/>
        <w:jc w:val="center"/>
        <w:rPr>
          <w:rFonts w:ascii="Arial" w:hAnsi="Arial" w:cs="Arial"/>
          <w:b/>
          <w:sz w:val="32"/>
          <w:szCs w:val="32"/>
        </w:rPr>
      </w:pPr>
      <w:r w:rsidRPr="008B5209">
        <w:rPr>
          <w:rFonts w:ascii="Arial" w:hAnsi="Arial" w:cs="Arial"/>
          <w:b/>
          <w:sz w:val="32"/>
          <w:szCs w:val="32"/>
        </w:rPr>
        <w:t>РОССИЙСКАЯ ФЕДЕРАЦИЯ</w:t>
      </w:r>
    </w:p>
    <w:p w:rsidR="00A16EBA" w:rsidRPr="008B5209" w:rsidRDefault="00A16EBA" w:rsidP="00A16EBA">
      <w:pPr>
        <w:spacing w:line="240" w:lineRule="auto"/>
        <w:ind w:right="282"/>
        <w:jc w:val="center"/>
        <w:rPr>
          <w:rFonts w:ascii="Arial" w:hAnsi="Arial" w:cs="Arial"/>
          <w:b/>
          <w:sz w:val="32"/>
          <w:szCs w:val="32"/>
        </w:rPr>
      </w:pPr>
      <w:r w:rsidRPr="008B5209">
        <w:rPr>
          <w:rFonts w:ascii="Arial" w:hAnsi="Arial" w:cs="Arial"/>
          <w:b/>
          <w:sz w:val="32"/>
          <w:szCs w:val="32"/>
        </w:rPr>
        <w:t>ИРКУТСКАЯ ОБЛАСТЬ</w:t>
      </w:r>
    </w:p>
    <w:p w:rsidR="00A16EBA" w:rsidRPr="008B5209" w:rsidRDefault="00F72766" w:rsidP="00A16EBA">
      <w:pPr>
        <w:spacing w:line="240" w:lineRule="auto"/>
        <w:ind w:right="282"/>
        <w:jc w:val="center"/>
        <w:rPr>
          <w:rFonts w:ascii="Arial" w:hAnsi="Arial" w:cs="Arial"/>
          <w:b/>
          <w:sz w:val="32"/>
          <w:szCs w:val="32"/>
        </w:rPr>
      </w:pPr>
      <w:r>
        <w:rPr>
          <w:rFonts w:ascii="Arial" w:hAnsi="Arial" w:cs="Arial"/>
          <w:b/>
          <w:sz w:val="32"/>
          <w:szCs w:val="32"/>
        </w:rPr>
        <w:t xml:space="preserve">БАЯНДАЕВСКИЙ </w:t>
      </w:r>
      <w:r w:rsidR="00A16EBA" w:rsidRPr="008B5209">
        <w:rPr>
          <w:rFonts w:ascii="Arial" w:hAnsi="Arial" w:cs="Arial"/>
          <w:b/>
          <w:sz w:val="32"/>
          <w:szCs w:val="32"/>
        </w:rPr>
        <w:t>РАЙОН</w:t>
      </w:r>
    </w:p>
    <w:p w:rsidR="00A16EBA" w:rsidRPr="008B5209" w:rsidRDefault="00A16EBA" w:rsidP="00A16EBA">
      <w:pPr>
        <w:tabs>
          <w:tab w:val="left" w:pos="3705"/>
        </w:tabs>
        <w:spacing w:line="240" w:lineRule="auto"/>
        <w:ind w:right="282"/>
        <w:jc w:val="center"/>
        <w:rPr>
          <w:rFonts w:ascii="Arial" w:hAnsi="Arial" w:cs="Arial"/>
          <w:b/>
          <w:sz w:val="32"/>
          <w:szCs w:val="32"/>
        </w:rPr>
      </w:pPr>
      <w:r w:rsidRPr="008B5209">
        <w:rPr>
          <w:rFonts w:ascii="Arial" w:hAnsi="Arial" w:cs="Arial"/>
          <w:b/>
          <w:sz w:val="32"/>
          <w:szCs w:val="32"/>
        </w:rPr>
        <w:t>МУНИЦИПАЛЬНО</w:t>
      </w:r>
      <w:r w:rsidR="00F72766">
        <w:rPr>
          <w:rFonts w:ascii="Arial" w:hAnsi="Arial" w:cs="Arial"/>
          <w:b/>
          <w:sz w:val="32"/>
          <w:szCs w:val="32"/>
        </w:rPr>
        <w:t>У</w:t>
      </w:r>
      <w:r w:rsidRPr="008B5209">
        <w:rPr>
          <w:rFonts w:ascii="Arial" w:hAnsi="Arial" w:cs="Arial"/>
          <w:b/>
          <w:sz w:val="32"/>
          <w:szCs w:val="32"/>
        </w:rPr>
        <w:t xml:space="preserve"> ОБРАЗОВАНИ</w:t>
      </w:r>
      <w:r w:rsidR="00F72766">
        <w:rPr>
          <w:rFonts w:ascii="Arial" w:hAnsi="Arial" w:cs="Arial"/>
          <w:b/>
          <w:sz w:val="32"/>
          <w:szCs w:val="32"/>
        </w:rPr>
        <w:t>Е</w:t>
      </w:r>
      <w:r w:rsidRPr="008B5209">
        <w:rPr>
          <w:rFonts w:ascii="Arial" w:hAnsi="Arial" w:cs="Arial"/>
          <w:b/>
          <w:sz w:val="32"/>
          <w:szCs w:val="32"/>
        </w:rPr>
        <w:t xml:space="preserve"> «БАЯНДАЙ»</w:t>
      </w:r>
    </w:p>
    <w:p w:rsidR="00A16EBA" w:rsidRPr="008B5209" w:rsidRDefault="00A16EBA" w:rsidP="00F72766">
      <w:pPr>
        <w:tabs>
          <w:tab w:val="left" w:pos="3705"/>
        </w:tabs>
        <w:spacing w:line="240" w:lineRule="auto"/>
        <w:ind w:right="282"/>
        <w:jc w:val="center"/>
        <w:rPr>
          <w:rFonts w:ascii="Arial" w:hAnsi="Arial" w:cs="Arial"/>
          <w:b/>
          <w:sz w:val="32"/>
          <w:szCs w:val="32"/>
        </w:rPr>
      </w:pPr>
      <w:r w:rsidRPr="008B5209">
        <w:rPr>
          <w:rFonts w:ascii="Arial" w:hAnsi="Arial" w:cs="Arial"/>
          <w:b/>
          <w:sz w:val="32"/>
          <w:szCs w:val="32"/>
        </w:rPr>
        <w:t>ДУМА</w:t>
      </w:r>
    </w:p>
    <w:p w:rsidR="00A16EBA" w:rsidRPr="008B5209" w:rsidRDefault="00A16EBA" w:rsidP="00F72766">
      <w:pPr>
        <w:spacing w:line="240" w:lineRule="auto"/>
        <w:ind w:right="282"/>
        <w:contextualSpacing/>
        <w:jc w:val="center"/>
        <w:rPr>
          <w:rFonts w:ascii="Arial" w:hAnsi="Arial" w:cs="Arial"/>
          <w:b/>
          <w:sz w:val="32"/>
          <w:szCs w:val="32"/>
        </w:rPr>
      </w:pPr>
      <w:r w:rsidRPr="008B5209">
        <w:rPr>
          <w:rFonts w:ascii="Arial" w:hAnsi="Arial" w:cs="Arial"/>
          <w:b/>
          <w:sz w:val="32"/>
          <w:szCs w:val="32"/>
        </w:rPr>
        <w:t>РЕШЕНИЕ</w:t>
      </w:r>
    </w:p>
    <w:p w:rsidR="00A16EBA" w:rsidRPr="008B5209" w:rsidRDefault="00A16EBA" w:rsidP="0069487E">
      <w:pPr>
        <w:shd w:val="clear" w:color="auto" w:fill="FFFFFF"/>
        <w:spacing w:line="288" w:lineRule="atLeast"/>
        <w:contextualSpacing/>
        <w:jc w:val="center"/>
        <w:textAlignment w:val="baseline"/>
        <w:rPr>
          <w:rFonts w:ascii="Arial" w:eastAsia="Times New Roman" w:hAnsi="Arial" w:cs="Arial"/>
          <w:spacing w:val="1"/>
          <w:sz w:val="32"/>
          <w:szCs w:val="32"/>
          <w:lang w:eastAsia="ru-RU"/>
        </w:rPr>
      </w:pPr>
    </w:p>
    <w:p w:rsidR="00A16EBA" w:rsidRPr="008B5209" w:rsidRDefault="00A16EBA" w:rsidP="00F72766">
      <w:pPr>
        <w:shd w:val="clear" w:color="auto" w:fill="FFFFFF"/>
        <w:spacing w:before="101" w:line="288" w:lineRule="atLeast"/>
        <w:contextualSpacing/>
        <w:jc w:val="center"/>
        <w:textAlignment w:val="baseline"/>
        <w:rPr>
          <w:rFonts w:ascii="Arial" w:eastAsia="Times New Roman" w:hAnsi="Arial" w:cs="Arial"/>
          <w:b/>
          <w:spacing w:val="1"/>
          <w:sz w:val="32"/>
          <w:szCs w:val="32"/>
          <w:lang w:eastAsia="ru-RU"/>
        </w:rPr>
      </w:pPr>
      <w:r w:rsidRPr="008B5209">
        <w:rPr>
          <w:rFonts w:ascii="Arial" w:eastAsia="Times New Roman" w:hAnsi="Arial" w:cs="Arial"/>
          <w:b/>
          <w:spacing w:val="1"/>
          <w:sz w:val="32"/>
          <w:szCs w:val="32"/>
          <w:lang w:eastAsia="ru-RU"/>
        </w:rPr>
        <w:t>О ПЕРЕДАЧЕ В АРЕНДУ, БЕЗВОЗМЕЗДНОЕ ПОЛЬЗОВАНИЕ ДВИЖИМОГО ИМУЩЕСТВА И ИНЖЕНЕРНЫХ СООРУЖЕНИЙ, НАХОДЯЩИХСЯ В МУНИЦИПАЛЬНОЙ СОБСТВЕННОСТИ МО «БАЯНДАЙ»</w:t>
      </w:r>
    </w:p>
    <w:p w:rsidR="00A16EBA" w:rsidRPr="008B5209" w:rsidRDefault="00A16EBA" w:rsidP="00F72766">
      <w:pPr>
        <w:shd w:val="clear" w:color="auto" w:fill="FFFFFF"/>
        <w:spacing w:before="101" w:line="288" w:lineRule="atLeast"/>
        <w:contextualSpacing/>
        <w:jc w:val="center"/>
        <w:textAlignment w:val="baseline"/>
        <w:rPr>
          <w:rFonts w:ascii="Arial" w:eastAsia="Times New Roman" w:hAnsi="Arial" w:cs="Arial"/>
          <w:b/>
          <w:spacing w:val="1"/>
          <w:sz w:val="32"/>
          <w:szCs w:val="32"/>
          <w:lang w:eastAsia="ru-RU"/>
        </w:rPr>
      </w:pPr>
    </w:p>
    <w:p w:rsidR="00A16EBA" w:rsidRPr="008B5209" w:rsidRDefault="00A16EBA" w:rsidP="00F72766">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B5209">
        <w:rPr>
          <w:rFonts w:ascii="Arial" w:eastAsia="Times New Roman" w:hAnsi="Arial" w:cs="Arial"/>
          <w:spacing w:val="1"/>
          <w:sz w:val="24"/>
          <w:szCs w:val="24"/>
          <w:lang w:eastAsia="ru-RU"/>
        </w:rPr>
        <w:t xml:space="preserve">В целях упорядочения процедуры передачи в аренду, безвозмездное пользование движимого имущества и инженерных сооружений, находящихся в муниципальной собственности МО «Баяндай», руководствуясь </w:t>
      </w:r>
      <w:hyperlink r:id="rId5" w:history="1">
        <w:r w:rsidRPr="008B5209">
          <w:rPr>
            <w:rFonts w:ascii="Arial" w:eastAsia="Times New Roman" w:hAnsi="Arial" w:cs="Arial"/>
            <w:spacing w:val="1"/>
            <w:sz w:val="24"/>
            <w:szCs w:val="24"/>
            <w:lang w:eastAsia="ru-RU"/>
          </w:rPr>
          <w:t>Гражданским кодексом Российской Федерации</w:t>
        </w:r>
      </w:hyperlink>
      <w:r w:rsidRPr="008B5209">
        <w:rPr>
          <w:rFonts w:ascii="Arial" w:eastAsia="Times New Roman" w:hAnsi="Arial" w:cs="Arial"/>
          <w:spacing w:val="1"/>
          <w:sz w:val="24"/>
          <w:szCs w:val="24"/>
          <w:lang w:eastAsia="ru-RU"/>
        </w:rPr>
        <w:t xml:space="preserve">, </w:t>
      </w:r>
      <w:hyperlink r:id="rId6" w:history="1">
        <w:r w:rsidRPr="008B5209">
          <w:rPr>
            <w:rFonts w:ascii="Arial" w:eastAsia="Times New Roman" w:hAnsi="Arial" w:cs="Arial"/>
            <w:spacing w:val="1"/>
            <w:sz w:val="24"/>
            <w:szCs w:val="24"/>
            <w:lang w:eastAsia="ru-RU"/>
          </w:rPr>
          <w:t>Федеральным законом "Об общих принципах организации местного самоуправления в Российской Федерации"</w:t>
        </w:r>
      </w:hyperlink>
      <w:r w:rsidRPr="008B5209">
        <w:rPr>
          <w:rFonts w:ascii="Arial" w:eastAsia="Times New Roman" w:hAnsi="Arial" w:cs="Arial"/>
          <w:spacing w:val="1"/>
          <w:sz w:val="24"/>
          <w:szCs w:val="24"/>
          <w:lang w:eastAsia="ru-RU"/>
        </w:rPr>
        <w:t xml:space="preserve">, </w:t>
      </w:r>
      <w:hyperlink r:id="rId7" w:history="1">
        <w:r w:rsidRPr="008B5209">
          <w:rPr>
            <w:rFonts w:ascii="Arial" w:eastAsia="Times New Roman" w:hAnsi="Arial" w:cs="Arial"/>
            <w:spacing w:val="1"/>
            <w:sz w:val="24"/>
            <w:szCs w:val="24"/>
            <w:lang w:eastAsia="ru-RU"/>
          </w:rPr>
          <w:t xml:space="preserve">Уставом </w:t>
        </w:r>
      </w:hyperlink>
      <w:r w:rsidRPr="008B5209">
        <w:rPr>
          <w:rFonts w:ascii="Arial" w:eastAsia="Times New Roman" w:hAnsi="Arial" w:cs="Arial"/>
          <w:spacing w:val="1"/>
          <w:sz w:val="24"/>
          <w:szCs w:val="24"/>
          <w:lang w:eastAsia="ru-RU"/>
        </w:rPr>
        <w:t>муниципального образования «Баяндай», Дума МО «Баяндай»</w:t>
      </w:r>
    </w:p>
    <w:p w:rsidR="00A16EBA" w:rsidRPr="008B5209" w:rsidRDefault="00A16EBA" w:rsidP="00F72766">
      <w:pPr>
        <w:shd w:val="clear" w:color="auto" w:fill="FFFFFF"/>
        <w:spacing w:line="213" w:lineRule="atLeast"/>
        <w:contextualSpacing/>
        <w:jc w:val="center"/>
        <w:textAlignment w:val="baseline"/>
        <w:rPr>
          <w:rFonts w:ascii="Arial" w:eastAsia="Times New Roman" w:hAnsi="Arial" w:cs="Arial"/>
          <w:spacing w:val="1"/>
          <w:sz w:val="24"/>
          <w:szCs w:val="24"/>
          <w:lang w:eastAsia="ru-RU"/>
        </w:rPr>
      </w:pPr>
    </w:p>
    <w:p w:rsidR="00A16EBA" w:rsidRPr="00F72766" w:rsidRDefault="00A16EBA" w:rsidP="00F72766">
      <w:pPr>
        <w:shd w:val="clear" w:color="auto" w:fill="FFFFFF"/>
        <w:spacing w:line="213" w:lineRule="atLeast"/>
        <w:contextualSpacing/>
        <w:jc w:val="center"/>
        <w:textAlignment w:val="baseline"/>
        <w:rPr>
          <w:rFonts w:ascii="Arial" w:eastAsia="Times New Roman" w:hAnsi="Arial" w:cs="Arial"/>
          <w:b/>
          <w:spacing w:val="1"/>
          <w:sz w:val="32"/>
          <w:szCs w:val="32"/>
          <w:lang w:eastAsia="ru-RU"/>
        </w:rPr>
      </w:pPr>
      <w:r w:rsidRPr="00F72766">
        <w:rPr>
          <w:rFonts w:ascii="Arial" w:eastAsia="Times New Roman" w:hAnsi="Arial" w:cs="Arial"/>
          <w:b/>
          <w:spacing w:val="1"/>
          <w:sz w:val="32"/>
          <w:szCs w:val="32"/>
          <w:lang w:eastAsia="ru-RU"/>
        </w:rPr>
        <w:t>РЕШИЛА:</w:t>
      </w:r>
    </w:p>
    <w:p w:rsidR="00777AA7" w:rsidRPr="008B5209" w:rsidRDefault="00777AA7" w:rsidP="00F72766">
      <w:pPr>
        <w:shd w:val="clear" w:color="auto" w:fill="FFFFFF"/>
        <w:spacing w:line="213" w:lineRule="atLeast"/>
        <w:contextualSpacing/>
        <w:jc w:val="center"/>
        <w:textAlignment w:val="baseline"/>
        <w:rPr>
          <w:rFonts w:ascii="Arial" w:eastAsia="Times New Roman" w:hAnsi="Arial" w:cs="Arial"/>
          <w:b/>
          <w:spacing w:val="1"/>
          <w:sz w:val="24"/>
          <w:szCs w:val="24"/>
          <w:lang w:eastAsia="ru-RU"/>
        </w:rPr>
      </w:pPr>
    </w:p>
    <w:p w:rsidR="00A16EBA" w:rsidRPr="008B5209" w:rsidRDefault="00A16EBA" w:rsidP="00F72766">
      <w:pPr>
        <w:shd w:val="clear" w:color="auto" w:fill="FFFFFF"/>
        <w:spacing w:line="213" w:lineRule="atLeast"/>
        <w:ind w:firstLine="709"/>
        <w:contextualSpacing/>
        <w:jc w:val="both"/>
        <w:textAlignment w:val="baseline"/>
        <w:rPr>
          <w:rFonts w:ascii="Arial" w:eastAsia="Times New Roman" w:hAnsi="Arial" w:cs="Arial"/>
          <w:spacing w:val="1"/>
          <w:sz w:val="24"/>
          <w:szCs w:val="24"/>
          <w:lang w:eastAsia="ru-RU"/>
        </w:rPr>
      </w:pPr>
      <w:r w:rsidRPr="008B5209">
        <w:rPr>
          <w:rFonts w:ascii="Arial" w:eastAsia="Times New Roman" w:hAnsi="Arial" w:cs="Arial"/>
          <w:spacing w:val="1"/>
          <w:sz w:val="24"/>
          <w:szCs w:val="24"/>
          <w:lang w:eastAsia="ru-RU"/>
        </w:rPr>
        <w:t>1. Утвердить:</w:t>
      </w:r>
    </w:p>
    <w:p w:rsidR="00A16EBA" w:rsidRPr="008B5209" w:rsidRDefault="00A16EBA" w:rsidP="00F72766">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B5209">
        <w:rPr>
          <w:rFonts w:ascii="Arial" w:eastAsia="Times New Roman" w:hAnsi="Arial" w:cs="Arial"/>
          <w:spacing w:val="1"/>
          <w:sz w:val="24"/>
          <w:szCs w:val="24"/>
          <w:lang w:eastAsia="ru-RU"/>
        </w:rPr>
        <w:t>1.1. Положение о порядке передачи в аренду, безвозмездное пользование движимого имущества и инженерных сооружений, находящихся в муниципальной собственности МО «Баяндай» (приложение N 1).</w:t>
      </w:r>
    </w:p>
    <w:p w:rsidR="00A16EBA" w:rsidRPr="008B5209" w:rsidRDefault="00A16EBA" w:rsidP="00F72766">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B5209">
        <w:rPr>
          <w:rFonts w:ascii="Arial" w:eastAsia="Times New Roman" w:hAnsi="Arial" w:cs="Arial"/>
          <w:spacing w:val="1"/>
          <w:sz w:val="24"/>
          <w:szCs w:val="24"/>
          <w:lang w:eastAsia="ru-RU"/>
        </w:rPr>
        <w:t>2. Администрации МО «Баяндай» опубликовать в средствах массовой информации настоящее решение с приложениями и разместить на официальном сайте администрации МО «Баяндаевский район» в сети «Интернет».</w:t>
      </w:r>
    </w:p>
    <w:p w:rsidR="00A16EBA" w:rsidRPr="008B5209" w:rsidRDefault="00A16EBA" w:rsidP="00F72766">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16EBA" w:rsidRPr="008B5209" w:rsidRDefault="00A16EBA" w:rsidP="00F72766">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096CD9" w:rsidRDefault="00A16EBA" w:rsidP="00F72766">
      <w:pPr>
        <w:spacing w:line="240" w:lineRule="auto"/>
        <w:contextualSpacing/>
        <w:jc w:val="both"/>
        <w:rPr>
          <w:rFonts w:ascii="Arial" w:hAnsi="Arial" w:cs="Arial"/>
          <w:sz w:val="24"/>
          <w:szCs w:val="24"/>
        </w:rPr>
      </w:pPr>
      <w:r w:rsidRPr="008B5209">
        <w:rPr>
          <w:rFonts w:ascii="Arial" w:hAnsi="Arial" w:cs="Arial"/>
          <w:sz w:val="24"/>
          <w:szCs w:val="24"/>
        </w:rPr>
        <w:t>П</w:t>
      </w:r>
      <w:r w:rsidR="00096CD9">
        <w:rPr>
          <w:rFonts w:ascii="Arial" w:hAnsi="Arial" w:cs="Arial"/>
          <w:sz w:val="24"/>
          <w:szCs w:val="24"/>
        </w:rPr>
        <w:t>редседатель Думы МО «Баяндай»</w:t>
      </w:r>
    </w:p>
    <w:p w:rsidR="00A16EBA" w:rsidRPr="008B5209" w:rsidRDefault="00A16EBA" w:rsidP="00F72766">
      <w:pPr>
        <w:spacing w:line="240" w:lineRule="auto"/>
        <w:contextualSpacing/>
        <w:jc w:val="both"/>
        <w:rPr>
          <w:rFonts w:ascii="Arial" w:hAnsi="Arial" w:cs="Arial"/>
          <w:sz w:val="24"/>
          <w:szCs w:val="24"/>
        </w:rPr>
      </w:pPr>
      <w:r w:rsidRPr="008B5209">
        <w:rPr>
          <w:rFonts w:ascii="Arial" w:hAnsi="Arial" w:cs="Arial"/>
          <w:sz w:val="24"/>
          <w:szCs w:val="24"/>
        </w:rPr>
        <w:t xml:space="preserve">Ю.С. </w:t>
      </w:r>
      <w:proofErr w:type="spellStart"/>
      <w:r w:rsidRPr="008B5209">
        <w:rPr>
          <w:rFonts w:ascii="Arial" w:hAnsi="Arial" w:cs="Arial"/>
          <w:sz w:val="24"/>
          <w:szCs w:val="24"/>
        </w:rPr>
        <w:t>Манжуев</w:t>
      </w:r>
      <w:proofErr w:type="spellEnd"/>
    </w:p>
    <w:p w:rsidR="00A16EBA" w:rsidRPr="008B5209" w:rsidRDefault="00A16EBA" w:rsidP="00F72766">
      <w:pPr>
        <w:spacing w:line="240" w:lineRule="auto"/>
        <w:contextualSpacing/>
        <w:jc w:val="both"/>
        <w:rPr>
          <w:rFonts w:ascii="Arial" w:hAnsi="Arial" w:cs="Arial"/>
          <w:sz w:val="24"/>
          <w:szCs w:val="24"/>
        </w:rPr>
      </w:pPr>
    </w:p>
    <w:p w:rsidR="00096CD9" w:rsidRDefault="00A16EBA" w:rsidP="00F72766">
      <w:pPr>
        <w:spacing w:line="240" w:lineRule="auto"/>
        <w:contextualSpacing/>
        <w:rPr>
          <w:rFonts w:ascii="Arial" w:hAnsi="Arial" w:cs="Arial"/>
          <w:sz w:val="24"/>
          <w:szCs w:val="24"/>
        </w:rPr>
      </w:pPr>
      <w:r w:rsidRPr="008B5209">
        <w:rPr>
          <w:rFonts w:ascii="Arial" w:hAnsi="Arial" w:cs="Arial"/>
          <w:sz w:val="24"/>
          <w:szCs w:val="24"/>
        </w:rPr>
        <w:t>Глава муниц</w:t>
      </w:r>
      <w:r w:rsidR="00096CD9">
        <w:rPr>
          <w:rFonts w:ascii="Arial" w:hAnsi="Arial" w:cs="Arial"/>
          <w:sz w:val="24"/>
          <w:szCs w:val="24"/>
        </w:rPr>
        <w:t>ипального образования МО «Баяндай»</w:t>
      </w:r>
    </w:p>
    <w:p w:rsidR="00A16EBA" w:rsidRPr="008B5209" w:rsidRDefault="00A16EBA" w:rsidP="00F72766">
      <w:pPr>
        <w:spacing w:line="240" w:lineRule="auto"/>
        <w:contextualSpacing/>
        <w:rPr>
          <w:rFonts w:ascii="Arial" w:hAnsi="Arial" w:cs="Arial"/>
          <w:sz w:val="24"/>
          <w:szCs w:val="24"/>
        </w:rPr>
      </w:pPr>
      <w:r w:rsidRPr="008B5209">
        <w:rPr>
          <w:rFonts w:ascii="Arial" w:hAnsi="Arial" w:cs="Arial"/>
          <w:sz w:val="24"/>
          <w:szCs w:val="24"/>
        </w:rPr>
        <w:t xml:space="preserve">А.А. </w:t>
      </w:r>
      <w:proofErr w:type="spellStart"/>
      <w:r w:rsidRPr="008B5209">
        <w:rPr>
          <w:rFonts w:ascii="Arial" w:hAnsi="Arial" w:cs="Arial"/>
          <w:sz w:val="24"/>
          <w:szCs w:val="24"/>
        </w:rPr>
        <w:t>Борхонов</w:t>
      </w:r>
      <w:proofErr w:type="spellEnd"/>
    </w:p>
    <w:p w:rsidR="00777AA7" w:rsidRDefault="00777AA7" w:rsidP="00F72766">
      <w:pPr>
        <w:shd w:val="clear" w:color="auto" w:fill="FFFFFF"/>
        <w:spacing w:before="254" w:line="240" w:lineRule="auto"/>
        <w:contextualSpacing/>
        <w:jc w:val="both"/>
        <w:textAlignment w:val="baseline"/>
        <w:outlineLvl w:val="1"/>
        <w:rPr>
          <w:rFonts w:ascii="Arial" w:eastAsia="Times New Roman" w:hAnsi="Arial" w:cs="Arial"/>
          <w:color w:val="3C3C3C"/>
          <w:spacing w:val="1"/>
          <w:sz w:val="24"/>
          <w:szCs w:val="24"/>
          <w:lang w:eastAsia="ru-RU"/>
        </w:rPr>
      </w:pPr>
    </w:p>
    <w:p w:rsidR="00A16EBA" w:rsidRPr="00096CD9" w:rsidRDefault="00A16EBA" w:rsidP="00096CD9">
      <w:pPr>
        <w:shd w:val="clear" w:color="auto" w:fill="FFFFFF"/>
        <w:spacing w:line="240" w:lineRule="auto"/>
        <w:contextualSpacing/>
        <w:jc w:val="right"/>
        <w:textAlignment w:val="baseline"/>
        <w:outlineLvl w:val="1"/>
        <w:rPr>
          <w:rFonts w:ascii="Courier New" w:eastAsia="Times New Roman" w:hAnsi="Courier New" w:cs="Courier New"/>
          <w:spacing w:val="1"/>
          <w:lang w:eastAsia="ru-RU"/>
        </w:rPr>
      </w:pPr>
      <w:r w:rsidRPr="00096CD9">
        <w:rPr>
          <w:rFonts w:ascii="Courier New" w:eastAsia="Times New Roman" w:hAnsi="Courier New" w:cs="Courier New"/>
          <w:spacing w:val="1"/>
          <w:lang w:eastAsia="ru-RU"/>
        </w:rPr>
        <w:t>Приложение N 1.</w:t>
      </w:r>
    </w:p>
    <w:p w:rsidR="00A16EBA" w:rsidRPr="00096CD9" w:rsidRDefault="00A16EBA" w:rsidP="00096CD9">
      <w:pPr>
        <w:shd w:val="clear" w:color="auto" w:fill="FFFFFF"/>
        <w:spacing w:line="240" w:lineRule="auto"/>
        <w:contextualSpacing/>
        <w:jc w:val="right"/>
        <w:textAlignment w:val="baseline"/>
        <w:outlineLvl w:val="1"/>
        <w:rPr>
          <w:rFonts w:ascii="Courier New" w:eastAsia="Times New Roman" w:hAnsi="Courier New" w:cs="Courier New"/>
          <w:spacing w:val="1"/>
          <w:lang w:eastAsia="ru-RU"/>
        </w:rPr>
      </w:pPr>
      <w:r w:rsidRPr="00096CD9">
        <w:rPr>
          <w:rFonts w:ascii="Courier New" w:eastAsia="Times New Roman" w:hAnsi="Courier New" w:cs="Courier New"/>
          <w:spacing w:val="1"/>
          <w:lang w:eastAsia="ru-RU"/>
        </w:rPr>
        <w:t>к решению Думы МО «Баяндай»</w:t>
      </w:r>
    </w:p>
    <w:p w:rsidR="00A16EBA" w:rsidRDefault="00A16EBA" w:rsidP="00096CD9">
      <w:pPr>
        <w:shd w:val="clear" w:color="auto" w:fill="FFFFFF"/>
        <w:spacing w:line="240" w:lineRule="auto"/>
        <w:contextualSpacing/>
        <w:jc w:val="right"/>
        <w:textAlignment w:val="baseline"/>
        <w:outlineLvl w:val="1"/>
        <w:rPr>
          <w:rFonts w:ascii="Courier New" w:eastAsia="Times New Roman" w:hAnsi="Courier New" w:cs="Courier New"/>
          <w:spacing w:val="1"/>
          <w:lang w:eastAsia="ru-RU"/>
        </w:rPr>
      </w:pPr>
      <w:r w:rsidRPr="00096CD9">
        <w:rPr>
          <w:rFonts w:ascii="Courier New" w:eastAsia="Times New Roman" w:hAnsi="Courier New" w:cs="Courier New"/>
          <w:spacing w:val="1"/>
          <w:lang w:eastAsia="ru-RU"/>
        </w:rPr>
        <w:t xml:space="preserve"> от </w:t>
      </w:r>
      <w:r w:rsidR="00364FA0" w:rsidRPr="00096CD9">
        <w:rPr>
          <w:rFonts w:ascii="Courier New" w:eastAsia="Times New Roman" w:hAnsi="Courier New" w:cs="Courier New"/>
          <w:spacing w:val="1"/>
          <w:lang w:eastAsia="ru-RU"/>
        </w:rPr>
        <w:t xml:space="preserve">25.10.2017 г. </w:t>
      </w:r>
      <w:r w:rsidRPr="00096CD9">
        <w:rPr>
          <w:rFonts w:ascii="Courier New" w:eastAsia="Times New Roman" w:hAnsi="Courier New" w:cs="Courier New"/>
          <w:spacing w:val="1"/>
          <w:lang w:eastAsia="ru-RU"/>
        </w:rPr>
        <w:t>№</w:t>
      </w:r>
      <w:r w:rsidR="00364FA0" w:rsidRPr="00096CD9">
        <w:rPr>
          <w:rFonts w:ascii="Courier New" w:eastAsia="Times New Roman" w:hAnsi="Courier New" w:cs="Courier New"/>
          <w:spacing w:val="1"/>
          <w:lang w:eastAsia="ru-RU"/>
        </w:rPr>
        <w:t xml:space="preserve"> 143</w:t>
      </w:r>
    </w:p>
    <w:p w:rsidR="0069487E" w:rsidRPr="0069487E" w:rsidRDefault="0069487E" w:rsidP="0069487E">
      <w:pPr>
        <w:shd w:val="clear" w:color="auto" w:fill="FFFFFF"/>
        <w:spacing w:line="240" w:lineRule="auto"/>
        <w:contextualSpacing/>
        <w:jc w:val="center"/>
        <w:textAlignment w:val="baseline"/>
        <w:outlineLvl w:val="1"/>
        <w:rPr>
          <w:rFonts w:ascii="Arial" w:eastAsia="Times New Roman" w:hAnsi="Arial" w:cs="Arial"/>
          <w:spacing w:val="1"/>
          <w:sz w:val="24"/>
          <w:szCs w:val="24"/>
          <w:lang w:eastAsia="ru-RU"/>
        </w:rPr>
      </w:pPr>
    </w:p>
    <w:p w:rsidR="00A16EBA" w:rsidRDefault="00A16EBA" w:rsidP="00096CD9">
      <w:pPr>
        <w:shd w:val="clear" w:color="auto" w:fill="FFFFFF"/>
        <w:spacing w:before="254" w:line="240" w:lineRule="auto"/>
        <w:contextualSpacing/>
        <w:jc w:val="center"/>
        <w:textAlignment w:val="baseline"/>
        <w:outlineLvl w:val="1"/>
        <w:rPr>
          <w:rFonts w:ascii="Arial" w:eastAsia="Times New Roman" w:hAnsi="Arial" w:cs="Arial"/>
          <w:b/>
          <w:spacing w:val="1"/>
          <w:sz w:val="28"/>
          <w:szCs w:val="28"/>
          <w:lang w:eastAsia="ru-RU"/>
        </w:rPr>
      </w:pPr>
      <w:r w:rsidRPr="00096CD9">
        <w:rPr>
          <w:rFonts w:ascii="Arial" w:eastAsia="Times New Roman" w:hAnsi="Arial" w:cs="Arial"/>
          <w:b/>
          <w:spacing w:val="1"/>
          <w:sz w:val="28"/>
          <w:szCs w:val="28"/>
          <w:lang w:eastAsia="ru-RU"/>
        </w:rPr>
        <w:t>ПОЛОЖЕНИЕ О ПОРЯДКЕ ПЕРЕДАЧИ В АРЕНДУ, БЕЗВОЗМЕЗДНОЕ ПОЛЬЗОВАНИЕ ДВИЖИМОГО ИМУЩЕСТВА И ИНЖЕНЕРНЫХ СООРУЖЕНИЙ, НАХОДЯЩИХСЯ В МУНИЦИПАЛЬНОЙ СОБСТВЕННОСТИ МО «БАЯНДАЙ»</w:t>
      </w:r>
    </w:p>
    <w:p w:rsidR="0069487E" w:rsidRPr="00096CD9" w:rsidRDefault="0069487E" w:rsidP="00096CD9">
      <w:pPr>
        <w:shd w:val="clear" w:color="auto" w:fill="FFFFFF"/>
        <w:spacing w:before="254" w:line="240" w:lineRule="auto"/>
        <w:contextualSpacing/>
        <w:jc w:val="center"/>
        <w:textAlignment w:val="baseline"/>
        <w:outlineLvl w:val="1"/>
        <w:rPr>
          <w:rFonts w:ascii="Arial" w:eastAsia="Times New Roman" w:hAnsi="Arial" w:cs="Arial"/>
          <w:b/>
          <w:spacing w:val="1"/>
          <w:sz w:val="28"/>
          <w:szCs w:val="28"/>
          <w:lang w:eastAsia="ru-RU"/>
        </w:rPr>
      </w:pPr>
    </w:p>
    <w:p w:rsidR="00364FA0" w:rsidRPr="00096CD9" w:rsidRDefault="00A16EBA"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1. ОБЩИЕ ПОЛОЖЕНИЯ</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lastRenderedPageBreak/>
        <w:t xml:space="preserve">1.1. Настоящее Положение разработано на основании </w:t>
      </w:r>
      <w:hyperlink r:id="rId8" w:history="1">
        <w:r w:rsidRPr="00096CD9">
          <w:rPr>
            <w:rFonts w:ascii="Arial" w:eastAsia="Times New Roman" w:hAnsi="Arial" w:cs="Arial"/>
            <w:spacing w:val="1"/>
            <w:sz w:val="24"/>
            <w:szCs w:val="24"/>
            <w:lang w:eastAsia="ru-RU"/>
          </w:rPr>
          <w:t>Федерального закона "Об общих принципах организации местного самоуправления в РФ"</w:t>
        </w:r>
      </w:hyperlink>
      <w:r w:rsidRPr="00096CD9">
        <w:rPr>
          <w:rFonts w:ascii="Arial" w:eastAsia="Times New Roman" w:hAnsi="Arial" w:cs="Arial"/>
          <w:spacing w:val="1"/>
          <w:sz w:val="24"/>
          <w:szCs w:val="24"/>
          <w:lang w:eastAsia="ru-RU"/>
        </w:rPr>
        <w:t xml:space="preserve">, </w:t>
      </w:r>
      <w:hyperlink r:id="rId9" w:history="1">
        <w:r w:rsidRPr="00096CD9">
          <w:rPr>
            <w:rFonts w:ascii="Arial" w:eastAsia="Times New Roman" w:hAnsi="Arial" w:cs="Arial"/>
            <w:spacing w:val="1"/>
            <w:sz w:val="24"/>
            <w:szCs w:val="24"/>
            <w:lang w:eastAsia="ru-RU"/>
          </w:rPr>
          <w:t>Гражданского кодекса Российской Федерации</w:t>
        </w:r>
      </w:hyperlink>
      <w:r w:rsidRPr="00096CD9">
        <w:rPr>
          <w:rFonts w:ascii="Arial" w:eastAsia="Times New Roman" w:hAnsi="Arial" w:cs="Arial"/>
          <w:spacing w:val="1"/>
          <w:sz w:val="24"/>
          <w:szCs w:val="24"/>
          <w:lang w:eastAsia="ru-RU"/>
        </w:rPr>
        <w:t xml:space="preserve">, другого федерального законодательства, </w:t>
      </w:r>
      <w:hyperlink r:id="rId10" w:history="1">
        <w:r w:rsidRPr="00096CD9">
          <w:rPr>
            <w:rFonts w:ascii="Arial" w:eastAsia="Times New Roman" w:hAnsi="Arial" w:cs="Arial"/>
            <w:spacing w:val="1"/>
            <w:sz w:val="24"/>
            <w:szCs w:val="24"/>
            <w:lang w:eastAsia="ru-RU"/>
          </w:rPr>
          <w:t xml:space="preserve">Устава </w:t>
        </w:r>
      </w:hyperlink>
      <w:r w:rsidRPr="00096CD9">
        <w:rPr>
          <w:rFonts w:ascii="Arial" w:eastAsia="Times New Roman" w:hAnsi="Arial" w:cs="Arial"/>
          <w:spacing w:val="1"/>
          <w:sz w:val="24"/>
          <w:szCs w:val="24"/>
          <w:lang w:eastAsia="ru-RU"/>
        </w:rPr>
        <w:t>МО «Баяндай», Положения о порядке управления и распоряжения муниципальной собственностью</w:t>
      </w:r>
      <w:r w:rsidR="00200119"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1.2. Настоящее Положение определяет основные принципы, порядок, единые на территории </w:t>
      </w:r>
      <w:r w:rsidR="00200119"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правила предоставления во временное владение и пользование или во временное пользование - аренду, а также безвозмездное пользование движимого имущества и инженерных сооружений, находящихся в муниципальной собственности </w:t>
      </w:r>
      <w:r w:rsidR="00200119"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(далее - Объекты).</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1.3. К движимому имуществу, передаваемому в аренду, безвозмездное пользование на основе настоящего Положения, относятся следующие объекты (далее - движимое имущество):</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рабочие, силовые машины и оборудование;</w:t>
      </w:r>
    </w:p>
    <w:p w:rsidR="00200119" w:rsidRPr="00096CD9" w:rsidRDefault="00200119"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w:t>
      </w:r>
      <w:r w:rsidR="00A16EBA" w:rsidRPr="00096CD9">
        <w:rPr>
          <w:rFonts w:ascii="Arial" w:eastAsia="Times New Roman" w:hAnsi="Arial" w:cs="Arial"/>
          <w:spacing w:val="1"/>
          <w:sz w:val="24"/>
          <w:szCs w:val="24"/>
          <w:lang w:eastAsia="ru-RU"/>
        </w:rPr>
        <w:t xml:space="preserve"> измерительные и регулирующие приборы и устройства;</w:t>
      </w:r>
    </w:p>
    <w:p w:rsidR="00200119" w:rsidRPr="00096CD9" w:rsidRDefault="00200119"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w:t>
      </w:r>
      <w:r w:rsidR="00A16EBA" w:rsidRPr="00096CD9">
        <w:rPr>
          <w:rFonts w:ascii="Arial" w:eastAsia="Times New Roman" w:hAnsi="Arial" w:cs="Arial"/>
          <w:spacing w:val="1"/>
          <w:sz w:val="24"/>
          <w:szCs w:val="24"/>
          <w:lang w:eastAsia="ru-RU"/>
        </w:rPr>
        <w:t xml:space="preserve"> вычислительная техника;</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транспортные средства;</w:t>
      </w:r>
      <w:r w:rsidR="00200119" w:rsidRPr="00096CD9">
        <w:rPr>
          <w:rFonts w:ascii="Arial" w:eastAsia="Times New Roman" w:hAnsi="Arial" w:cs="Arial"/>
          <w:spacing w:val="1"/>
          <w:sz w:val="24"/>
          <w:szCs w:val="24"/>
          <w:lang w:eastAsia="ru-RU"/>
        </w:rPr>
        <w:t xml:space="preserve"> </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инструмент;</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производственный и хозяйственный инвентарь,</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иное движимое имущество, относящееся к группе основных средств.</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К инженерным сооружениям, передаваемым в аренду, безвозмездное пользование на основе настоящего Положения, относятся следующие объекты (далее - инженерные сооружения):</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канализационно-насосные станции; и иные объекты, включая предназначенное для обеспечения водоснабжения и водоотведения оборудование);</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иные инженерные объекты и искусственные сооружения (дороги, мосты, путепроводы, транспортные и пешеходные тоннели, пешеходные мосты, лестницы, </w:t>
      </w:r>
      <w:proofErr w:type="spellStart"/>
      <w:r w:rsidRPr="00096CD9">
        <w:rPr>
          <w:rFonts w:ascii="Arial" w:eastAsia="Times New Roman" w:hAnsi="Arial" w:cs="Arial"/>
          <w:spacing w:val="1"/>
          <w:sz w:val="24"/>
          <w:szCs w:val="24"/>
          <w:lang w:eastAsia="ru-RU"/>
        </w:rPr>
        <w:t>берегоукрепления</w:t>
      </w:r>
      <w:proofErr w:type="spellEnd"/>
      <w:r w:rsidRPr="00096CD9">
        <w:rPr>
          <w:rFonts w:ascii="Arial" w:eastAsia="Times New Roman" w:hAnsi="Arial" w:cs="Arial"/>
          <w:spacing w:val="1"/>
          <w:sz w:val="24"/>
          <w:szCs w:val="24"/>
          <w:lang w:eastAsia="ru-RU"/>
        </w:rPr>
        <w:t>, подпорные стенки, кабельные линии связи, а также аналогичные объекты со всеми сопутствующими комплексами инженерных сооружений и оборудованием).</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1.4. В аренду, безвозмездное пользование на основе настоящего Положения передаются объекты:</w:t>
      </w:r>
      <w:r w:rsidR="00200119"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 закрепленные на праве хозяйственного ведения за муниципальными унитарными предприятиями;</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w:t>
      </w:r>
      <w:r w:rsidR="00200119"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закрепленные на праве оперативного управления за муниципальными бюджетными, казенными и автономными учреждениями;</w:t>
      </w:r>
    </w:p>
    <w:p w:rsidR="00200119"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закрепленные в муниципальной </w:t>
      </w:r>
      <w:r w:rsidR="00E172C6" w:rsidRPr="00096CD9">
        <w:rPr>
          <w:rFonts w:ascii="Arial" w:eastAsia="Times New Roman" w:hAnsi="Arial" w:cs="Arial"/>
          <w:spacing w:val="1"/>
          <w:sz w:val="24"/>
          <w:szCs w:val="24"/>
          <w:lang w:eastAsia="ru-RU"/>
        </w:rPr>
        <w:t xml:space="preserve">казне </w:t>
      </w:r>
      <w:r w:rsidR="00200119" w:rsidRPr="00096CD9">
        <w:rPr>
          <w:rFonts w:ascii="Arial" w:eastAsia="Times New Roman" w:hAnsi="Arial" w:cs="Arial"/>
          <w:spacing w:val="1"/>
          <w:sz w:val="24"/>
          <w:szCs w:val="24"/>
          <w:lang w:eastAsia="ru-RU"/>
        </w:rPr>
        <w:t>МО «Баяндай».</w:t>
      </w:r>
    </w:p>
    <w:p w:rsidR="00200119"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1.5. Арендодателем (ссудодателем) Объектов выступают:</w:t>
      </w:r>
    </w:p>
    <w:p w:rsidR="0060481E"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муниципальные унитарные предприятия в отношении Объектов, которые принадлежат им на праве хозяйственного ведения, в том числе с согласия администрации </w:t>
      </w:r>
      <w:r w:rsidR="0060481E"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в отношении инженерных сооружений, являющихся недвижимым имуществом;</w:t>
      </w:r>
    </w:p>
    <w:p w:rsidR="0060481E"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096CD9">
        <w:rPr>
          <w:rFonts w:ascii="Arial" w:eastAsia="Times New Roman" w:hAnsi="Arial" w:cs="Arial"/>
          <w:spacing w:val="1"/>
          <w:sz w:val="24"/>
          <w:szCs w:val="24"/>
          <w:lang w:eastAsia="ru-RU"/>
        </w:rPr>
        <w:lastRenderedPageBreak/>
        <w:t xml:space="preserve">- муниципальные автономные учреждения в отношении Объектов, которые принадлежат им на праве оперативного управления, в том числе с согласия администрации </w:t>
      </w:r>
      <w:r w:rsidR="0060481E"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в отношении инженерных сооружений, являющихся недвижимым имуществом, и особо ценного движимого имущества, закрепленных за ними администрацией </w:t>
      </w:r>
      <w:r w:rsidR="0060481E"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или приобретенных ими за счет средств, выделенных администрацией </w:t>
      </w:r>
      <w:r w:rsidR="0060481E"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на приобретение такого имущества;</w:t>
      </w:r>
      <w:proofErr w:type="gramEnd"/>
    </w:p>
    <w:p w:rsidR="00632A1F"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096CD9">
        <w:rPr>
          <w:rFonts w:ascii="Arial" w:eastAsia="Times New Roman" w:hAnsi="Arial" w:cs="Arial"/>
          <w:spacing w:val="1"/>
          <w:sz w:val="24"/>
          <w:szCs w:val="24"/>
          <w:lang w:eastAsia="ru-RU"/>
        </w:rPr>
        <w:t xml:space="preserve">- муниципальные бюджетные учреждения в отношении Объектов, которые принадлежат им на праве оперативного управления, в том числе с согласия администрации </w:t>
      </w:r>
      <w:r w:rsidR="0060481E"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в отношении особо ценного движимого имущества, закрепленного за ними администрацией </w:t>
      </w:r>
      <w:r w:rsidR="00632A1F"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или приобретенного ими за счет средств, выделенных администрацией </w:t>
      </w:r>
      <w:r w:rsidR="00632A1F"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на приобретение такого имущества, а также инженерных сооружений, являющихся недвижимым имуществом;</w:t>
      </w:r>
      <w:proofErr w:type="gramEnd"/>
    </w:p>
    <w:p w:rsidR="00632A1F"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муниципальные казенные учреждения в отношении Объектов, которые принадлежат им на праве оперативного управления, с согласия администрации</w:t>
      </w:r>
      <w:r w:rsidR="00632A1F" w:rsidRPr="00096CD9">
        <w:rPr>
          <w:rFonts w:ascii="Arial" w:eastAsia="Times New Roman" w:hAnsi="Arial" w:cs="Arial"/>
          <w:spacing w:val="1"/>
          <w:sz w:val="24"/>
          <w:szCs w:val="24"/>
          <w:lang w:eastAsia="ru-RU"/>
        </w:rPr>
        <w:t xml:space="preserve"> МО «Баяндай»</w:t>
      </w:r>
      <w:r w:rsidR="00A55608" w:rsidRPr="00096CD9">
        <w:rPr>
          <w:rFonts w:ascii="Arial" w:eastAsia="Times New Roman" w:hAnsi="Arial" w:cs="Arial"/>
          <w:spacing w:val="1"/>
          <w:sz w:val="24"/>
          <w:szCs w:val="24"/>
          <w:lang w:eastAsia="ru-RU"/>
        </w:rPr>
        <w:t>.</w:t>
      </w:r>
    </w:p>
    <w:p w:rsidR="00A5560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1.8. Допускается передача в безвозмездное пользование в порядке, установленном законодательством РФ и настоящим Положением, следующих Объектов:</w:t>
      </w:r>
    </w:p>
    <w:p w:rsidR="00A5560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а) инженерных сооружений;</w:t>
      </w:r>
    </w:p>
    <w:p w:rsidR="00A5560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б) движимого имущества, предоставляемого:</w:t>
      </w:r>
    </w:p>
    <w:p w:rsidR="00A5560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государственным органам, органам местного самоуправления;</w:t>
      </w:r>
    </w:p>
    <w:p w:rsidR="00A5560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государственным и муниципальным учреждениям;</w:t>
      </w:r>
    </w:p>
    <w:p w:rsidR="00A16EBA"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территориальному общественному самоуправлению, зарегистрированному в качестве юридического лица, или руководителю органа территориального общественного самоуправления (в случае, если территориальное общественное самоуправление не зарегистрировано в качестве юридического лица) в целях реализации проектов "Народные инициативы".</w:t>
      </w:r>
    </w:p>
    <w:p w:rsidR="00A16EBA" w:rsidRPr="00096CD9" w:rsidRDefault="00A16EBA"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 ОРГАНИЗАЦИЯ УЧЕТА</w:t>
      </w:r>
    </w:p>
    <w:p w:rsidR="00A16EBA"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 ПОРЯДОК ПЕРЕДАЧИ ОБЪЕКТОВ В АРЕНДУ, БЕЗВОЗМЕЗДНОЕ ПОЛЬЗОВАНИЕ</w:t>
      </w:r>
    </w:p>
    <w:p w:rsidR="00A5560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2.1. Передача Объектов в аренду, безвозмездное пользование осуществляется по результатам проведения конкурсов или аукционов на право заключения договоров аренды, безвозмездного пользования, за исключением случаев, установленных законодательством РФ.</w:t>
      </w:r>
    </w:p>
    <w:p w:rsidR="00A5560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Проведение конкурсов или аукционов на право заключения договоров аренды, безвозмездного пользования на Объекты осуществляется в порядке, установленном законодательством РФ.</w:t>
      </w:r>
    </w:p>
    <w:p w:rsidR="00A5560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Организаторами конкурсов или аукционов на право заключения договоров аренды, безвозмездного пользования на Объекты выступают:</w:t>
      </w:r>
    </w:p>
    <w:p w:rsidR="00A5560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а) администрация </w:t>
      </w:r>
      <w:r w:rsidR="00A5560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в отношении объектов, закрепленных в </w:t>
      </w:r>
      <w:r w:rsidR="00777AA7" w:rsidRPr="00096CD9">
        <w:rPr>
          <w:rFonts w:ascii="Arial" w:eastAsia="Times New Roman" w:hAnsi="Arial" w:cs="Arial"/>
          <w:spacing w:val="1"/>
          <w:sz w:val="24"/>
          <w:szCs w:val="24"/>
          <w:lang w:eastAsia="ru-RU"/>
        </w:rPr>
        <w:t xml:space="preserve">реестре </w:t>
      </w:r>
      <w:r w:rsidRPr="00096CD9">
        <w:rPr>
          <w:rFonts w:ascii="Arial" w:eastAsia="Times New Roman" w:hAnsi="Arial" w:cs="Arial"/>
          <w:spacing w:val="1"/>
          <w:sz w:val="24"/>
          <w:szCs w:val="24"/>
          <w:lang w:eastAsia="ru-RU"/>
        </w:rPr>
        <w:t xml:space="preserve">муниципальной </w:t>
      </w:r>
      <w:r w:rsidR="00777AA7" w:rsidRPr="00096CD9">
        <w:rPr>
          <w:rFonts w:ascii="Arial" w:eastAsia="Times New Roman" w:hAnsi="Arial" w:cs="Arial"/>
          <w:spacing w:val="1"/>
          <w:sz w:val="24"/>
          <w:szCs w:val="24"/>
          <w:lang w:eastAsia="ru-RU"/>
        </w:rPr>
        <w:t xml:space="preserve">собственности </w:t>
      </w:r>
      <w:r w:rsidR="00A5560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(за исключением инженерных сооружений и сопутствующего им оборудования);</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б) муниципальные унитарные предприятия в отношении Объектов, закрепленных за ними на праве хозяйственного ведения, а также муниципальные автономные, бюджетные и казенные учреждения в отношении объектов, закрепленных за ними на праве оперативного управления.</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Муниципальное унитарное предприятие, муниципальное автономное, бюджетное и казенное учреждение заключает с победителем конкурса или аукциона, а также в случаях, установленных законодательством РФ без проведения конкурса или аукциона, договор аренды, безвозмездного пользования в порядке, </w:t>
      </w:r>
      <w:r w:rsidRPr="00096CD9">
        <w:rPr>
          <w:rFonts w:ascii="Arial" w:eastAsia="Times New Roman" w:hAnsi="Arial" w:cs="Arial"/>
          <w:spacing w:val="1"/>
          <w:sz w:val="24"/>
          <w:szCs w:val="24"/>
          <w:lang w:eastAsia="ru-RU"/>
        </w:rPr>
        <w:lastRenderedPageBreak/>
        <w:t>установленном федеральным законодательством и муниципальными правовыми актами</w:t>
      </w:r>
      <w:r w:rsidR="008E0592"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 xml:space="preserve">, и осуществляет </w:t>
      </w:r>
      <w:proofErr w:type="gramStart"/>
      <w:r w:rsidRPr="00096CD9">
        <w:rPr>
          <w:rFonts w:ascii="Arial" w:eastAsia="Times New Roman" w:hAnsi="Arial" w:cs="Arial"/>
          <w:spacing w:val="1"/>
          <w:sz w:val="24"/>
          <w:szCs w:val="24"/>
          <w:lang w:eastAsia="ru-RU"/>
        </w:rPr>
        <w:t>контроль за</w:t>
      </w:r>
      <w:proofErr w:type="gramEnd"/>
      <w:r w:rsidRPr="00096CD9">
        <w:rPr>
          <w:rFonts w:ascii="Arial" w:eastAsia="Times New Roman" w:hAnsi="Arial" w:cs="Arial"/>
          <w:spacing w:val="1"/>
          <w:sz w:val="24"/>
          <w:szCs w:val="24"/>
          <w:lang w:eastAsia="ru-RU"/>
        </w:rPr>
        <w:t xml:space="preserve"> его исполнением;</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proofErr w:type="gramStart"/>
      <w:r w:rsidRPr="00096CD9">
        <w:rPr>
          <w:rFonts w:ascii="Arial" w:eastAsia="Times New Roman" w:hAnsi="Arial" w:cs="Arial"/>
          <w:spacing w:val="1"/>
          <w:sz w:val="24"/>
          <w:szCs w:val="24"/>
          <w:lang w:eastAsia="ru-RU"/>
        </w:rPr>
        <w:t xml:space="preserve">в) в отношении инженерных сооружений и сопутствующего им оборудования, закрепленных в муниципальной </w:t>
      </w:r>
      <w:r w:rsidR="00E172C6" w:rsidRPr="00096CD9">
        <w:rPr>
          <w:rFonts w:ascii="Arial" w:eastAsia="Times New Roman" w:hAnsi="Arial" w:cs="Arial"/>
          <w:spacing w:val="1"/>
          <w:sz w:val="24"/>
          <w:szCs w:val="24"/>
          <w:lang w:eastAsia="ru-RU"/>
        </w:rPr>
        <w:t xml:space="preserve">казне </w:t>
      </w:r>
      <w:r w:rsidR="008E0592" w:rsidRPr="00096CD9">
        <w:rPr>
          <w:rFonts w:ascii="Arial" w:eastAsia="Times New Roman" w:hAnsi="Arial" w:cs="Arial"/>
          <w:spacing w:val="1"/>
          <w:sz w:val="24"/>
          <w:szCs w:val="24"/>
          <w:lang w:eastAsia="ru-RU"/>
        </w:rPr>
        <w:t xml:space="preserve">МО «Баяндай» администрация МО «Баяндай» </w:t>
      </w:r>
      <w:r w:rsidRPr="00096CD9">
        <w:rPr>
          <w:rFonts w:ascii="Arial" w:eastAsia="Times New Roman" w:hAnsi="Arial" w:cs="Arial"/>
          <w:spacing w:val="1"/>
          <w:sz w:val="24"/>
          <w:szCs w:val="24"/>
          <w:lang w:eastAsia="ru-RU"/>
        </w:rPr>
        <w:t>заключает с победителем конкурса или аукциона, а также в случаях, установленных законодательством РФ, без проведения конкурса или аукциона, договор аренды, безвозмездного пользования в порядке, установленном федеральным законодательством и муниципальными правовыми актами</w:t>
      </w:r>
      <w:r w:rsidR="008E0592"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 и осуществляет контроль за его исполнением.</w:t>
      </w:r>
      <w:proofErr w:type="gramEnd"/>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2.2. Основным документом, регламентирующим аренду, безвозмездное пользование Объектов, является договор аренды, безвозмездного пользования Объекта, заключаемый в соответствии с требованиями федерального законодательства и муниципальными правовыми актами</w:t>
      </w:r>
      <w:r w:rsidR="008E0592"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2.3. Договор аренды, безвозмездного пользования Объектов оформляется организатором конкурса или аукциона с учетом примерного договора, утвержденного постановлением администрации</w:t>
      </w:r>
      <w:r w:rsidR="008E0592"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 а также с учетом требований федерального законодательства. Проект договора аренды, безвозмездного пользования входит в состав конкурсной документации.</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2.4. Без проведения конкурса или аукциона на право заключения договора аренды (безвозмездного пользования) Объекты, закрепленные в муниципальной </w:t>
      </w:r>
      <w:r w:rsidR="00E172C6" w:rsidRPr="00096CD9">
        <w:rPr>
          <w:rFonts w:ascii="Arial" w:eastAsia="Times New Roman" w:hAnsi="Arial" w:cs="Arial"/>
          <w:spacing w:val="1"/>
          <w:sz w:val="24"/>
          <w:szCs w:val="24"/>
          <w:lang w:eastAsia="ru-RU"/>
        </w:rPr>
        <w:t xml:space="preserve">казне </w:t>
      </w:r>
      <w:r w:rsidR="008E0592" w:rsidRPr="00096CD9">
        <w:rPr>
          <w:rFonts w:ascii="Arial" w:eastAsia="Times New Roman" w:hAnsi="Arial" w:cs="Arial"/>
          <w:spacing w:val="1"/>
          <w:sz w:val="24"/>
          <w:szCs w:val="24"/>
          <w:lang w:eastAsia="ru-RU"/>
        </w:rPr>
        <w:t>МО «Баяндай»</w:t>
      </w:r>
      <w:r w:rsidRPr="00096CD9">
        <w:rPr>
          <w:rFonts w:ascii="Arial" w:eastAsia="Times New Roman" w:hAnsi="Arial" w:cs="Arial"/>
          <w:spacing w:val="1"/>
          <w:sz w:val="24"/>
          <w:szCs w:val="24"/>
          <w:lang w:eastAsia="ru-RU"/>
        </w:rPr>
        <w:t>, предоставляются в аренду (безвозмездное пользование) в соответствии с</w:t>
      </w:r>
      <w:r w:rsidR="008E0592" w:rsidRPr="00096CD9">
        <w:rPr>
          <w:rFonts w:ascii="Arial" w:eastAsia="Times New Roman" w:hAnsi="Arial" w:cs="Arial"/>
          <w:spacing w:val="1"/>
          <w:sz w:val="24"/>
          <w:szCs w:val="24"/>
          <w:lang w:eastAsia="ru-RU"/>
        </w:rPr>
        <w:t xml:space="preserve"> </w:t>
      </w:r>
      <w:hyperlink r:id="rId11" w:history="1">
        <w:r w:rsidRPr="00096CD9">
          <w:rPr>
            <w:rFonts w:ascii="Arial" w:eastAsia="Times New Roman" w:hAnsi="Arial" w:cs="Arial"/>
            <w:spacing w:val="1"/>
            <w:sz w:val="24"/>
            <w:szCs w:val="24"/>
            <w:lang w:eastAsia="ru-RU"/>
          </w:rPr>
          <w:t>Федеральным законом "О защите конкуренции"</w:t>
        </w:r>
      </w:hyperlink>
      <w:r w:rsidR="008E0592"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и настоящим Положением.</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2.4.1. Решение о передаче в аренду (безвозмездное пользование) Объектов принимается арендодателем (ссудодателем).</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2.4.2. Предоставление муниципальной преференции осуществляется в порядке, предусмотренном</w:t>
      </w:r>
      <w:r w:rsidR="008E0592" w:rsidRPr="00096CD9">
        <w:rPr>
          <w:rFonts w:ascii="Arial" w:eastAsia="Times New Roman" w:hAnsi="Arial" w:cs="Arial"/>
          <w:spacing w:val="1"/>
          <w:sz w:val="24"/>
          <w:szCs w:val="24"/>
          <w:lang w:eastAsia="ru-RU"/>
        </w:rPr>
        <w:t xml:space="preserve"> </w:t>
      </w:r>
      <w:hyperlink r:id="rId12" w:history="1">
        <w:r w:rsidRPr="00096CD9">
          <w:rPr>
            <w:rFonts w:ascii="Arial" w:eastAsia="Times New Roman" w:hAnsi="Arial" w:cs="Arial"/>
            <w:spacing w:val="1"/>
            <w:sz w:val="24"/>
            <w:szCs w:val="24"/>
            <w:lang w:eastAsia="ru-RU"/>
          </w:rPr>
          <w:t>Федеральным законом "О защите конкуренции"</w:t>
        </w:r>
      </w:hyperlink>
      <w:r w:rsidRPr="00096CD9">
        <w:rPr>
          <w:rFonts w:ascii="Arial" w:eastAsia="Times New Roman" w:hAnsi="Arial" w:cs="Arial"/>
          <w:spacing w:val="1"/>
          <w:sz w:val="24"/>
          <w:szCs w:val="24"/>
          <w:lang w:eastAsia="ru-RU"/>
        </w:rPr>
        <w:t>.</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2.4.3. Для заключения договора аренды (безвозмездного пользования) Объекта заявитель направляет арендодателю (ссудодателю) заявление с предложением о передаче ему в аренду (безвозмездное пользование) Объекта, содержащее следующие сведения:</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наименование заявителя (наименование юридического лица; Ф.И.О. физического лица);</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адрес лица, подавшего заявление (юридический, фактический, почтовый);</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контактный номер телефона;</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наименование, характеристики Объекта;</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срок договора аренды (безвозмездного пользования).</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2.4.4. Заявление регистрируется арендодателем (ссудодателем) в день его подачи в порядке, установленном Регламентом работы администрации</w:t>
      </w:r>
      <w:r w:rsidR="008E0592" w:rsidRPr="00096CD9">
        <w:rPr>
          <w:rFonts w:ascii="Arial" w:eastAsia="Times New Roman" w:hAnsi="Arial" w:cs="Arial"/>
          <w:spacing w:val="1"/>
          <w:sz w:val="24"/>
          <w:szCs w:val="24"/>
          <w:lang w:eastAsia="ru-RU"/>
        </w:rPr>
        <w:t xml:space="preserve"> МО «Баяндай».</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К заявлению должен прилагаться следующий пакет документов:</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копия учредительного документа (для юридического лица);</w:t>
      </w:r>
    </w:p>
    <w:p w:rsidR="008E0592"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копия паспорта (для физических лиц).</w:t>
      </w:r>
    </w:p>
    <w:p w:rsidR="008E0592"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2.4.5. В случае необходимости предварительного согласования предоставления муниципальной преференции с антимонопольным органом в соответствии с</w:t>
      </w:r>
      <w:r w:rsidR="008E0592" w:rsidRPr="00096CD9">
        <w:rPr>
          <w:rFonts w:ascii="Arial" w:eastAsia="Times New Roman" w:hAnsi="Arial" w:cs="Arial"/>
          <w:spacing w:val="1"/>
          <w:sz w:val="24"/>
          <w:szCs w:val="24"/>
          <w:lang w:eastAsia="ru-RU"/>
        </w:rPr>
        <w:t xml:space="preserve"> </w:t>
      </w:r>
      <w:hyperlink r:id="rId13" w:history="1">
        <w:r w:rsidRPr="00096CD9">
          <w:rPr>
            <w:rFonts w:ascii="Arial" w:eastAsia="Times New Roman" w:hAnsi="Arial" w:cs="Arial"/>
            <w:spacing w:val="1"/>
            <w:sz w:val="24"/>
            <w:szCs w:val="24"/>
            <w:lang w:eastAsia="ru-RU"/>
          </w:rPr>
          <w:t>Федеральным законом "О защите конкуренции"</w:t>
        </w:r>
      </w:hyperlink>
      <w:r w:rsidR="008E0592"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к заявлению должны прилагаться документы, предусмотренные статьей 20</w:t>
      </w:r>
      <w:r w:rsidR="008E0592" w:rsidRPr="00096CD9">
        <w:rPr>
          <w:rFonts w:ascii="Arial" w:eastAsia="Times New Roman" w:hAnsi="Arial" w:cs="Arial"/>
          <w:spacing w:val="1"/>
          <w:sz w:val="24"/>
          <w:szCs w:val="24"/>
          <w:lang w:eastAsia="ru-RU"/>
        </w:rPr>
        <w:t xml:space="preserve"> </w:t>
      </w:r>
      <w:hyperlink r:id="rId14" w:history="1">
        <w:r w:rsidRPr="00096CD9">
          <w:rPr>
            <w:rFonts w:ascii="Arial" w:eastAsia="Times New Roman" w:hAnsi="Arial" w:cs="Arial"/>
            <w:spacing w:val="1"/>
            <w:sz w:val="24"/>
            <w:szCs w:val="24"/>
            <w:lang w:eastAsia="ru-RU"/>
          </w:rPr>
          <w:t>Федерального закона "О защите конкуренции"</w:t>
        </w:r>
      </w:hyperlink>
      <w:r w:rsidRPr="00096CD9">
        <w:rPr>
          <w:rFonts w:ascii="Arial" w:eastAsia="Times New Roman" w:hAnsi="Arial" w:cs="Arial"/>
          <w:spacing w:val="1"/>
          <w:sz w:val="24"/>
          <w:szCs w:val="24"/>
          <w:lang w:eastAsia="ru-RU"/>
        </w:rPr>
        <w:t>.</w:t>
      </w:r>
    </w:p>
    <w:p w:rsidR="00C01E16"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2.4.6. Порядок организации документооборота при получении согласия антимонопольного органа на предоставление муниципальной преференции определяется распоряжением администрации </w:t>
      </w:r>
      <w:r w:rsidR="00C01E16" w:rsidRPr="00096CD9">
        <w:rPr>
          <w:rFonts w:ascii="Arial" w:eastAsia="Times New Roman" w:hAnsi="Arial" w:cs="Arial"/>
          <w:spacing w:val="1"/>
          <w:sz w:val="24"/>
          <w:szCs w:val="24"/>
          <w:lang w:eastAsia="ru-RU"/>
        </w:rPr>
        <w:t xml:space="preserve">МО «Баяндай» </w:t>
      </w:r>
      <w:hyperlink r:id="rId15" w:history="1">
        <w:proofErr w:type="gramStart"/>
        <w:r w:rsidRPr="00096CD9">
          <w:rPr>
            <w:rFonts w:ascii="Arial" w:eastAsia="Times New Roman" w:hAnsi="Arial" w:cs="Arial"/>
            <w:spacing w:val="1"/>
            <w:sz w:val="24"/>
            <w:szCs w:val="24"/>
            <w:lang w:eastAsia="ru-RU"/>
          </w:rPr>
          <w:t>от</w:t>
        </w:r>
        <w:proofErr w:type="gramEnd"/>
        <w:r w:rsidRPr="00096CD9">
          <w:rPr>
            <w:rFonts w:ascii="Arial" w:eastAsia="Times New Roman" w:hAnsi="Arial" w:cs="Arial"/>
            <w:spacing w:val="1"/>
            <w:sz w:val="24"/>
            <w:szCs w:val="24"/>
            <w:lang w:eastAsia="ru-RU"/>
          </w:rPr>
          <w:t xml:space="preserve"> </w:t>
        </w:r>
        <w:r w:rsidR="00C01E16" w:rsidRPr="00096CD9">
          <w:rPr>
            <w:rFonts w:ascii="Arial" w:eastAsia="Times New Roman" w:hAnsi="Arial" w:cs="Arial"/>
            <w:spacing w:val="1"/>
            <w:sz w:val="24"/>
            <w:szCs w:val="24"/>
            <w:lang w:eastAsia="ru-RU"/>
          </w:rPr>
          <w:t>__№__</w:t>
        </w:r>
        <w:r w:rsidRPr="00096CD9">
          <w:rPr>
            <w:rFonts w:ascii="Arial" w:eastAsia="Times New Roman" w:hAnsi="Arial" w:cs="Arial"/>
            <w:spacing w:val="1"/>
            <w:sz w:val="24"/>
            <w:szCs w:val="24"/>
            <w:lang w:eastAsia="ru-RU"/>
          </w:rPr>
          <w:t xml:space="preserve"> "</w:t>
        </w:r>
        <w:proofErr w:type="gramStart"/>
        <w:r w:rsidRPr="00096CD9">
          <w:rPr>
            <w:rFonts w:ascii="Arial" w:eastAsia="Times New Roman" w:hAnsi="Arial" w:cs="Arial"/>
            <w:spacing w:val="1"/>
            <w:sz w:val="24"/>
            <w:szCs w:val="24"/>
            <w:lang w:eastAsia="ru-RU"/>
          </w:rPr>
          <w:t>О</w:t>
        </w:r>
        <w:proofErr w:type="gramEnd"/>
        <w:r w:rsidRPr="00096CD9">
          <w:rPr>
            <w:rFonts w:ascii="Arial" w:eastAsia="Times New Roman" w:hAnsi="Arial" w:cs="Arial"/>
            <w:spacing w:val="1"/>
            <w:sz w:val="24"/>
            <w:szCs w:val="24"/>
            <w:lang w:eastAsia="ru-RU"/>
          </w:rPr>
          <w:t xml:space="preserve"> Порядке организации в администрации </w:t>
        </w:r>
        <w:r w:rsidR="00C01E16"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документооборота при </w:t>
        </w:r>
        <w:r w:rsidRPr="00096CD9">
          <w:rPr>
            <w:rFonts w:ascii="Arial" w:eastAsia="Times New Roman" w:hAnsi="Arial" w:cs="Arial"/>
            <w:spacing w:val="1"/>
            <w:sz w:val="24"/>
            <w:szCs w:val="24"/>
            <w:lang w:eastAsia="ru-RU"/>
          </w:rPr>
          <w:lastRenderedPageBreak/>
          <w:t>получении согласия антимонопольного органа на предоставление муниципальной преференции"</w:t>
        </w:r>
      </w:hyperlink>
      <w:r w:rsidRPr="00096CD9">
        <w:rPr>
          <w:rFonts w:ascii="Arial" w:eastAsia="Times New Roman" w:hAnsi="Arial" w:cs="Arial"/>
          <w:spacing w:val="1"/>
          <w:sz w:val="24"/>
          <w:szCs w:val="24"/>
          <w:lang w:eastAsia="ru-RU"/>
        </w:rPr>
        <w:t>.</w:t>
      </w:r>
    </w:p>
    <w:p w:rsidR="00C01E16"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2.4.7. Срок рассмотрения заявления составляет тридцать календарных дней со дня регистрации такого заявления. В течение этого срока арендодатель (ссудодатель) заключает с заявителем договор аренды (безвозмездного пользования) Объекта либо отказывает в заключение договора.</w:t>
      </w:r>
    </w:p>
    <w:p w:rsidR="00C01E16"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2.4.8. В случае </w:t>
      </w:r>
      <w:proofErr w:type="gramStart"/>
      <w:r w:rsidRPr="00096CD9">
        <w:rPr>
          <w:rFonts w:ascii="Arial" w:eastAsia="Times New Roman" w:hAnsi="Arial" w:cs="Arial"/>
          <w:spacing w:val="1"/>
          <w:sz w:val="24"/>
          <w:szCs w:val="24"/>
          <w:lang w:eastAsia="ru-RU"/>
        </w:rPr>
        <w:t>необходимости получения предварительного согласования предоставления муниципальной преференции</w:t>
      </w:r>
      <w:proofErr w:type="gramEnd"/>
      <w:r w:rsidRPr="00096CD9">
        <w:rPr>
          <w:rFonts w:ascii="Arial" w:eastAsia="Times New Roman" w:hAnsi="Arial" w:cs="Arial"/>
          <w:spacing w:val="1"/>
          <w:sz w:val="24"/>
          <w:szCs w:val="24"/>
          <w:lang w:eastAsia="ru-RU"/>
        </w:rPr>
        <w:t xml:space="preserve"> с антимонопольным органом срок рассмотрения заявления может быть продлен на период рассмотрения заявления о даче согласия на предоставление такой преференции антимонопольным органом. В таком случае арендодателем (ссудодателем) в 5-дневный срок с момента поступления заявления, предусмотренного пунктом 2.4.5 настоящего Положения, в антимонопольный орган направляется заявление о даче согласия на предоставление такой преференции.</w:t>
      </w:r>
    </w:p>
    <w:p w:rsidR="00C01E16"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В случае неполучения ответа антимонопольного органа на момент окончания срока согласования муниципальной преференции срок рассмотрения заявления продлевается </w:t>
      </w:r>
      <w:r w:rsidR="003D1B6E" w:rsidRPr="00096CD9">
        <w:rPr>
          <w:rFonts w:ascii="Arial" w:eastAsia="Times New Roman" w:hAnsi="Arial" w:cs="Arial"/>
          <w:spacing w:val="1"/>
          <w:sz w:val="24"/>
          <w:szCs w:val="24"/>
          <w:lang w:eastAsia="ru-RU"/>
        </w:rPr>
        <w:t xml:space="preserve">распоряжением главы </w:t>
      </w:r>
      <w:r w:rsidRPr="00096CD9">
        <w:rPr>
          <w:rFonts w:ascii="Arial" w:eastAsia="Times New Roman" w:hAnsi="Arial" w:cs="Arial"/>
          <w:spacing w:val="1"/>
          <w:sz w:val="24"/>
          <w:szCs w:val="24"/>
          <w:lang w:eastAsia="ru-RU"/>
        </w:rPr>
        <w:t>администрации</w:t>
      </w:r>
      <w:r w:rsidR="00C01E16" w:rsidRPr="00096CD9">
        <w:rPr>
          <w:rFonts w:ascii="Arial" w:eastAsia="Times New Roman" w:hAnsi="Arial" w:cs="Arial"/>
          <w:spacing w:val="1"/>
          <w:sz w:val="24"/>
          <w:szCs w:val="24"/>
          <w:lang w:eastAsia="ru-RU"/>
        </w:rPr>
        <w:t xml:space="preserve"> МО «Баяндай».</w:t>
      </w:r>
    </w:p>
    <w:p w:rsidR="00C01E16"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2.4.9. Арендодатель (ссудодатель) направляет заявителю в срок, установленный подпунктом 2.4.7 настоящего Положения, письменный отказ на передачу Объекта в аренду (безвозмездное пользование) без проведения конкурса или аукциона в следующих случаях:</w:t>
      </w:r>
    </w:p>
    <w:p w:rsidR="00C01E16"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несоблюдения требований, установленных частью 1 статьи 17.1 и частью 4 статьи 53</w:t>
      </w:r>
      <w:r w:rsidR="00C01E16" w:rsidRPr="00096CD9">
        <w:rPr>
          <w:rFonts w:ascii="Arial" w:eastAsia="Times New Roman" w:hAnsi="Arial" w:cs="Arial"/>
          <w:spacing w:val="1"/>
          <w:sz w:val="24"/>
          <w:szCs w:val="24"/>
          <w:lang w:eastAsia="ru-RU"/>
        </w:rPr>
        <w:t xml:space="preserve"> </w:t>
      </w:r>
      <w:hyperlink r:id="rId16" w:history="1">
        <w:r w:rsidRPr="00096CD9">
          <w:rPr>
            <w:rFonts w:ascii="Arial" w:eastAsia="Times New Roman" w:hAnsi="Arial" w:cs="Arial"/>
            <w:spacing w:val="1"/>
            <w:sz w:val="24"/>
            <w:szCs w:val="24"/>
            <w:lang w:eastAsia="ru-RU"/>
          </w:rPr>
          <w:t>Федерального закона "О защите конкуренции"</w:t>
        </w:r>
      </w:hyperlink>
      <w:r w:rsidRPr="00096CD9">
        <w:rPr>
          <w:rFonts w:ascii="Arial" w:eastAsia="Times New Roman" w:hAnsi="Arial" w:cs="Arial"/>
          <w:spacing w:val="1"/>
          <w:sz w:val="24"/>
          <w:szCs w:val="24"/>
          <w:lang w:eastAsia="ru-RU"/>
        </w:rPr>
        <w:t>;</w:t>
      </w:r>
    </w:p>
    <w:p w:rsidR="00FB0455"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представления неполного пакета документов в соответствии с настоящим Положением;</w:t>
      </w:r>
    </w:p>
    <w:p w:rsidR="00FB0455"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объект передан в аренду (безвозмездное пользование);</w:t>
      </w:r>
    </w:p>
    <w:p w:rsidR="00FB0455"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антимонопольный орган отказал в предоставлении муниципальной преференции.</w:t>
      </w:r>
    </w:p>
    <w:p w:rsidR="00FB0455"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2.5. Договор аренды, безвозмездного пользования Объекта должен содержать следующие условия:</w:t>
      </w:r>
    </w:p>
    <w:p w:rsidR="00FB0455"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сведения о сторонах, их юридические адреса, фактическое местонахождение (для направления корреспонденции);</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предмет договора с указанием характеристик Объекта;- техническое состояние Объекта;</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целевое использование Объекта;</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права и обязанности сторон;</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распределение обязанностей по текущему и капитальному ремонту Объекта;</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размер, порядок и сроки внесения арендной платы;</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ответственность сторон за неисполнение или ненадлежащее исполнение обязательств;</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порядок и основания досрочного расторжения договора;</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порядок и сроки возврата Объекта арендодателю (ссудодателю</w:t>
      </w:r>
      <w:proofErr w:type="gramStart"/>
      <w:r w:rsidRPr="00096CD9">
        <w:rPr>
          <w:rFonts w:ascii="Arial" w:eastAsia="Times New Roman" w:hAnsi="Arial" w:cs="Arial"/>
          <w:spacing w:val="1"/>
          <w:sz w:val="24"/>
          <w:szCs w:val="24"/>
          <w:lang w:eastAsia="ru-RU"/>
        </w:rPr>
        <w:t>);</w:t>
      </w:r>
      <w:r w:rsidR="00F5704C"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 xml:space="preserve">(- </w:t>
      </w:r>
      <w:proofErr w:type="gramEnd"/>
      <w:r w:rsidRPr="00096CD9">
        <w:rPr>
          <w:rFonts w:ascii="Arial" w:eastAsia="Times New Roman" w:hAnsi="Arial" w:cs="Arial"/>
          <w:spacing w:val="1"/>
          <w:sz w:val="24"/>
          <w:szCs w:val="24"/>
          <w:lang w:eastAsia="ru-RU"/>
        </w:rPr>
        <w:t>права третьих лиц на Объект (право хозяйственного ведения, право оперативного управления и т.д.);</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иные условия в соответствии с действующим законодательством РФ.</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2.6. В случаях, установленных законодательством РФ, договор аренды Объекта подлежит государственной регистрации.</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2.7. Фактическая передача Объекта с его принадлежностями и технической документацией на Объект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lastRenderedPageBreak/>
        <w:t>2.8. Переход права собственности, иного вещного права (права хозяйственного ведения, права оперативного управления) на Объект не является основанием для изменения, расторжения договора аренды, безвозмездного пользования.</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2.9. Текущий ремонт Объектов осуществляется за счет арендатора (ссудополучателя). При передаче в аренду, безвозмездное пользование Объектов, требующих капитального ремонта, условия его проведения определяются конкурсной документацией и договором.</w:t>
      </w:r>
    </w:p>
    <w:p w:rsidR="00A16EBA"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2.10. Арендатор (ссудополучатель) обязан на условиях и в порядке, установленном законодательством РФ,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Объектов. Арендатор (ссудополучатель) Объектов, риск ответственности которого не застрахован в порядке, установленном законодательством РФ, возмещает вред, причиненный жизни, здоровью или имуществу потерпевших, за счет собственных сре</w:t>
      </w:r>
      <w:proofErr w:type="gramStart"/>
      <w:r w:rsidRPr="00096CD9">
        <w:rPr>
          <w:rFonts w:ascii="Arial" w:eastAsia="Times New Roman" w:hAnsi="Arial" w:cs="Arial"/>
          <w:spacing w:val="1"/>
          <w:sz w:val="24"/>
          <w:szCs w:val="24"/>
          <w:lang w:eastAsia="ru-RU"/>
        </w:rPr>
        <w:t>дств в п</w:t>
      </w:r>
      <w:proofErr w:type="gramEnd"/>
      <w:r w:rsidRPr="00096CD9">
        <w:rPr>
          <w:rFonts w:ascii="Arial" w:eastAsia="Times New Roman" w:hAnsi="Arial" w:cs="Arial"/>
          <w:spacing w:val="1"/>
          <w:sz w:val="24"/>
          <w:szCs w:val="24"/>
          <w:lang w:eastAsia="ru-RU"/>
        </w:rPr>
        <w:t>орядке, установленном законодательством РФ. В случае причинения вреда Объектам со стороны третьих лиц арендатор (ссудополучатель) Объектов осуществляет в установленном законодательством РФ порядке действия по взысканию ущерба с виновных лиц, получает страховые выплаты (компенсации) и обеспечивает за счет полученных средств восстановление и ремонт Объектов.</w:t>
      </w:r>
    </w:p>
    <w:p w:rsidR="0069487E" w:rsidRPr="00096CD9" w:rsidRDefault="0069487E" w:rsidP="0069487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16EBA" w:rsidRDefault="00A16EBA"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 ПЛАТЕЖИ ПО ДОГОВОРАМ АРЕНДЫ</w:t>
      </w:r>
    </w:p>
    <w:p w:rsidR="0069487E" w:rsidRPr="00096CD9" w:rsidRDefault="0069487E"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3.1. За пользование Объектом, предоставляемым в аренду, арендатор уплачивает арендную плату.</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3.2. Размер арендной платы определяется по результатам оценки, проведенной в соответствии с законодательством РФ.</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3.3. Порядок расчетов и сроки платежей устанавливаются в договоре аренды Объекта.</w:t>
      </w:r>
      <w:r w:rsidR="00F5704C"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Изменение порядка, размера и сроков внесения арендной платы осуществляется в порядке, установленном законодательством РФ и договором аренды Объекта.</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3.4. Арендная плата за Объекты перечисляется в бюджет</w:t>
      </w:r>
      <w:r w:rsidR="00F5704C"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 за исключением арендной платы за Объекты, закрепленные на праве хозяйственного ведения за муниципальными унитарными предприятиями, оперативного управления за муниципальными автономными и бюджетными учреждениями.</w:t>
      </w:r>
    </w:p>
    <w:p w:rsidR="00A16EBA"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3.5. Арендная плата подлежит налогообложению в соответствии с законодательством РФ.</w:t>
      </w:r>
    </w:p>
    <w:p w:rsidR="0069487E" w:rsidRPr="00096CD9" w:rsidRDefault="0069487E" w:rsidP="0069487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16EBA" w:rsidRDefault="00A16EBA"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4. СПИСАНИЕ, ДЕМОНТАЖ И УТИЛИЗАЦИЯ ОБЪЕКТОВ, ПЕРЕДАННЫХ В АРЕНДУ, БЕЗВОЗМЕЗДНОЕ ПОЛЬЗОВАНИЕ</w:t>
      </w:r>
    </w:p>
    <w:p w:rsidR="0069487E" w:rsidRPr="00096CD9" w:rsidRDefault="0069487E"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4.1. Списание Объектов, переданных в аренду (безвозмездное пользование), осуществляется в порядке, установленном Положением о списании муниципального имущества, утвержденным постановлением </w:t>
      </w:r>
      <w:r w:rsidR="00F5704C" w:rsidRPr="00096CD9">
        <w:rPr>
          <w:rFonts w:ascii="Arial" w:eastAsia="Times New Roman" w:hAnsi="Arial" w:cs="Arial"/>
          <w:spacing w:val="1"/>
          <w:sz w:val="24"/>
          <w:szCs w:val="24"/>
          <w:lang w:eastAsia="ru-RU"/>
        </w:rPr>
        <w:t>главы МО «Баяндай»</w:t>
      </w:r>
      <w:r w:rsidR="007F3436" w:rsidRPr="00096CD9">
        <w:rPr>
          <w:rFonts w:ascii="Arial" w:eastAsia="Times New Roman" w:hAnsi="Arial" w:cs="Arial"/>
          <w:spacing w:val="1"/>
          <w:sz w:val="24"/>
          <w:szCs w:val="24"/>
          <w:lang w:eastAsia="ru-RU"/>
        </w:rPr>
        <w:t>.</w:t>
      </w:r>
      <w:r w:rsidR="00F5704C" w:rsidRPr="00096CD9">
        <w:rPr>
          <w:rFonts w:ascii="Arial" w:eastAsia="Times New Roman" w:hAnsi="Arial" w:cs="Arial"/>
          <w:spacing w:val="1"/>
          <w:sz w:val="24"/>
          <w:szCs w:val="24"/>
          <w:lang w:eastAsia="ru-RU"/>
        </w:rPr>
        <w:t xml:space="preserve"> </w:t>
      </w:r>
      <w:r w:rsidRPr="00096CD9">
        <w:rPr>
          <w:rFonts w:ascii="Arial" w:eastAsia="Times New Roman" w:hAnsi="Arial" w:cs="Arial"/>
          <w:spacing w:val="1"/>
          <w:sz w:val="24"/>
          <w:szCs w:val="24"/>
          <w:lang w:eastAsia="ru-RU"/>
        </w:rPr>
        <w:t>Списанные Объекты исключаются из договора аренды, безвозмездного пользования в порядке, предусмотренном гражданским законодательством РФ.</w:t>
      </w:r>
    </w:p>
    <w:p w:rsidR="00F5704C"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4.2. Демонтаж (разукомплектование) и утилизация (сдача в металлолом) списанных Объектов осуществляется в 3-месячный срок с момента списания Объектов:</w:t>
      </w:r>
    </w:p>
    <w:p w:rsidR="00F5704C"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lastRenderedPageBreak/>
        <w:t>- в отношении Объектов, закрепленных на праве хозяйственного ведения, оперативного управления - соответствующими муниципальными унитарными предприятиями, муниципальными автономными, бюджетными и казенными учреждениями;</w:t>
      </w:r>
    </w:p>
    <w:p w:rsidR="0099668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в отношении Объектов, закрепленных в муниципальной </w:t>
      </w:r>
      <w:r w:rsidR="00E172C6" w:rsidRPr="00096CD9">
        <w:rPr>
          <w:rFonts w:ascii="Arial" w:eastAsia="Times New Roman" w:hAnsi="Arial" w:cs="Arial"/>
          <w:spacing w:val="1"/>
          <w:sz w:val="24"/>
          <w:szCs w:val="24"/>
          <w:lang w:eastAsia="ru-RU"/>
        </w:rPr>
        <w:t>казне</w:t>
      </w:r>
      <w:r w:rsidR="003D1B6E" w:rsidRPr="00096CD9">
        <w:rPr>
          <w:rFonts w:ascii="Arial" w:eastAsia="Times New Roman" w:hAnsi="Arial" w:cs="Arial"/>
          <w:spacing w:val="1"/>
          <w:sz w:val="24"/>
          <w:szCs w:val="24"/>
          <w:lang w:eastAsia="ru-RU"/>
        </w:rPr>
        <w:t xml:space="preserve"> </w:t>
      </w:r>
      <w:r w:rsidR="00F5704C" w:rsidRPr="00096CD9">
        <w:rPr>
          <w:rFonts w:ascii="Arial" w:eastAsia="Times New Roman" w:hAnsi="Arial" w:cs="Arial"/>
          <w:spacing w:val="1"/>
          <w:sz w:val="24"/>
          <w:szCs w:val="24"/>
          <w:lang w:eastAsia="ru-RU"/>
        </w:rPr>
        <w:t>МО «Баяндай»</w:t>
      </w:r>
      <w:r w:rsidRPr="00096CD9">
        <w:rPr>
          <w:rFonts w:ascii="Arial" w:eastAsia="Times New Roman" w:hAnsi="Arial" w:cs="Arial"/>
          <w:spacing w:val="1"/>
          <w:sz w:val="24"/>
          <w:szCs w:val="24"/>
          <w:lang w:eastAsia="ru-RU"/>
        </w:rPr>
        <w:t>- арендатором (ссудополучателем) Объектов (с его согласия).</w:t>
      </w:r>
    </w:p>
    <w:p w:rsidR="0099668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4.3. Детали, узлы и агрегаты, полученные в результате демонтажа (разукомплектования) списанных Объектов, пригодные для дальнейшего использования:</w:t>
      </w:r>
    </w:p>
    <w:p w:rsidR="0099668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в отношении Объектов, закрепленных на праве хозяйственного ведения, оперативного управления - приходуются на баланс соответствующими муниципальными унитарными предприятиями, муниципальными автономными, бюджетными и казенными учреждениями;</w:t>
      </w:r>
    </w:p>
    <w:p w:rsidR="0099668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в отношении Объектов, закрепленных в муниципальной </w:t>
      </w:r>
      <w:r w:rsidR="00E172C6" w:rsidRPr="00096CD9">
        <w:rPr>
          <w:rFonts w:ascii="Arial" w:eastAsia="Times New Roman" w:hAnsi="Arial" w:cs="Arial"/>
          <w:spacing w:val="1"/>
          <w:sz w:val="24"/>
          <w:szCs w:val="24"/>
          <w:lang w:eastAsia="ru-RU"/>
        </w:rPr>
        <w:t>казне</w:t>
      </w:r>
      <w:r w:rsidR="003D1B6E" w:rsidRPr="00096CD9">
        <w:rPr>
          <w:rFonts w:ascii="Arial" w:eastAsia="Times New Roman" w:hAnsi="Arial" w:cs="Arial"/>
          <w:spacing w:val="1"/>
          <w:sz w:val="24"/>
          <w:szCs w:val="24"/>
          <w:lang w:eastAsia="ru-RU"/>
        </w:rPr>
        <w:t xml:space="preserve"> </w:t>
      </w:r>
      <w:r w:rsidR="00996688" w:rsidRPr="00096CD9">
        <w:rPr>
          <w:rFonts w:ascii="Arial" w:eastAsia="Times New Roman" w:hAnsi="Arial" w:cs="Arial"/>
          <w:spacing w:val="1"/>
          <w:sz w:val="24"/>
          <w:szCs w:val="24"/>
          <w:lang w:eastAsia="ru-RU"/>
        </w:rPr>
        <w:t xml:space="preserve">МО «Баяндай» </w:t>
      </w:r>
      <w:proofErr w:type="gramStart"/>
      <w:r w:rsidRPr="00096CD9">
        <w:rPr>
          <w:rFonts w:ascii="Arial" w:eastAsia="Times New Roman" w:hAnsi="Arial" w:cs="Arial"/>
          <w:spacing w:val="1"/>
          <w:sz w:val="24"/>
          <w:szCs w:val="24"/>
          <w:lang w:eastAsia="ru-RU"/>
        </w:rPr>
        <w:t>-н</w:t>
      </w:r>
      <w:proofErr w:type="gramEnd"/>
      <w:r w:rsidRPr="00096CD9">
        <w:rPr>
          <w:rFonts w:ascii="Arial" w:eastAsia="Times New Roman" w:hAnsi="Arial" w:cs="Arial"/>
          <w:spacing w:val="1"/>
          <w:sz w:val="24"/>
          <w:szCs w:val="24"/>
          <w:lang w:eastAsia="ru-RU"/>
        </w:rPr>
        <w:t xml:space="preserve">а основании распоряжения </w:t>
      </w:r>
      <w:r w:rsidR="00996688" w:rsidRPr="00096CD9">
        <w:rPr>
          <w:rFonts w:ascii="Arial" w:eastAsia="Times New Roman" w:hAnsi="Arial" w:cs="Arial"/>
          <w:spacing w:val="1"/>
          <w:sz w:val="24"/>
          <w:szCs w:val="24"/>
          <w:lang w:eastAsia="ru-RU"/>
        </w:rPr>
        <w:t xml:space="preserve">главы </w:t>
      </w:r>
      <w:r w:rsidRPr="00096CD9">
        <w:rPr>
          <w:rFonts w:ascii="Arial" w:eastAsia="Times New Roman" w:hAnsi="Arial" w:cs="Arial"/>
          <w:spacing w:val="1"/>
          <w:sz w:val="24"/>
          <w:szCs w:val="24"/>
          <w:lang w:eastAsia="ru-RU"/>
        </w:rPr>
        <w:t xml:space="preserve">администрации </w:t>
      </w:r>
      <w:r w:rsidR="0099668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xml:space="preserve">закрепляются в хозяйственное ведение, оперативное управление, либо в муниципальной </w:t>
      </w:r>
      <w:r w:rsidR="00E172C6" w:rsidRPr="00096CD9">
        <w:rPr>
          <w:rFonts w:ascii="Arial" w:eastAsia="Times New Roman" w:hAnsi="Arial" w:cs="Arial"/>
          <w:spacing w:val="1"/>
          <w:sz w:val="24"/>
          <w:szCs w:val="24"/>
          <w:lang w:eastAsia="ru-RU"/>
        </w:rPr>
        <w:t xml:space="preserve">казне </w:t>
      </w:r>
      <w:r w:rsidR="00996688" w:rsidRPr="00096CD9">
        <w:rPr>
          <w:rFonts w:ascii="Arial" w:eastAsia="Times New Roman" w:hAnsi="Arial" w:cs="Arial"/>
          <w:spacing w:val="1"/>
          <w:sz w:val="24"/>
          <w:szCs w:val="24"/>
          <w:lang w:eastAsia="ru-RU"/>
        </w:rPr>
        <w:t>МО «Баяндай»</w:t>
      </w:r>
      <w:r w:rsidRPr="00096CD9">
        <w:rPr>
          <w:rFonts w:ascii="Arial" w:eastAsia="Times New Roman" w:hAnsi="Arial" w:cs="Arial"/>
          <w:spacing w:val="1"/>
          <w:sz w:val="24"/>
          <w:szCs w:val="24"/>
          <w:lang w:eastAsia="ru-RU"/>
        </w:rPr>
        <w:t>.</w:t>
      </w:r>
    </w:p>
    <w:p w:rsidR="00996688"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4.4. Непригодные детали и материалы, полученные в результате демонтажа (разукомплектования) списанных Объектов, сдаются в металлолом, как вторичное сырье:</w:t>
      </w:r>
    </w:p>
    <w:p w:rsidR="0099668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096CD9">
        <w:rPr>
          <w:rFonts w:ascii="Arial" w:eastAsia="Times New Roman" w:hAnsi="Arial" w:cs="Arial"/>
          <w:spacing w:val="1"/>
          <w:sz w:val="24"/>
          <w:szCs w:val="24"/>
          <w:lang w:eastAsia="ru-RU"/>
        </w:rPr>
        <w:t>- в отношении Объектов, закрепленных на праве хозяйственного ведения, оперативного управления - соответствующими муниципальными унитарными предприятиями, муниципальными автономными, бюджетными и казенными учреждениями;</w:t>
      </w:r>
      <w:proofErr w:type="gramEnd"/>
    </w:p>
    <w:p w:rsidR="00996688" w:rsidRPr="00096CD9" w:rsidRDefault="00A16EBA" w:rsidP="00096CD9">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 в отношении Объектов, закрепленных в муниципальной </w:t>
      </w:r>
      <w:r w:rsidR="00E172C6" w:rsidRPr="00096CD9">
        <w:rPr>
          <w:rFonts w:ascii="Arial" w:eastAsia="Times New Roman" w:hAnsi="Arial" w:cs="Arial"/>
          <w:spacing w:val="1"/>
          <w:sz w:val="24"/>
          <w:szCs w:val="24"/>
          <w:lang w:eastAsia="ru-RU"/>
        </w:rPr>
        <w:t xml:space="preserve">казне </w:t>
      </w:r>
      <w:r w:rsidR="0099668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 арендатором (ссудополучателем) Объектов (с его согласия).</w:t>
      </w:r>
    </w:p>
    <w:p w:rsidR="00A16EBA"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4.5. Доходы, полученные от сдачи списанных Объектов в металлолом, перечисляются арендатором (ссудополучателем) в бюджет </w:t>
      </w:r>
      <w:r w:rsidR="0099668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в 3-месячный срок с момента сдачи Объектов в металлолом, за исключением Объектов муниципальных автономных и бюджетных учреждений</w:t>
      </w:r>
      <w:r w:rsidR="00996688"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 а также Объектов муниципальных унитарных предприятий</w:t>
      </w:r>
      <w:r w:rsidR="00996688" w:rsidRPr="00096CD9">
        <w:rPr>
          <w:rFonts w:ascii="Arial" w:eastAsia="Times New Roman" w:hAnsi="Arial" w:cs="Arial"/>
          <w:spacing w:val="1"/>
          <w:sz w:val="24"/>
          <w:szCs w:val="24"/>
          <w:lang w:eastAsia="ru-RU"/>
        </w:rPr>
        <w:t xml:space="preserve"> МО «Баяндай»</w:t>
      </w:r>
      <w:r w:rsidRPr="00096CD9">
        <w:rPr>
          <w:rFonts w:ascii="Arial" w:eastAsia="Times New Roman" w:hAnsi="Arial" w:cs="Arial"/>
          <w:spacing w:val="1"/>
          <w:sz w:val="24"/>
          <w:szCs w:val="24"/>
          <w:lang w:eastAsia="ru-RU"/>
        </w:rPr>
        <w:t>.</w:t>
      </w:r>
    </w:p>
    <w:p w:rsidR="0069487E" w:rsidRPr="00096CD9" w:rsidRDefault="0069487E" w:rsidP="0069487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69487E" w:rsidRDefault="00A16EBA"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5. </w:t>
      </w:r>
      <w:proofErr w:type="gramStart"/>
      <w:r w:rsidRPr="00096CD9">
        <w:rPr>
          <w:rFonts w:ascii="Arial" w:eastAsia="Times New Roman" w:hAnsi="Arial" w:cs="Arial"/>
          <w:spacing w:val="1"/>
          <w:sz w:val="24"/>
          <w:szCs w:val="24"/>
          <w:lang w:eastAsia="ru-RU"/>
        </w:rPr>
        <w:t>КОНТРОЛЬ ЗА</w:t>
      </w:r>
      <w:proofErr w:type="gramEnd"/>
      <w:r w:rsidRPr="00096CD9">
        <w:rPr>
          <w:rFonts w:ascii="Arial" w:eastAsia="Times New Roman" w:hAnsi="Arial" w:cs="Arial"/>
          <w:spacing w:val="1"/>
          <w:sz w:val="24"/>
          <w:szCs w:val="24"/>
          <w:lang w:eastAsia="ru-RU"/>
        </w:rPr>
        <w:t xml:space="preserve"> ИСПОЛЬЗОВАНИЕМ ОБЪЕКТОВ, ПЕРЕДАВАЕМЫХ В АРЕНДУ, БЕЗВОЗМЕЗДНОЕ ПОЛЬЗОВАНИЕ</w:t>
      </w:r>
    </w:p>
    <w:p w:rsidR="0069487E" w:rsidRPr="00096CD9" w:rsidRDefault="0069487E" w:rsidP="00096CD9">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bookmarkStart w:id="0" w:name="_GoBack"/>
      <w:bookmarkEnd w:id="0"/>
    </w:p>
    <w:p w:rsidR="00A16EBA" w:rsidRPr="00096CD9" w:rsidRDefault="00A16EBA" w:rsidP="0069487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 xml:space="preserve">5.1. </w:t>
      </w:r>
      <w:proofErr w:type="gramStart"/>
      <w:r w:rsidRPr="00096CD9">
        <w:rPr>
          <w:rFonts w:ascii="Arial" w:eastAsia="Times New Roman" w:hAnsi="Arial" w:cs="Arial"/>
          <w:spacing w:val="1"/>
          <w:sz w:val="24"/>
          <w:szCs w:val="24"/>
          <w:lang w:eastAsia="ru-RU"/>
        </w:rPr>
        <w:t>Контроль за</w:t>
      </w:r>
      <w:proofErr w:type="gramEnd"/>
      <w:r w:rsidRPr="00096CD9">
        <w:rPr>
          <w:rFonts w:ascii="Arial" w:eastAsia="Times New Roman" w:hAnsi="Arial" w:cs="Arial"/>
          <w:spacing w:val="1"/>
          <w:sz w:val="24"/>
          <w:szCs w:val="24"/>
          <w:lang w:eastAsia="ru-RU"/>
        </w:rPr>
        <w:t xml:space="preserve"> исполнением договоров аренды, безвозмездного пользования осуществляется арендодателем (ссудодателем) в порядке, установленном законодательством РФ, муниципальными правовыми актами </w:t>
      </w:r>
      <w:r w:rsidR="00996688" w:rsidRPr="00096CD9">
        <w:rPr>
          <w:rFonts w:ascii="Arial" w:eastAsia="Times New Roman" w:hAnsi="Arial" w:cs="Arial"/>
          <w:spacing w:val="1"/>
          <w:sz w:val="24"/>
          <w:szCs w:val="24"/>
          <w:lang w:eastAsia="ru-RU"/>
        </w:rPr>
        <w:t xml:space="preserve">МО «Баяндай» </w:t>
      </w:r>
      <w:r w:rsidRPr="00096CD9">
        <w:rPr>
          <w:rFonts w:ascii="Arial" w:eastAsia="Times New Roman" w:hAnsi="Arial" w:cs="Arial"/>
          <w:spacing w:val="1"/>
          <w:sz w:val="24"/>
          <w:szCs w:val="24"/>
          <w:lang w:eastAsia="ru-RU"/>
        </w:rPr>
        <w:t>и договором.</w:t>
      </w:r>
    </w:p>
    <w:p w:rsidR="00BE25EE" w:rsidRPr="00096CD9" w:rsidRDefault="00A16EBA" w:rsidP="00096CD9">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096CD9">
        <w:rPr>
          <w:rFonts w:ascii="Arial" w:eastAsia="Times New Roman" w:hAnsi="Arial" w:cs="Arial"/>
          <w:spacing w:val="1"/>
          <w:sz w:val="24"/>
          <w:szCs w:val="24"/>
          <w:lang w:eastAsia="ru-RU"/>
        </w:rPr>
        <w:t>Приложение N 2. ПЕРЕЧЕНЬ ОРГАНИЗАЦИЙ, ОБЪЕКТЫ ДВИЖИМОГО ИМУЩЕСТВА КОТОРЫМ ПЕРЕДАЮТСЯ В БЕЗВОЗМЕЗДНОЕ ПОЛЬЗОВАНИЕ</w:t>
      </w:r>
    </w:p>
    <w:sectPr w:rsidR="00BE25EE" w:rsidRPr="00096CD9" w:rsidSect="008B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A16EBA"/>
    <w:rsid w:val="00096CD9"/>
    <w:rsid w:val="001F5BC1"/>
    <w:rsid w:val="00200119"/>
    <w:rsid w:val="0020606F"/>
    <w:rsid w:val="00364FA0"/>
    <w:rsid w:val="003D1B6E"/>
    <w:rsid w:val="004E7C75"/>
    <w:rsid w:val="0060481E"/>
    <w:rsid w:val="00632A1F"/>
    <w:rsid w:val="0069487E"/>
    <w:rsid w:val="00777AA7"/>
    <w:rsid w:val="007F3436"/>
    <w:rsid w:val="008971F5"/>
    <w:rsid w:val="008B5209"/>
    <w:rsid w:val="008E0592"/>
    <w:rsid w:val="00996688"/>
    <w:rsid w:val="00A16EBA"/>
    <w:rsid w:val="00A55608"/>
    <w:rsid w:val="00BE25EE"/>
    <w:rsid w:val="00C01E16"/>
    <w:rsid w:val="00C133DB"/>
    <w:rsid w:val="00C61EB4"/>
    <w:rsid w:val="00E172C6"/>
    <w:rsid w:val="00F5704C"/>
    <w:rsid w:val="00F65291"/>
    <w:rsid w:val="00F72766"/>
    <w:rsid w:val="00F82260"/>
    <w:rsid w:val="00FB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1">
    <w:name w:val="heading 1"/>
    <w:basedOn w:val="a"/>
    <w:link w:val="10"/>
    <w:uiPriority w:val="9"/>
    <w:qFormat/>
    <w:rsid w:val="00A16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E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E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E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EBA"/>
    <w:rPr>
      <w:rFonts w:ascii="Times New Roman" w:eastAsia="Times New Roman" w:hAnsi="Times New Roman" w:cs="Times New Roman"/>
      <w:b/>
      <w:bCs/>
      <w:sz w:val="27"/>
      <w:szCs w:val="27"/>
      <w:lang w:eastAsia="ru-RU"/>
    </w:rPr>
  </w:style>
  <w:style w:type="paragraph" w:customStyle="1" w:styleId="headertext">
    <w:name w:val="headertext"/>
    <w:basedOn w:val="a"/>
    <w:rsid w:val="00A16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6EBA"/>
    <w:rPr>
      <w:color w:val="0000FF"/>
      <w:u w:val="single"/>
    </w:rPr>
  </w:style>
  <w:style w:type="character" w:styleId="a4">
    <w:name w:val="FollowedHyperlink"/>
    <w:basedOn w:val="a0"/>
    <w:uiPriority w:val="99"/>
    <w:semiHidden/>
    <w:unhideWhenUsed/>
    <w:rsid w:val="00A16E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5629">
      <w:bodyDiv w:val="1"/>
      <w:marLeft w:val="0"/>
      <w:marRight w:val="0"/>
      <w:marTop w:val="0"/>
      <w:marBottom w:val="0"/>
      <w:divBdr>
        <w:top w:val="none" w:sz="0" w:space="0" w:color="auto"/>
        <w:left w:val="none" w:sz="0" w:space="0" w:color="auto"/>
        <w:bottom w:val="none" w:sz="0" w:space="0" w:color="auto"/>
        <w:right w:val="none" w:sz="0" w:space="0" w:color="auto"/>
      </w:divBdr>
      <w:divsChild>
        <w:div w:id="112712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3179" TargetMode="External"/><Relationship Id="rId13" Type="http://schemas.openxmlformats.org/officeDocument/2006/relationships/hyperlink" Target="http://docs.cntd.ru/document/9017370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40522127" TargetMode="External"/><Relationship Id="rId12" Type="http://schemas.openxmlformats.org/officeDocument/2006/relationships/hyperlink" Target="http://docs.cntd.ru/document/90173705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1737059" TargetMode="External"/><Relationship Id="rId1" Type="http://schemas.openxmlformats.org/officeDocument/2006/relationships/styles" Target="styles.xml"/><Relationship Id="rId6" Type="http://schemas.openxmlformats.org/officeDocument/2006/relationships/hyperlink" Target="http://docs.cntd.ru/document/9033179" TargetMode="External"/><Relationship Id="rId11" Type="http://schemas.openxmlformats.org/officeDocument/2006/relationships/hyperlink" Target="http://docs.cntd.ru/document/901737059"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801404106" TargetMode="External"/><Relationship Id="rId10" Type="http://schemas.openxmlformats.org/officeDocument/2006/relationships/hyperlink" Target="http://docs.cntd.ru/document/44052212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737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11</cp:revision>
  <cp:lastPrinted>2017-10-24T13:47:00Z</cp:lastPrinted>
  <dcterms:created xsi:type="dcterms:W3CDTF">2017-10-02T07:23:00Z</dcterms:created>
  <dcterms:modified xsi:type="dcterms:W3CDTF">2017-11-10T06:53:00Z</dcterms:modified>
</cp:coreProperties>
</file>