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54" w:rsidRPr="00871071" w:rsidRDefault="007D4D54" w:rsidP="007D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4D54" w:rsidRPr="00871071" w:rsidRDefault="007D4D54" w:rsidP="007D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D4D54" w:rsidRPr="00871071" w:rsidRDefault="007D4D54" w:rsidP="007D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7D4D54" w:rsidRPr="00871071" w:rsidRDefault="007D4D54" w:rsidP="007D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7D4D54" w:rsidRPr="00871071" w:rsidRDefault="007D4D54" w:rsidP="007D4D5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4D54" w:rsidRPr="00871071" w:rsidRDefault="007D4D54" w:rsidP="007D4D5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7D4D54" w:rsidRPr="00871071" w:rsidRDefault="007D4D54" w:rsidP="007D4D54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с. Баяндай</w:t>
      </w:r>
    </w:p>
    <w:p w:rsidR="007D4D54" w:rsidRDefault="007D4D54" w:rsidP="00871071">
      <w:pPr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От «1</w:t>
      </w:r>
      <w:r w:rsidR="00871071">
        <w:rPr>
          <w:rFonts w:ascii="Times New Roman" w:hAnsi="Times New Roman" w:cs="Times New Roman"/>
          <w:sz w:val="24"/>
          <w:szCs w:val="24"/>
        </w:rPr>
        <w:t>5</w:t>
      </w:r>
      <w:r w:rsidRPr="00871071">
        <w:rPr>
          <w:rFonts w:ascii="Times New Roman" w:hAnsi="Times New Roman" w:cs="Times New Roman"/>
          <w:sz w:val="24"/>
          <w:szCs w:val="24"/>
        </w:rPr>
        <w:t xml:space="preserve">» </w:t>
      </w:r>
      <w:r w:rsidR="00871071">
        <w:rPr>
          <w:rFonts w:ascii="Times New Roman" w:hAnsi="Times New Roman" w:cs="Times New Roman"/>
          <w:sz w:val="24"/>
          <w:szCs w:val="24"/>
        </w:rPr>
        <w:t>октября</w:t>
      </w:r>
      <w:r w:rsidRPr="00871071">
        <w:rPr>
          <w:rFonts w:ascii="Times New Roman" w:hAnsi="Times New Roman" w:cs="Times New Roman"/>
          <w:sz w:val="24"/>
          <w:szCs w:val="24"/>
        </w:rPr>
        <w:t xml:space="preserve"> 201</w:t>
      </w:r>
      <w:r w:rsidR="00871071">
        <w:rPr>
          <w:rFonts w:ascii="Times New Roman" w:hAnsi="Times New Roman" w:cs="Times New Roman"/>
          <w:sz w:val="24"/>
          <w:szCs w:val="24"/>
        </w:rPr>
        <w:t>3</w:t>
      </w:r>
      <w:r w:rsidRPr="00871071">
        <w:rPr>
          <w:rFonts w:ascii="Times New Roman" w:hAnsi="Times New Roman" w:cs="Times New Roman"/>
          <w:sz w:val="24"/>
          <w:szCs w:val="24"/>
        </w:rPr>
        <w:t xml:space="preserve">  года            № 1</w:t>
      </w:r>
      <w:r w:rsidR="00871071">
        <w:rPr>
          <w:rFonts w:ascii="Times New Roman" w:hAnsi="Times New Roman" w:cs="Times New Roman"/>
          <w:sz w:val="24"/>
          <w:szCs w:val="24"/>
        </w:rPr>
        <w:t>80</w:t>
      </w:r>
      <w:r w:rsidRPr="008710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71071" w:rsidRPr="00871071" w:rsidRDefault="00871071" w:rsidP="00871071">
      <w:pPr>
        <w:rPr>
          <w:rFonts w:ascii="Times New Roman" w:hAnsi="Times New Roman" w:cs="Times New Roman"/>
          <w:sz w:val="24"/>
          <w:szCs w:val="24"/>
        </w:rPr>
      </w:pPr>
    </w:p>
    <w:p w:rsidR="007D4D54" w:rsidRPr="00871071" w:rsidRDefault="007D4D54" w:rsidP="008710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071">
        <w:rPr>
          <w:rFonts w:ascii="Times New Roman" w:hAnsi="Times New Roman" w:cs="Times New Roman"/>
          <w:b/>
          <w:sz w:val="24"/>
          <w:szCs w:val="24"/>
        </w:rPr>
        <w:t>«О создании комиссии по предупреждению и ликвидации чрезвычайных ситуаций и обеспечению пожарной безопасности</w:t>
      </w:r>
      <w:r w:rsidRPr="00871071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 </w:t>
      </w:r>
      <w:r w:rsidR="00871071">
        <w:rPr>
          <w:rFonts w:ascii="Times New Roman" w:hAnsi="Times New Roman" w:cs="Times New Roman"/>
          <w:b/>
          <w:bCs/>
          <w:sz w:val="24"/>
          <w:szCs w:val="24"/>
        </w:rPr>
        <w:t>«Баяндай»</w:t>
      </w:r>
    </w:p>
    <w:p w:rsidR="007D4D54" w:rsidRPr="00871071" w:rsidRDefault="007D4D54" w:rsidP="007D4D54">
      <w:pPr>
        <w:pStyle w:val="a3"/>
        <w:suppressAutoHyphens/>
        <w:rPr>
          <w:sz w:val="24"/>
          <w:szCs w:val="24"/>
        </w:rPr>
      </w:pPr>
      <w:r w:rsidRPr="00871071">
        <w:rPr>
          <w:sz w:val="24"/>
          <w:szCs w:val="24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</w:p>
    <w:p w:rsidR="007D4D54" w:rsidRDefault="007D4D54" w:rsidP="007D4D54">
      <w:pPr>
        <w:pStyle w:val="a3"/>
        <w:suppressAutoHyphens/>
        <w:rPr>
          <w:sz w:val="24"/>
          <w:szCs w:val="24"/>
        </w:rPr>
      </w:pPr>
      <w:r w:rsidRPr="00871071">
        <w:rPr>
          <w:sz w:val="24"/>
          <w:szCs w:val="24"/>
        </w:rPr>
        <w:t xml:space="preserve"> ПОСТАНОВЛЯЮ:</w:t>
      </w:r>
    </w:p>
    <w:p w:rsidR="00871071" w:rsidRPr="00871071" w:rsidRDefault="00871071" w:rsidP="007D4D54">
      <w:pPr>
        <w:pStyle w:val="a3"/>
        <w:suppressAutoHyphens/>
        <w:rPr>
          <w:sz w:val="24"/>
          <w:szCs w:val="24"/>
        </w:rPr>
      </w:pPr>
    </w:p>
    <w:p w:rsidR="007D4D54" w:rsidRPr="00871071" w:rsidRDefault="007D4D54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r w:rsidRPr="00871071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«Баяндай»</w:t>
      </w:r>
      <w:r w:rsidR="002E0C9A" w:rsidRPr="00871071">
        <w:rPr>
          <w:rFonts w:ascii="Times New Roman" w:hAnsi="Times New Roman" w:cs="Times New Roman"/>
          <w:bCs/>
          <w:sz w:val="24"/>
          <w:szCs w:val="24"/>
        </w:rPr>
        <w:t>. В состав комиссии включить:</w:t>
      </w:r>
    </w:p>
    <w:p w:rsidR="002E0C9A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Председатель комиссии: </w:t>
      </w:r>
      <w:r w:rsidR="00871071">
        <w:rPr>
          <w:rFonts w:ascii="Times New Roman" w:hAnsi="Times New Roman" w:cs="Times New Roman"/>
          <w:bCs/>
          <w:sz w:val="24"/>
          <w:szCs w:val="24"/>
        </w:rPr>
        <w:t>Борхонов А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ндрей </w:t>
      </w:r>
      <w:r w:rsidR="00871071">
        <w:rPr>
          <w:rFonts w:ascii="Times New Roman" w:hAnsi="Times New Roman" w:cs="Times New Roman"/>
          <w:bCs/>
          <w:sz w:val="24"/>
          <w:szCs w:val="24"/>
        </w:rPr>
        <w:t>А</w:t>
      </w:r>
      <w:r w:rsidR="00D17D27">
        <w:rPr>
          <w:rFonts w:ascii="Times New Roman" w:hAnsi="Times New Roman" w:cs="Times New Roman"/>
          <w:bCs/>
          <w:sz w:val="24"/>
          <w:szCs w:val="24"/>
        </w:rPr>
        <w:t>натольевич</w:t>
      </w:r>
      <w:r w:rsidR="0087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071">
        <w:rPr>
          <w:rFonts w:ascii="Times New Roman" w:hAnsi="Times New Roman" w:cs="Times New Roman"/>
          <w:bCs/>
          <w:sz w:val="24"/>
          <w:szCs w:val="24"/>
        </w:rPr>
        <w:t>– глава администрации МО «Баяндай».</w:t>
      </w:r>
    </w:p>
    <w:p w:rsidR="00871071" w:rsidRPr="00871071" w:rsidRDefault="00871071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председателя: Дубровина Т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атьяна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D17D27">
        <w:rPr>
          <w:rFonts w:ascii="Times New Roman" w:hAnsi="Times New Roman" w:cs="Times New Roman"/>
          <w:bCs/>
          <w:sz w:val="24"/>
          <w:szCs w:val="24"/>
        </w:rPr>
        <w:t>едоровна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заместитель главы администрации МО «Баяндай».</w:t>
      </w:r>
    </w:p>
    <w:p w:rsidR="002E0C9A" w:rsidRPr="00871071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2E0C9A" w:rsidRPr="00871071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71071">
        <w:rPr>
          <w:rFonts w:ascii="Times New Roman" w:hAnsi="Times New Roman" w:cs="Times New Roman"/>
          <w:bCs/>
          <w:sz w:val="24"/>
          <w:szCs w:val="24"/>
        </w:rPr>
        <w:t>Гомбоева Н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аталья </w:t>
      </w:r>
      <w:r w:rsidR="00871071">
        <w:rPr>
          <w:rFonts w:ascii="Times New Roman" w:hAnsi="Times New Roman" w:cs="Times New Roman"/>
          <w:bCs/>
          <w:sz w:val="24"/>
          <w:szCs w:val="24"/>
        </w:rPr>
        <w:t>Г</w:t>
      </w:r>
      <w:r w:rsidR="00D17D27">
        <w:rPr>
          <w:rFonts w:ascii="Times New Roman" w:hAnsi="Times New Roman" w:cs="Times New Roman"/>
          <w:bCs/>
          <w:sz w:val="24"/>
          <w:szCs w:val="24"/>
        </w:rPr>
        <w:t>еннадьевна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секретарь комиссии, управляющая делами администрации МО «Баяндай»;</w:t>
      </w:r>
    </w:p>
    <w:p w:rsidR="002E0C9A" w:rsidRPr="00871071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-</w:t>
      </w:r>
      <w:r w:rsidR="0087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071">
        <w:rPr>
          <w:rFonts w:ascii="Times New Roman" w:hAnsi="Times New Roman" w:cs="Times New Roman"/>
          <w:bCs/>
          <w:sz w:val="24"/>
          <w:szCs w:val="24"/>
        </w:rPr>
        <w:t>Мильхеева</w:t>
      </w:r>
      <w:proofErr w:type="spellEnd"/>
      <w:r w:rsidR="0087107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ветлана </w:t>
      </w:r>
      <w:r w:rsidR="00871071">
        <w:rPr>
          <w:rFonts w:ascii="Times New Roman" w:hAnsi="Times New Roman" w:cs="Times New Roman"/>
          <w:bCs/>
          <w:sz w:val="24"/>
          <w:szCs w:val="24"/>
        </w:rPr>
        <w:t>М</w:t>
      </w:r>
      <w:r w:rsidR="00D17D27">
        <w:rPr>
          <w:rFonts w:ascii="Times New Roman" w:hAnsi="Times New Roman" w:cs="Times New Roman"/>
          <w:bCs/>
          <w:sz w:val="24"/>
          <w:szCs w:val="24"/>
        </w:rPr>
        <w:t>атвеевна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главный специалист по учету администрации МО «Баяндай»;</w:t>
      </w:r>
    </w:p>
    <w:p w:rsidR="002E0C9A" w:rsidRPr="00871071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-</w:t>
      </w:r>
      <w:r w:rsidR="00871071">
        <w:rPr>
          <w:rFonts w:ascii="Times New Roman" w:hAnsi="Times New Roman" w:cs="Times New Roman"/>
          <w:bCs/>
          <w:sz w:val="24"/>
          <w:szCs w:val="24"/>
        </w:rPr>
        <w:t xml:space="preserve"> Борхонов Д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авид </w:t>
      </w:r>
      <w:r w:rsidR="00871071">
        <w:rPr>
          <w:rFonts w:ascii="Times New Roman" w:hAnsi="Times New Roman" w:cs="Times New Roman"/>
          <w:bCs/>
          <w:sz w:val="24"/>
          <w:szCs w:val="24"/>
        </w:rPr>
        <w:t>А</w:t>
      </w:r>
      <w:r w:rsidR="00D17D27">
        <w:rPr>
          <w:rFonts w:ascii="Times New Roman" w:hAnsi="Times New Roman" w:cs="Times New Roman"/>
          <w:bCs/>
          <w:sz w:val="24"/>
          <w:szCs w:val="24"/>
        </w:rPr>
        <w:t>лексеевич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начальник </w:t>
      </w:r>
      <w:r w:rsidR="00871071">
        <w:rPr>
          <w:rFonts w:ascii="Times New Roman" w:hAnsi="Times New Roman" w:cs="Times New Roman"/>
          <w:bCs/>
          <w:sz w:val="24"/>
          <w:szCs w:val="24"/>
        </w:rPr>
        <w:t>ПЧ-46 по охране с. Баяндай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по согласованию;</w:t>
      </w:r>
    </w:p>
    <w:p w:rsidR="002E0C9A" w:rsidRPr="00871071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29140E">
        <w:rPr>
          <w:rFonts w:ascii="Times New Roman" w:hAnsi="Times New Roman" w:cs="Times New Roman"/>
          <w:bCs/>
          <w:sz w:val="24"/>
          <w:szCs w:val="24"/>
        </w:rPr>
        <w:t>Никоров</w:t>
      </w:r>
      <w:proofErr w:type="spellEnd"/>
      <w:r w:rsidR="0029140E">
        <w:rPr>
          <w:rFonts w:ascii="Times New Roman" w:hAnsi="Times New Roman" w:cs="Times New Roman"/>
          <w:bCs/>
          <w:sz w:val="24"/>
          <w:szCs w:val="24"/>
        </w:rPr>
        <w:t xml:space="preserve"> Александр </w:t>
      </w:r>
      <w:proofErr w:type="spellStart"/>
      <w:r w:rsidR="0029140E">
        <w:rPr>
          <w:rFonts w:ascii="Times New Roman" w:hAnsi="Times New Roman" w:cs="Times New Roman"/>
          <w:bCs/>
          <w:sz w:val="24"/>
          <w:szCs w:val="24"/>
        </w:rPr>
        <w:t>Иринеевич</w:t>
      </w:r>
      <w:proofErr w:type="spellEnd"/>
      <w:r w:rsidR="00291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071">
        <w:rPr>
          <w:rFonts w:ascii="Times New Roman" w:hAnsi="Times New Roman" w:cs="Times New Roman"/>
          <w:bCs/>
          <w:sz w:val="24"/>
          <w:szCs w:val="24"/>
        </w:rPr>
        <w:t>–</w:t>
      </w:r>
      <w:r w:rsidR="0029140E">
        <w:rPr>
          <w:rFonts w:ascii="Times New Roman" w:hAnsi="Times New Roman" w:cs="Times New Roman"/>
          <w:bCs/>
          <w:sz w:val="24"/>
          <w:szCs w:val="24"/>
        </w:rPr>
        <w:t xml:space="preserve"> заместитель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начальник</w:t>
      </w:r>
      <w:r w:rsidR="0029140E">
        <w:rPr>
          <w:rFonts w:ascii="Times New Roman" w:hAnsi="Times New Roman" w:cs="Times New Roman"/>
          <w:bCs/>
          <w:sz w:val="24"/>
          <w:szCs w:val="24"/>
        </w:rPr>
        <w:t>а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40E">
        <w:rPr>
          <w:rFonts w:ascii="Times New Roman" w:hAnsi="Times New Roman" w:cs="Times New Roman"/>
          <w:bCs/>
          <w:sz w:val="24"/>
          <w:szCs w:val="24"/>
        </w:rPr>
        <w:t xml:space="preserve">ОП 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40E" w:rsidRPr="0029140E">
        <w:rPr>
          <w:rFonts w:ascii="Times New Roman" w:hAnsi="Times New Roman" w:cs="Times New Roman"/>
          <w:sz w:val="24"/>
          <w:szCs w:val="24"/>
        </w:rPr>
        <w:t>Отделени</w:t>
      </w:r>
      <w:r w:rsidR="0029140E">
        <w:rPr>
          <w:rFonts w:ascii="Times New Roman" w:hAnsi="Times New Roman" w:cs="Times New Roman"/>
          <w:sz w:val="24"/>
          <w:szCs w:val="24"/>
        </w:rPr>
        <w:t>я</w:t>
      </w:r>
      <w:r w:rsidR="0029140E" w:rsidRPr="0029140E">
        <w:rPr>
          <w:rFonts w:ascii="Times New Roman" w:hAnsi="Times New Roman" w:cs="Times New Roman"/>
          <w:sz w:val="24"/>
          <w:szCs w:val="24"/>
        </w:rPr>
        <w:t xml:space="preserve"> полиции (дислокация п. Баяндай) МО МВД «</w:t>
      </w:r>
      <w:proofErr w:type="spellStart"/>
      <w:r w:rsidR="0029140E" w:rsidRPr="0029140E">
        <w:rPr>
          <w:rFonts w:ascii="Times New Roman" w:hAnsi="Times New Roman" w:cs="Times New Roman"/>
          <w:sz w:val="24"/>
          <w:szCs w:val="24"/>
        </w:rPr>
        <w:t>Эхирит-Булагатский»</w:t>
      </w:r>
      <w:proofErr w:type="spellEnd"/>
      <w:r w:rsidRPr="00291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071">
        <w:rPr>
          <w:rFonts w:ascii="Times New Roman" w:hAnsi="Times New Roman" w:cs="Times New Roman"/>
          <w:bCs/>
          <w:sz w:val="24"/>
          <w:szCs w:val="24"/>
        </w:rPr>
        <w:t>по согласованию;</w:t>
      </w:r>
    </w:p>
    <w:p w:rsidR="002E0C9A" w:rsidRPr="00871071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71071">
        <w:rPr>
          <w:rFonts w:ascii="Times New Roman" w:hAnsi="Times New Roman" w:cs="Times New Roman"/>
          <w:bCs/>
          <w:sz w:val="24"/>
          <w:szCs w:val="24"/>
        </w:rPr>
        <w:t>Мотошкин</w:t>
      </w:r>
      <w:proofErr w:type="spellEnd"/>
      <w:r w:rsidRPr="00871071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вгений </w:t>
      </w:r>
      <w:r w:rsidRPr="00871071">
        <w:rPr>
          <w:rFonts w:ascii="Times New Roman" w:hAnsi="Times New Roman" w:cs="Times New Roman"/>
          <w:bCs/>
          <w:sz w:val="24"/>
          <w:szCs w:val="24"/>
        </w:rPr>
        <w:t>М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атвеевич 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начальник БЦБЖ по согласованию;</w:t>
      </w:r>
    </w:p>
    <w:p w:rsidR="002E0C9A" w:rsidRPr="00871071" w:rsidRDefault="002E0C9A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lastRenderedPageBreak/>
        <w:t>- Мантатова Э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львира </w:t>
      </w:r>
      <w:r w:rsidRPr="00871071">
        <w:rPr>
          <w:rFonts w:ascii="Times New Roman" w:hAnsi="Times New Roman" w:cs="Times New Roman"/>
          <w:bCs/>
          <w:sz w:val="24"/>
          <w:szCs w:val="24"/>
        </w:rPr>
        <w:t>А</w:t>
      </w:r>
      <w:r w:rsidR="00D17D27">
        <w:rPr>
          <w:rFonts w:ascii="Times New Roman" w:hAnsi="Times New Roman" w:cs="Times New Roman"/>
          <w:bCs/>
          <w:sz w:val="24"/>
          <w:szCs w:val="24"/>
        </w:rPr>
        <w:t>лексеевна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главный врач МУЗ Баяндаевской ЦРБ </w:t>
      </w:r>
      <w:r w:rsidR="00517290" w:rsidRPr="00871071">
        <w:rPr>
          <w:rFonts w:ascii="Times New Roman" w:hAnsi="Times New Roman" w:cs="Times New Roman"/>
          <w:bCs/>
          <w:sz w:val="24"/>
          <w:szCs w:val="24"/>
        </w:rPr>
        <w:t>по согласованию;</w:t>
      </w:r>
    </w:p>
    <w:p w:rsidR="00517290" w:rsidRPr="00871071" w:rsidRDefault="00517290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-</w:t>
      </w:r>
      <w:r w:rsidR="00871071">
        <w:rPr>
          <w:rFonts w:ascii="Times New Roman" w:hAnsi="Times New Roman" w:cs="Times New Roman"/>
          <w:bCs/>
          <w:sz w:val="24"/>
          <w:szCs w:val="24"/>
        </w:rPr>
        <w:t xml:space="preserve"> Хандархаев Е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фим </w:t>
      </w:r>
      <w:r w:rsidR="00871071">
        <w:rPr>
          <w:rFonts w:ascii="Times New Roman" w:hAnsi="Times New Roman" w:cs="Times New Roman"/>
          <w:bCs/>
          <w:sz w:val="24"/>
          <w:szCs w:val="24"/>
        </w:rPr>
        <w:t>О</w:t>
      </w:r>
      <w:r w:rsidR="00D17D27">
        <w:rPr>
          <w:rFonts w:ascii="Times New Roman" w:hAnsi="Times New Roman" w:cs="Times New Roman"/>
          <w:bCs/>
          <w:sz w:val="24"/>
          <w:szCs w:val="24"/>
        </w:rPr>
        <w:t>легович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71071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администрации МО «Баяндаевский район» по ГО и ЧС по </w:t>
      </w:r>
      <w:r w:rsidR="00871071" w:rsidRPr="00871071">
        <w:rPr>
          <w:rFonts w:ascii="Times New Roman" w:hAnsi="Times New Roman" w:cs="Times New Roman"/>
          <w:bCs/>
          <w:sz w:val="24"/>
          <w:szCs w:val="24"/>
        </w:rPr>
        <w:t>согласованию</w:t>
      </w:r>
      <w:r w:rsidRPr="00871071">
        <w:rPr>
          <w:rFonts w:ascii="Times New Roman" w:hAnsi="Times New Roman" w:cs="Times New Roman"/>
          <w:bCs/>
          <w:sz w:val="24"/>
          <w:szCs w:val="24"/>
        </w:rPr>
        <w:t>;</w:t>
      </w:r>
    </w:p>
    <w:p w:rsidR="00517290" w:rsidRDefault="00517290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-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7D27">
        <w:rPr>
          <w:rFonts w:ascii="Times New Roman" w:hAnsi="Times New Roman" w:cs="Times New Roman"/>
          <w:bCs/>
          <w:sz w:val="24"/>
          <w:szCs w:val="24"/>
        </w:rPr>
        <w:t>Тыхенов</w:t>
      </w:r>
      <w:proofErr w:type="spellEnd"/>
      <w:r w:rsidR="00D17D27">
        <w:rPr>
          <w:rFonts w:ascii="Times New Roman" w:hAnsi="Times New Roman" w:cs="Times New Roman"/>
          <w:bCs/>
          <w:sz w:val="24"/>
          <w:szCs w:val="24"/>
        </w:rPr>
        <w:t xml:space="preserve"> Александр Николаевич 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– начальник </w:t>
      </w:r>
      <w:r w:rsidR="00D17D27" w:rsidRPr="00D17D27">
        <w:rPr>
          <w:rFonts w:ascii="Times New Roman" w:hAnsi="Times New Roman" w:cs="Times New Roman"/>
          <w:sz w:val="24"/>
          <w:szCs w:val="24"/>
        </w:rPr>
        <w:t>Территориально</w:t>
      </w:r>
      <w:r w:rsidR="00D17D27">
        <w:rPr>
          <w:rFonts w:ascii="Times New Roman" w:hAnsi="Times New Roman" w:cs="Times New Roman"/>
          <w:sz w:val="24"/>
          <w:szCs w:val="24"/>
        </w:rPr>
        <w:t>го управления</w:t>
      </w:r>
      <w:r w:rsidR="00D17D27" w:rsidRPr="00D17D27">
        <w:rPr>
          <w:rFonts w:ascii="Times New Roman" w:hAnsi="Times New Roman" w:cs="Times New Roman"/>
          <w:sz w:val="24"/>
          <w:szCs w:val="24"/>
        </w:rPr>
        <w:t xml:space="preserve"> агентства лесного хозяйства Иркутской области по Баяндаевскому лесничеству</w:t>
      </w:r>
      <w:r w:rsidR="00D17D27" w:rsidRPr="0087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071">
        <w:rPr>
          <w:rFonts w:ascii="Times New Roman" w:hAnsi="Times New Roman" w:cs="Times New Roman"/>
          <w:bCs/>
          <w:sz w:val="24"/>
          <w:szCs w:val="24"/>
        </w:rPr>
        <w:t>по согласованию;</w:t>
      </w:r>
    </w:p>
    <w:p w:rsidR="00D17D27" w:rsidRPr="00871071" w:rsidRDefault="00D17D27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Николаенко Петр Владимирович – начальник АУ Баяндаевский лесхоз;</w:t>
      </w:r>
    </w:p>
    <w:p w:rsidR="00517290" w:rsidRPr="00871071" w:rsidRDefault="00517290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- Иванов В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ладимир </w:t>
      </w:r>
      <w:r w:rsidRPr="00871071">
        <w:rPr>
          <w:rFonts w:ascii="Times New Roman" w:hAnsi="Times New Roman" w:cs="Times New Roman"/>
          <w:bCs/>
          <w:sz w:val="24"/>
          <w:szCs w:val="24"/>
        </w:rPr>
        <w:t>В</w:t>
      </w:r>
      <w:r w:rsidR="00D17D27">
        <w:rPr>
          <w:rFonts w:ascii="Times New Roman" w:hAnsi="Times New Roman" w:cs="Times New Roman"/>
          <w:bCs/>
          <w:sz w:val="24"/>
          <w:szCs w:val="24"/>
        </w:rPr>
        <w:t>икторович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начальник участка Усть-Ордынские электрические сети по согласованию;</w:t>
      </w:r>
    </w:p>
    <w:p w:rsidR="00517290" w:rsidRPr="00871071" w:rsidRDefault="00517290" w:rsidP="007D4D5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-</w:t>
      </w:r>
      <w:r w:rsidR="00291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071">
        <w:rPr>
          <w:rFonts w:ascii="Times New Roman" w:hAnsi="Times New Roman" w:cs="Times New Roman"/>
          <w:bCs/>
          <w:sz w:val="24"/>
          <w:szCs w:val="24"/>
        </w:rPr>
        <w:t>Мотороев Е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вгений </w:t>
      </w:r>
      <w:r w:rsidR="00871071">
        <w:rPr>
          <w:rFonts w:ascii="Times New Roman" w:hAnsi="Times New Roman" w:cs="Times New Roman"/>
          <w:bCs/>
          <w:sz w:val="24"/>
          <w:szCs w:val="24"/>
        </w:rPr>
        <w:t>В</w:t>
      </w:r>
      <w:r w:rsidR="00D17D27">
        <w:rPr>
          <w:rFonts w:ascii="Times New Roman" w:hAnsi="Times New Roman" w:cs="Times New Roman"/>
          <w:bCs/>
          <w:sz w:val="24"/>
          <w:szCs w:val="24"/>
        </w:rPr>
        <w:t xml:space="preserve">ладимирович 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 – директор МУП «Бытовик»;</w:t>
      </w:r>
    </w:p>
    <w:p w:rsidR="002E0C9A" w:rsidRPr="00871071" w:rsidRDefault="00517290" w:rsidP="0029140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71">
        <w:rPr>
          <w:rFonts w:ascii="Times New Roman" w:hAnsi="Times New Roman" w:cs="Times New Roman"/>
          <w:bCs/>
          <w:sz w:val="24"/>
          <w:szCs w:val="24"/>
        </w:rPr>
        <w:t>-</w:t>
      </w:r>
      <w:r w:rsidR="0029140E">
        <w:rPr>
          <w:rFonts w:ascii="Times New Roman" w:hAnsi="Times New Roman" w:cs="Times New Roman"/>
          <w:bCs/>
          <w:sz w:val="24"/>
          <w:szCs w:val="24"/>
        </w:rPr>
        <w:t xml:space="preserve"> Николаенко Михаил Николаевич </w:t>
      </w:r>
      <w:r w:rsidRPr="008710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9140E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пожарной безопасности МБОУ </w:t>
      </w:r>
      <w:proofErr w:type="spellStart"/>
      <w:r w:rsidR="0029140E">
        <w:rPr>
          <w:rFonts w:ascii="Times New Roman" w:hAnsi="Times New Roman" w:cs="Times New Roman"/>
          <w:bCs/>
          <w:sz w:val="24"/>
          <w:szCs w:val="24"/>
        </w:rPr>
        <w:t>Баяндаевской</w:t>
      </w:r>
      <w:proofErr w:type="spellEnd"/>
      <w:r w:rsidR="0029140E">
        <w:rPr>
          <w:rFonts w:ascii="Times New Roman" w:hAnsi="Times New Roman" w:cs="Times New Roman"/>
          <w:bCs/>
          <w:sz w:val="24"/>
          <w:szCs w:val="24"/>
        </w:rPr>
        <w:t xml:space="preserve"> средней общеобразовательной школы</w:t>
      </w:r>
      <w:r w:rsidRPr="00871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D54" w:rsidRDefault="007D4D54" w:rsidP="007D4D5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2. Утвердить Положение о комиссии по предупреждению и ликвидации чрезвычайных ситуаций и обеспечению пожарной безопасности (приложение 1).</w:t>
      </w:r>
    </w:p>
    <w:p w:rsidR="0029140E" w:rsidRDefault="0029140E" w:rsidP="007D4D5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средстве массовой информации и разместить на официальном сайте администрации МО «Баяндаевский район».</w:t>
      </w:r>
    </w:p>
    <w:p w:rsidR="007D4D54" w:rsidRPr="00871071" w:rsidRDefault="007D4D54" w:rsidP="007D4D54">
      <w:pPr>
        <w:pStyle w:val="a3"/>
        <w:ind w:firstLine="0"/>
        <w:rPr>
          <w:sz w:val="24"/>
          <w:szCs w:val="24"/>
        </w:rPr>
      </w:pPr>
      <w:r w:rsidRPr="00871071">
        <w:rPr>
          <w:sz w:val="24"/>
          <w:szCs w:val="24"/>
        </w:rPr>
        <w:tab/>
      </w:r>
      <w:r w:rsidR="0029140E">
        <w:rPr>
          <w:sz w:val="24"/>
          <w:szCs w:val="24"/>
        </w:rPr>
        <w:t>4</w:t>
      </w:r>
      <w:r w:rsidRPr="00871071">
        <w:rPr>
          <w:sz w:val="24"/>
          <w:szCs w:val="24"/>
        </w:rPr>
        <w:t xml:space="preserve">. </w:t>
      </w:r>
      <w:proofErr w:type="gramStart"/>
      <w:r w:rsidRPr="00871071">
        <w:rPr>
          <w:sz w:val="24"/>
          <w:szCs w:val="24"/>
        </w:rPr>
        <w:t>Контроль за</w:t>
      </w:r>
      <w:proofErr w:type="gramEnd"/>
      <w:r w:rsidRPr="00871071">
        <w:rPr>
          <w:sz w:val="24"/>
          <w:szCs w:val="24"/>
        </w:rPr>
        <w:t xml:space="preserve"> исполнением настоящего постановления</w:t>
      </w:r>
      <w:r w:rsidR="0029140E">
        <w:rPr>
          <w:sz w:val="24"/>
          <w:szCs w:val="24"/>
        </w:rPr>
        <w:t xml:space="preserve"> оставляю за собой</w:t>
      </w:r>
      <w:r w:rsidRPr="00871071">
        <w:rPr>
          <w:sz w:val="24"/>
          <w:szCs w:val="24"/>
        </w:rPr>
        <w:t>.</w:t>
      </w:r>
    </w:p>
    <w:p w:rsidR="007D4D54" w:rsidRPr="00871071" w:rsidRDefault="007D4D54" w:rsidP="007D4D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D54" w:rsidRPr="00871071" w:rsidRDefault="007D4D54" w:rsidP="007D4D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59" w:rsidRPr="00871071" w:rsidRDefault="00043A59" w:rsidP="00043A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59" w:rsidRPr="00871071" w:rsidRDefault="00043A59" w:rsidP="00043A59">
      <w:pPr>
        <w:jc w:val="right"/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43A59" w:rsidRPr="00871071" w:rsidRDefault="00043A59" w:rsidP="00043A59">
      <w:pPr>
        <w:jc w:val="right"/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>муниципального образования  «Баяндай»</w:t>
      </w:r>
    </w:p>
    <w:p w:rsidR="00043A59" w:rsidRPr="00871071" w:rsidRDefault="0029140E" w:rsidP="00043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А.А.</w:t>
      </w:r>
    </w:p>
    <w:p w:rsidR="007D4D54" w:rsidRPr="00871071" w:rsidRDefault="007D4D54" w:rsidP="007D4D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D54" w:rsidRPr="00871071" w:rsidRDefault="007D4D54" w:rsidP="007D4D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90" w:rsidRPr="00871071" w:rsidRDefault="00517290" w:rsidP="007D4D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90" w:rsidRDefault="00517290" w:rsidP="002914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0E" w:rsidRDefault="0029140E" w:rsidP="002914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0E" w:rsidRPr="00871071" w:rsidRDefault="0029140E" w:rsidP="002914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D54" w:rsidRPr="00871071" w:rsidRDefault="007D4D54" w:rsidP="007D4D5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главы администрации </w:t>
      </w:r>
      <w:r w:rsidR="0029140E">
        <w:rPr>
          <w:rFonts w:ascii="Times New Roman" w:hAnsi="Times New Roman" w:cs="Times New Roman"/>
          <w:sz w:val="24"/>
          <w:szCs w:val="24"/>
        </w:rPr>
        <w:t>МО</w:t>
      </w:r>
      <w:r w:rsidRPr="00871071">
        <w:rPr>
          <w:rFonts w:ascii="Times New Roman" w:hAnsi="Times New Roman" w:cs="Times New Roman"/>
          <w:sz w:val="24"/>
          <w:szCs w:val="24"/>
        </w:rPr>
        <w:t xml:space="preserve"> «Баяндай»</w:t>
      </w:r>
    </w:p>
    <w:p w:rsidR="007D4D54" w:rsidRPr="00871071" w:rsidRDefault="007D4D54" w:rsidP="007D4D54">
      <w:pPr>
        <w:jc w:val="right"/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ab/>
        <w:t>от «1</w:t>
      </w:r>
      <w:r w:rsidR="0029140E">
        <w:rPr>
          <w:rFonts w:ascii="Times New Roman" w:hAnsi="Times New Roman" w:cs="Times New Roman"/>
          <w:sz w:val="24"/>
          <w:szCs w:val="24"/>
        </w:rPr>
        <w:t>5</w:t>
      </w:r>
      <w:r w:rsidRPr="00871071">
        <w:rPr>
          <w:rFonts w:ascii="Times New Roman" w:hAnsi="Times New Roman" w:cs="Times New Roman"/>
          <w:sz w:val="24"/>
          <w:szCs w:val="24"/>
        </w:rPr>
        <w:t xml:space="preserve">» </w:t>
      </w:r>
      <w:r w:rsidR="0029140E">
        <w:rPr>
          <w:rFonts w:ascii="Times New Roman" w:hAnsi="Times New Roman" w:cs="Times New Roman"/>
          <w:sz w:val="24"/>
          <w:szCs w:val="24"/>
        </w:rPr>
        <w:t>октября</w:t>
      </w:r>
      <w:r w:rsidRPr="00871071">
        <w:rPr>
          <w:rFonts w:ascii="Times New Roman" w:hAnsi="Times New Roman" w:cs="Times New Roman"/>
          <w:sz w:val="24"/>
          <w:szCs w:val="24"/>
        </w:rPr>
        <w:t xml:space="preserve"> 201</w:t>
      </w:r>
      <w:r w:rsidR="0029140E">
        <w:rPr>
          <w:rFonts w:ascii="Times New Roman" w:hAnsi="Times New Roman" w:cs="Times New Roman"/>
          <w:sz w:val="24"/>
          <w:szCs w:val="24"/>
        </w:rPr>
        <w:t>3 года</w:t>
      </w:r>
      <w:r w:rsidRPr="00871071">
        <w:rPr>
          <w:rFonts w:ascii="Times New Roman" w:hAnsi="Times New Roman" w:cs="Times New Roman"/>
          <w:sz w:val="24"/>
          <w:szCs w:val="24"/>
        </w:rPr>
        <w:t xml:space="preserve"> № 1</w:t>
      </w:r>
      <w:r w:rsidR="0029140E">
        <w:rPr>
          <w:rFonts w:ascii="Times New Roman" w:hAnsi="Times New Roman" w:cs="Times New Roman"/>
          <w:sz w:val="24"/>
          <w:szCs w:val="24"/>
        </w:rPr>
        <w:t>80</w:t>
      </w:r>
    </w:p>
    <w:p w:rsidR="007D4D54" w:rsidRPr="00871071" w:rsidRDefault="007D4D54" w:rsidP="007D4D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D54" w:rsidRPr="00871071" w:rsidRDefault="007D4D54" w:rsidP="007D4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07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71071">
        <w:rPr>
          <w:rFonts w:ascii="Times New Roman" w:hAnsi="Times New Roman" w:cs="Times New Roman"/>
          <w:b/>
          <w:sz w:val="24"/>
          <w:szCs w:val="24"/>
        </w:rPr>
        <w:br/>
        <w:t>о комиссии по предупреждению и ликвидации чрезвычайных ситуаций</w:t>
      </w:r>
      <w:r w:rsidRPr="00871071">
        <w:rPr>
          <w:rFonts w:ascii="Times New Roman" w:hAnsi="Times New Roman" w:cs="Times New Roman"/>
          <w:b/>
          <w:sz w:val="24"/>
          <w:szCs w:val="24"/>
        </w:rPr>
        <w:br/>
        <w:t>и обеспечению пожарной безопасности</w:t>
      </w:r>
      <w:r w:rsidRPr="00871071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 «Баяндай»</w:t>
      </w: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871071">
        <w:rPr>
          <w:b/>
          <w:bCs/>
        </w:rPr>
        <w:t>1. Общие положения</w:t>
      </w:r>
    </w:p>
    <w:p w:rsidR="007D4D54" w:rsidRPr="00871071" w:rsidRDefault="007D4D54" w:rsidP="007D4D54">
      <w:pPr>
        <w:jc w:val="both"/>
        <w:rPr>
          <w:rFonts w:ascii="Times New Roman" w:hAnsi="Times New Roman" w:cs="Times New Roman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871071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871071">
        <w:rPr>
          <w:rFonts w:ascii="Times New Roman" w:hAnsi="Times New Roman" w:cs="Times New Roman"/>
          <w:bCs/>
          <w:sz w:val="24"/>
          <w:szCs w:val="24"/>
        </w:rPr>
        <w:t>«Баяндай»</w:t>
      </w:r>
      <w:r w:rsidRPr="00871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071">
        <w:rPr>
          <w:rFonts w:ascii="Times New Roman" w:hAnsi="Times New Roman" w:cs="Times New Roman"/>
          <w:sz w:val="24"/>
          <w:szCs w:val="24"/>
        </w:rPr>
        <w:t>(далее – комиссия) является координационным органом, образованным для обеспечения согласованности действий администрации поселения,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  <w:proofErr w:type="gramEnd"/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1.3. Комиссия осуществляет свою деятельность под руководством главы администрации поселения.</w:t>
      </w:r>
    </w:p>
    <w:p w:rsidR="007D4D54" w:rsidRPr="00871071" w:rsidRDefault="007D4D54" w:rsidP="007D4D54">
      <w:pPr>
        <w:shd w:val="clear" w:color="auto" w:fill="FFFFFF"/>
        <w:ind w:firstLine="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1071">
        <w:rPr>
          <w:rFonts w:ascii="Times New Roman" w:hAnsi="Times New Roman" w:cs="Times New Roman"/>
          <w:sz w:val="24"/>
          <w:szCs w:val="24"/>
        </w:rPr>
        <w:t xml:space="preserve">1.4. </w:t>
      </w:r>
      <w:r w:rsidRPr="00871071"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1.5. Мероприятия по предупреждению и ликвидации ЧС финансируются из  бюджета муниципального образования «Баяндай».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 xml:space="preserve">Порядок материального и технического обеспечения определяется администрацией </w:t>
      </w:r>
      <w:r w:rsidR="00A67368">
        <w:t>поселения</w:t>
      </w:r>
      <w:r w:rsidRPr="00871071">
        <w:t>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043A59" w:rsidRPr="00871071" w:rsidRDefault="00043A59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871071">
        <w:rPr>
          <w:b/>
          <w:bCs/>
        </w:rPr>
        <w:t xml:space="preserve">2. Основные задачи </w:t>
      </w:r>
      <w:r w:rsidRPr="00871071">
        <w:rPr>
          <w:b/>
        </w:rPr>
        <w:t>КЧС и ПБ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Основными задачами КЧС и ПБ являются: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поселения;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координация деятельности органов управления и сил районного звена областной подсистемы РСЧС (далее - ТП РСЧС) ведомств и организаций на территории поселения;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lastRenderedPageBreak/>
        <w:softHyphen/>
        <w:t xml:space="preserve"> обеспечение согласованности действий сил и служб поселения при решении вопросов в области предупреждения и ликвидации чрезвычайных ситуаций и обеспечения пожарной безопасности;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координация деятельности  служб поселения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- контроль за созданием резервов финансовых и материальных сре</w:t>
      </w:r>
      <w:proofErr w:type="gramStart"/>
      <w:r w:rsidRPr="00871071">
        <w:t>дств дл</w:t>
      </w:r>
      <w:proofErr w:type="gramEnd"/>
      <w:r w:rsidRPr="00871071">
        <w:t>я ликвидации ЧС на объектах экономики поселения, их учет;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 xml:space="preserve">- организация взаимодействия с КЧС и ПБ </w:t>
      </w:r>
      <w:r w:rsidR="00A67368">
        <w:t>с администрацией МО «Баяндаевский район»</w:t>
      </w:r>
      <w:r w:rsidRPr="00871071">
        <w:t>, объект</w:t>
      </w:r>
      <w:r w:rsidR="00A67368">
        <w:t>ами</w:t>
      </w:r>
      <w:r w:rsidRPr="00871071">
        <w:t xml:space="preserve"> экономики, </w:t>
      </w:r>
      <w:r w:rsidR="00A67368">
        <w:t xml:space="preserve">воинскими частями, </w:t>
      </w:r>
      <w:r w:rsidRPr="00871071">
        <w:t xml:space="preserve">общественными организациями, расположенными на территории </w:t>
      </w:r>
      <w:r w:rsidR="00A67368">
        <w:t>поселения</w:t>
      </w:r>
      <w:r w:rsidRPr="00871071">
        <w:t>, по предупреждению и ликвидации ЧС;</w:t>
      </w:r>
    </w:p>
    <w:p w:rsidR="007D4D54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A67368" w:rsidRPr="00871071" w:rsidRDefault="00A67368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 w:rsidRPr="00871071">
        <w:rPr>
          <w:b/>
          <w:bCs/>
        </w:rPr>
        <w:t xml:space="preserve">3. Функции </w:t>
      </w:r>
      <w:r w:rsidRPr="00871071">
        <w:rPr>
          <w:b/>
        </w:rPr>
        <w:t xml:space="preserve">КЧС и ПБ </w:t>
      </w: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both"/>
      </w:pPr>
      <w:r w:rsidRPr="00871071">
        <w:t>КЧС и ПБ с целью выполнения возложенных на нее задач осуществляет следующие функции: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- 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871071">
        <w:t>ситуаций</w:t>
      </w:r>
      <w:proofErr w:type="gramEnd"/>
      <w:r w:rsidRPr="00871071">
        <w:t xml:space="preserve"> и обеспечение пожарной безопасности;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разрабатывает предложения по развитию и обеспечению функционирования муниципального звена ТП РСЧС;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руководит ликвидацией чрезвычайных ситуаций местного уровня;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участвует в подготовке ежегодного государственного доклада о состоянии защиты населения и территории поселения от чрезвычайных ситуаций;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анализирует информацию о состоянии терроризма и тенденции его развития на территории поселения;</w:t>
      </w:r>
    </w:p>
    <w:p w:rsidR="007D4D54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вырабатывает предложения по совершенствованию нормативно</w:t>
      </w:r>
      <w:r w:rsidR="00A67368">
        <w:t xml:space="preserve">й </w:t>
      </w:r>
      <w:r w:rsidRPr="00871071">
        <w:softHyphen/>
        <w:t>правовой базы главы администрации поселения в области борьбы с терроризмом.</w:t>
      </w:r>
    </w:p>
    <w:p w:rsidR="00A67368" w:rsidRPr="00871071" w:rsidRDefault="00A67368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 w:rsidRPr="00871071">
        <w:rPr>
          <w:b/>
          <w:bCs/>
        </w:rPr>
        <w:t xml:space="preserve">4. Основные права </w:t>
      </w:r>
      <w:r w:rsidRPr="00871071">
        <w:rPr>
          <w:b/>
        </w:rPr>
        <w:t xml:space="preserve">КЧС и ПБ </w:t>
      </w: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both"/>
      </w:pPr>
      <w:r w:rsidRPr="00871071">
        <w:t>КЧС и ПБ в пределах своей компетенции имеет право: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запрашивать у надзорных органов необходимые материалы и информацию;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заслушивать на своих заседаниях руководителей администрации поселения, организаций и общественных объединений;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7D4D54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lastRenderedPageBreak/>
        <w:softHyphen/>
        <w:t xml:space="preserve"> вносить в установленном порядке предложения главе администрации поселения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A67368" w:rsidRPr="00871071" w:rsidRDefault="00A67368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871071">
        <w:rPr>
          <w:b/>
          <w:bCs/>
        </w:rPr>
        <w:t>5. Состав комиссии по ЧС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Состав КЧС и ПБ утверждается распоряжением главы администрации муниципального образования.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 xml:space="preserve"> Комиссия возглавляется главой администрации муниципального образования, являющимся ее председателем.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 xml:space="preserve">В состав КЧС и ПБ входят руководители органов управления и хозяйствующих субъектов поселения, управлений, комитетов, отделов, начальники местных гарнизонов пожарной охраны Иркутской области,  а также по согласованию из представителей территориальных органов федеральных органов исполнительной власти. </w:t>
      </w:r>
      <w:r w:rsidR="00A67368">
        <w:t xml:space="preserve">Заместитель главы администрации </w:t>
      </w:r>
      <w:proofErr w:type="spellStart"/>
      <w:proofErr w:type="gramStart"/>
      <w:r w:rsidRPr="00871071">
        <w:t>администрации</w:t>
      </w:r>
      <w:proofErr w:type="spellEnd"/>
      <w:proofErr w:type="gramEnd"/>
      <w:r w:rsidRPr="00871071">
        <w:t xml:space="preserve"> муниципального образования может является заместителем председателя комиссии.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871071">
        <w:rPr>
          <w:b/>
          <w:bCs/>
        </w:rPr>
        <w:t>6. Порядок работы КЧС и ПБ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Заседания КЧС и ПБ проводятся по мере необходимости, но не реже одного раза в квартал.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Материалы должны быть представлены секретарю КЧС не позднее 3 дней до проведения заседания.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Заседания КЧС проводит председатель или по его поручению один из его заместителей.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Заседание КЧС считается правомочным, если на нем присутствуют не менее половины ее членов.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администрации поселения.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поселения по специально разработанным схемам.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871071">
        <w:t>объемах</w:t>
      </w:r>
      <w:proofErr w:type="gramEnd"/>
      <w:r w:rsidRPr="00871071">
        <w:t>, определяемых табелем срочных донесений.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Подготовка проектов отчетов и донесений возлагается на секретаря КЧС.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suppressAutoHyphens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071">
        <w:rPr>
          <w:rFonts w:ascii="Times New Roman" w:hAnsi="Times New Roman" w:cs="Times New Roman"/>
          <w:b/>
          <w:color w:val="000000"/>
          <w:sz w:val="24"/>
          <w:szCs w:val="24"/>
        </w:rPr>
        <w:t>7. Порядок работы штаба.</w:t>
      </w:r>
    </w:p>
    <w:p w:rsidR="007D4D54" w:rsidRPr="00871071" w:rsidRDefault="007D4D54" w:rsidP="007D4D54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0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 режиме повседневной деятельности штаб выполняет следующие функции:</w:t>
      </w:r>
    </w:p>
    <w:p w:rsidR="007D4D54" w:rsidRPr="00871071" w:rsidRDefault="007D4D54" w:rsidP="007D4D54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071">
        <w:rPr>
          <w:rFonts w:ascii="Times New Roman" w:hAnsi="Times New Roman" w:cs="Times New Roman"/>
          <w:color w:val="000000"/>
          <w:sz w:val="24"/>
          <w:szCs w:val="24"/>
        </w:rPr>
        <w:tab/>
        <w:t>- обеспечение работы комиссии;</w:t>
      </w:r>
    </w:p>
    <w:p w:rsidR="007D4D54" w:rsidRPr="00871071" w:rsidRDefault="007D4D54" w:rsidP="007D4D54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07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 осуществление контроля обеспечения необходимо достаточного уровня безопасности объектов;</w:t>
      </w:r>
    </w:p>
    <w:p w:rsidR="007D4D54" w:rsidRPr="00871071" w:rsidRDefault="007D4D54" w:rsidP="007D4D54">
      <w:pPr>
        <w:suppressAutoHyphens/>
        <w:ind w:firstLine="7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071">
        <w:rPr>
          <w:rFonts w:ascii="Times New Roman" w:hAnsi="Times New Roman" w:cs="Times New Roman"/>
          <w:color w:val="000000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7D4D54" w:rsidRPr="00871071" w:rsidRDefault="007D4D54" w:rsidP="007D4D54">
      <w:pPr>
        <w:suppressAutoHyphens/>
        <w:ind w:firstLine="7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071">
        <w:rPr>
          <w:rFonts w:ascii="Times New Roman" w:hAnsi="Times New Roman" w:cs="Times New Roman"/>
          <w:color w:val="000000"/>
          <w:sz w:val="24"/>
          <w:szCs w:val="24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7D4D54" w:rsidRPr="00871071" w:rsidRDefault="007D4D54" w:rsidP="007D4D54">
      <w:pPr>
        <w:suppressAutoHyphens/>
        <w:ind w:firstLine="7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07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7D4D54" w:rsidRPr="00A67368" w:rsidRDefault="007D4D54" w:rsidP="00A6736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1071">
        <w:rPr>
          <w:rFonts w:ascii="Times New Roman" w:hAnsi="Times New Roman" w:cs="Times New Roman"/>
          <w:color w:val="000000"/>
          <w:sz w:val="24"/>
          <w:szCs w:val="24"/>
        </w:rPr>
        <w:t xml:space="preserve">Штаб возглавляется </w:t>
      </w:r>
      <w:r w:rsidRPr="00871071">
        <w:rPr>
          <w:rFonts w:ascii="Times New Roman" w:hAnsi="Times New Roman" w:cs="Times New Roman"/>
          <w:sz w:val="24"/>
          <w:szCs w:val="24"/>
        </w:rPr>
        <w:t xml:space="preserve"> глав</w:t>
      </w:r>
      <w:r w:rsidR="00A67368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Pr="0087107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7107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D4D54" w:rsidRPr="00871071" w:rsidRDefault="007D4D54" w:rsidP="007D4D54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871071">
        <w:rPr>
          <w:b/>
          <w:bCs/>
        </w:rPr>
        <w:t>8. Режимы функционирования КЧС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8.1. Порядок функционирования КЧС вводится ее председателем и осуществляется в режимах: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режим повседневной деятельности;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режим повышенной готовности;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режим чрезвычайной ситуации.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871071">
        <w:t>на</w:t>
      </w:r>
      <w:proofErr w:type="gramEnd"/>
      <w:r w:rsidRPr="00871071">
        <w:t>: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совершенствование подготовки органов управления, сил и сре</w:t>
      </w:r>
      <w:proofErr w:type="gramStart"/>
      <w:r w:rsidRPr="00871071">
        <w:t>дств зв</w:t>
      </w:r>
      <w:proofErr w:type="gramEnd"/>
      <w:r w:rsidRPr="00871071">
        <w:t>ена ТП РСЧС к действиям при чрезвычайных ситуациях, организация подготовки населения способам защиты и действиям в ЧС;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</w:t>
      </w:r>
      <w:proofErr w:type="gramStart"/>
      <w:r w:rsidRPr="00871071">
        <w:t>контроль за</w:t>
      </w:r>
      <w:proofErr w:type="gramEnd"/>
      <w:r w:rsidRPr="00871071">
        <w:t xml:space="preserve"> созданием и восполнением резервов финансовых и материальных ресурсов для ликвидации ЧС;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организуется круглосуточное дежурство руководящего состава КЧС (при необходимости);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принятие мер по защите населения и окружающей среды, обеспечению устойчивого функционирования объектов;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приведение в состояние готовности сил и сре</w:t>
      </w:r>
      <w:proofErr w:type="gramStart"/>
      <w:r w:rsidRPr="00871071">
        <w:t>дств дл</w:t>
      </w:r>
      <w:proofErr w:type="gramEnd"/>
      <w:r w:rsidRPr="00871071">
        <w:t>я ликвидации ЧС, уточнение планов их действий и выдвижения (при необходимости) в район предполагаемой ЧС;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развертывание и подготовка к работе ПУ (ЗПУ).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t xml:space="preserve">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</w:t>
      </w:r>
      <w:r w:rsidRPr="00871071">
        <w:lastRenderedPageBreak/>
        <w:t xml:space="preserve">исполнителей. Мероприятия, проводимые КЧС в режиме чрезвычайной ситуации, направлены </w:t>
      </w:r>
      <w:proofErr w:type="gramStart"/>
      <w:r w:rsidRPr="00871071">
        <w:t>на</w:t>
      </w:r>
      <w:proofErr w:type="gramEnd"/>
      <w:r w:rsidRPr="00871071">
        <w:t>: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организацию защиты населения;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определению границ зоны ЧС;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организацию ликвидации ЧС;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  <w:r w:rsidRPr="00871071">
        <w:softHyphen/>
        <w:t xml:space="preserve">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</w:p>
    <w:p w:rsidR="007D4D54" w:rsidRPr="00871071" w:rsidRDefault="007D4D54" w:rsidP="007D4D54">
      <w:pPr>
        <w:pStyle w:val="Noparagraphstyle"/>
        <w:spacing w:line="240" w:lineRule="auto"/>
        <w:ind w:firstLine="709"/>
        <w:jc w:val="both"/>
      </w:pPr>
    </w:p>
    <w:p w:rsidR="003B64EF" w:rsidRPr="00871071" w:rsidRDefault="003B64EF">
      <w:pPr>
        <w:rPr>
          <w:rFonts w:ascii="Times New Roman" w:hAnsi="Times New Roman" w:cs="Times New Roman"/>
          <w:sz w:val="24"/>
          <w:szCs w:val="24"/>
        </w:rPr>
      </w:pPr>
    </w:p>
    <w:sectPr w:rsidR="003B64EF" w:rsidRPr="00871071" w:rsidSect="0087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D54"/>
    <w:rsid w:val="00043A59"/>
    <w:rsid w:val="0029140E"/>
    <w:rsid w:val="002E0C9A"/>
    <w:rsid w:val="003B64EF"/>
    <w:rsid w:val="00517290"/>
    <w:rsid w:val="007D4D54"/>
    <w:rsid w:val="00871071"/>
    <w:rsid w:val="008748D8"/>
    <w:rsid w:val="00A67368"/>
    <w:rsid w:val="00AE7C0B"/>
    <w:rsid w:val="00D17D27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4D54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D4D54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7D4D5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2013-10-15T07:18:00Z</cp:lastPrinted>
  <dcterms:created xsi:type="dcterms:W3CDTF">2010-03-11T08:53:00Z</dcterms:created>
  <dcterms:modified xsi:type="dcterms:W3CDTF">2013-10-15T07:19:00Z</dcterms:modified>
</cp:coreProperties>
</file>