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8" w:rsidRDefault="001C4038" w:rsidP="001C4038">
      <w:pPr>
        <w:tabs>
          <w:tab w:val="left" w:pos="3705"/>
        </w:tabs>
        <w:jc w:val="right"/>
      </w:pP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1C4038" w:rsidRPr="008D17E0" w:rsidRDefault="001C4038" w:rsidP="001C403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C4038" w:rsidRPr="008D17E0" w:rsidRDefault="001C4038" w:rsidP="008D17E0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с. Баяндай</w:t>
      </w:r>
    </w:p>
    <w:p w:rsidR="001C4038" w:rsidRPr="008D17E0" w:rsidRDefault="001C4038" w:rsidP="001C4038">
      <w:pPr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От «1</w:t>
      </w:r>
      <w:r w:rsidR="008D17E0">
        <w:rPr>
          <w:rFonts w:ascii="Times New Roman" w:hAnsi="Times New Roman" w:cs="Times New Roman"/>
          <w:sz w:val="24"/>
          <w:szCs w:val="24"/>
        </w:rPr>
        <w:t>5</w:t>
      </w:r>
      <w:r w:rsidRPr="008D17E0">
        <w:rPr>
          <w:rFonts w:ascii="Times New Roman" w:hAnsi="Times New Roman" w:cs="Times New Roman"/>
          <w:sz w:val="24"/>
          <w:szCs w:val="24"/>
        </w:rPr>
        <w:t xml:space="preserve">» </w:t>
      </w:r>
      <w:r w:rsidR="008D17E0">
        <w:rPr>
          <w:rFonts w:ascii="Times New Roman" w:hAnsi="Times New Roman" w:cs="Times New Roman"/>
          <w:sz w:val="24"/>
          <w:szCs w:val="24"/>
        </w:rPr>
        <w:t>октября</w:t>
      </w:r>
      <w:r w:rsidRPr="008D17E0">
        <w:rPr>
          <w:rFonts w:ascii="Times New Roman" w:hAnsi="Times New Roman" w:cs="Times New Roman"/>
          <w:sz w:val="24"/>
          <w:szCs w:val="24"/>
        </w:rPr>
        <w:t xml:space="preserve"> 201</w:t>
      </w:r>
      <w:r w:rsidR="008D17E0">
        <w:rPr>
          <w:rFonts w:ascii="Times New Roman" w:hAnsi="Times New Roman" w:cs="Times New Roman"/>
          <w:sz w:val="24"/>
          <w:szCs w:val="24"/>
        </w:rPr>
        <w:t>3</w:t>
      </w:r>
      <w:r w:rsidRPr="008D17E0">
        <w:rPr>
          <w:rFonts w:ascii="Times New Roman" w:hAnsi="Times New Roman" w:cs="Times New Roman"/>
          <w:sz w:val="24"/>
          <w:szCs w:val="24"/>
        </w:rPr>
        <w:t xml:space="preserve">  года            № 1</w:t>
      </w:r>
      <w:r w:rsidR="008D17E0">
        <w:rPr>
          <w:rFonts w:ascii="Times New Roman" w:hAnsi="Times New Roman" w:cs="Times New Roman"/>
          <w:sz w:val="24"/>
          <w:szCs w:val="24"/>
        </w:rPr>
        <w:t>78</w:t>
      </w:r>
      <w:r w:rsidRPr="008D17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4038" w:rsidRPr="008D17E0" w:rsidRDefault="001C4038" w:rsidP="001C4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8D17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7E0">
        <w:rPr>
          <w:rFonts w:ascii="Times New Roman" w:hAnsi="Times New Roman" w:cs="Times New Roman"/>
          <w:b/>
          <w:color w:val="000000"/>
          <w:sz w:val="24"/>
          <w:szCs w:val="24"/>
        </w:rPr>
        <w:t>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7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D17E0">
        <w:rPr>
          <w:rFonts w:ascii="Times New Roman" w:hAnsi="Times New Roman" w:cs="Times New Roman"/>
          <w:vanish/>
          <w:color w:val="000000"/>
          <w:sz w:val="24"/>
          <w:szCs w:val="24"/>
        </w:rPr>
        <w:t>#M12293 0 972202955 1653804070 380402313 2612027796 13 2629698864 2822 24255 126402925</w:t>
      </w:r>
      <w:r w:rsidRPr="008D17E0">
        <w:rPr>
          <w:rFonts w:ascii="Times New Roman" w:hAnsi="Times New Roman" w:cs="Times New Roman"/>
          <w:color w:val="000000"/>
          <w:sz w:val="24"/>
          <w:szCs w:val="24"/>
        </w:rPr>
        <w:t>целях организации своевременного и полного оповещения и информирования населения муниципального образования</w:t>
      </w:r>
      <w:r w:rsidR="008D17E0">
        <w:rPr>
          <w:rFonts w:ascii="Times New Roman" w:hAnsi="Times New Roman" w:cs="Times New Roman"/>
          <w:color w:val="000000"/>
          <w:sz w:val="24"/>
          <w:szCs w:val="24"/>
        </w:rPr>
        <w:t xml:space="preserve"> «Баяндай»</w:t>
      </w:r>
      <w:r w:rsidRPr="008D17E0">
        <w:rPr>
          <w:rFonts w:ascii="Times New Roman" w:hAnsi="Times New Roman" w:cs="Times New Roman"/>
          <w:color w:val="000000"/>
          <w:sz w:val="24"/>
          <w:szCs w:val="24"/>
        </w:rPr>
        <w:t xml:space="preserve"> (далее МО «Баяндай»</w:t>
      </w:r>
      <w:r w:rsidRPr="008D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D17E0">
        <w:rPr>
          <w:rFonts w:ascii="Times New Roman" w:hAnsi="Times New Roman" w:cs="Times New Roman"/>
          <w:color w:val="000000"/>
          <w:sz w:val="24"/>
          <w:szCs w:val="24"/>
        </w:rPr>
        <w:t xml:space="preserve"> об угрозе или возникновения чрезвычайных ситуаций, а также в военное время,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</w:t>
      </w:r>
      <w:proofErr w:type="gramEnd"/>
      <w:r w:rsidRPr="008D17E0">
        <w:rPr>
          <w:rFonts w:ascii="Times New Roman" w:hAnsi="Times New Roman" w:cs="Times New Roman"/>
          <w:color w:val="000000"/>
          <w:sz w:val="24"/>
          <w:szCs w:val="24"/>
        </w:rPr>
        <w:t xml:space="preserve"> от 05.05.2004 № 269-п «Об организации оповещения и информирования населения об угрозе возникновения  или возникновении ЧС», </w:t>
      </w:r>
    </w:p>
    <w:p w:rsidR="001C4038" w:rsidRPr="008D17E0" w:rsidRDefault="001C4038" w:rsidP="008D17E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7E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17E0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ю : 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1. Утвердить Положение о системе оповещения и информирования населения МО «Баяндай»</w:t>
      </w:r>
      <w:r w:rsidRPr="008D17E0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D17E0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(прилагается).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2. </w:t>
      </w:r>
      <w:r w:rsidR="008D17E0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 w:rsidRPr="008D17E0">
        <w:rPr>
          <w:rFonts w:ascii="Times New Roman" w:hAnsi="Times New Roman" w:cs="Times New Roman"/>
          <w:sz w:val="24"/>
          <w:szCs w:val="24"/>
        </w:rPr>
        <w:t>ГОЧС</w:t>
      </w:r>
      <w:r w:rsidR="008D17E0">
        <w:rPr>
          <w:rFonts w:ascii="Times New Roman" w:hAnsi="Times New Roman" w:cs="Times New Roman"/>
          <w:sz w:val="24"/>
          <w:szCs w:val="24"/>
        </w:rPr>
        <w:t xml:space="preserve"> администрации МО «Баяндаевский район»</w:t>
      </w:r>
      <w:r w:rsidRPr="008D17E0">
        <w:rPr>
          <w:rFonts w:ascii="Times New Roman" w:hAnsi="Times New Roman" w:cs="Times New Roman"/>
          <w:sz w:val="24"/>
          <w:szCs w:val="24"/>
        </w:rPr>
        <w:t xml:space="preserve"> организовать обеспечение своевременного оповещения и информирования населения МО «Баяндай»</w:t>
      </w:r>
      <w:r w:rsidRPr="008D17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D17E0">
        <w:rPr>
          <w:rFonts w:ascii="Times New Roman" w:hAnsi="Times New Roman" w:cs="Times New Roman"/>
          <w:sz w:val="24"/>
          <w:szCs w:val="24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3.</w:t>
      </w:r>
      <w:r w:rsidR="008D17E0">
        <w:rPr>
          <w:rFonts w:ascii="Times New Roman" w:hAnsi="Times New Roman" w:cs="Times New Roman"/>
          <w:sz w:val="24"/>
          <w:szCs w:val="24"/>
        </w:rPr>
        <w:t xml:space="preserve"> Главному специалисту ГОЧС администрации МО «Баяндаевский район»</w:t>
      </w:r>
      <w:r w:rsidRPr="008D17E0">
        <w:rPr>
          <w:rFonts w:ascii="Times New Roman" w:hAnsi="Times New Roman" w:cs="Times New Roman"/>
          <w:sz w:val="24"/>
          <w:szCs w:val="24"/>
        </w:rPr>
        <w:t>, уполномоченному  для решения задач по выполнению мероприятий гражданской обороны, предупреждения и ликвидации чрезвычайных ситуаций, обеспечить постоянную техническую готовность аппаратуры связи и оповещения для приема и доведения сигналов оповещения и информирования руководящего состава и населения МО.</w:t>
      </w:r>
    </w:p>
    <w:p w:rsid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lastRenderedPageBreak/>
        <w:t>4. Главному специалисту по учету при корректировке бюджета и при составлении ежегодного бюджета предусматривать финансирование на поддержание системы оповещения муниципального образования за счет средств, предусмотренных на гражданскую оборону, предупреждение и ликвидацию чрезвычайных ситуаций.</w:t>
      </w:r>
    </w:p>
    <w:p w:rsidR="008D17E0" w:rsidRDefault="008D17E0" w:rsidP="008D17E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17E0">
        <w:rPr>
          <w:rFonts w:ascii="Times New Roman" w:hAnsi="Times New Roman" w:cs="Times New Roman"/>
          <w:sz w:val="24"/>
          <w:szCs w:val="24"/>
        </w:rPr>
        <w:t xml:space="preserve">5. </w:t>
      </w:r>
      <w:r w:rsidR="001C4038" w:rsidRPr="008D17E0">
        <w:rPr>
          <w:rFonts w:ascii="Times New Roman" w:hAnsi="Times New Roman" w:cs="Times New Roman"/>
          <w:sz w:val="24"/>
          <w:szCs w:val="24"/>
        </w:rPr>
        <w:t xml:space="preserve">  </w:t>
      </w:r>
      <w:r w:rsidRPr="008D17E0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BA2C8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bookmarkStart w:id="0" w:name="_GoBack"/>
      <w:bookmarkEnd w:id="0"/>
      <w:r w:rsidRPr="008D17E0"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и разместить  на официальном сайте МО «Баяндаевский район».   </w:t>
      </w:r>
    </w:p>
    <w:p w:rsidR="001C4038" w:rsidRPr="008D17E0" w:rsidRDefault="008D17E0" w:rsidP="008D17E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4038" w:rsidRPr="008D17E0" w:rsidRDefault="008D17E0" w:rsidP="001C40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4038" w:rsidRPr="008D17E0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1C4038" w:rsidRPr="008D17E0" w:rsidRDefault="001C4038" w:rsidP="001C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4038" w:rsidRPr="008D17E0" w:rsidRDefault="001C4038" w:rsidP="001C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Муниципального образования  «Баяндай»</w:t>
      </w:r>
    </w:p>
    <w:p w:rsidR="001C4038" w:rsidRPr="008D17E0" w:rsidRDefault="008D17E0" w:rsidP="001C40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</w:t>
      </w:r>
      <w:r w:rsidR="001C4038" w:rsidRPr="008D17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3BE2" w:rsidRPr="008D17E0" w:rsidRDefault="00533BE2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33B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4038" w:rsidRPr="008D17E0" w:rsidRDefault="001C4038" w:rsidP="001C403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C4038" w:rsidRPr="008D17E0" w:rsidRDefault="001C4038" w:rsidP="00533BE2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33BE2">
        <w:rPr>
          <w:rFonts w:ascii="Times New Roman" w:hAnsi="Times New Roman" w:cs="Times New Roman"/>
          <w:sz w:val="24"/>
          <w:szCs w:val="24"/>
        </w:rPr>
        <w:t>МО</w:t>
      </w:r>
      <w:r w:rsidRPr="008D17E0">
        <w:rPr>
          <w:rFonts w:ascii="Times New Roman" w:hAnsi="Times New Roman" w:cs="Times New Roman"/>
          <w:sz w:val="24"/>
          <w:szCs w:val="24"/>
        </w:rPr>
        <w:t xml:space="preserve"> «Баяндай»</w:t>
      </w:r>
    </w:p>
    <w:p w:rsidR="001C4038" w:rsidRPr="008D17E0" w:rsidRDefault="001C4038" w:rsidP="001C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ab/>
        <w:t>от «1</w:t>
      </w:r>
      <w:r w:rsidR="00533BE2">
        <w:rPr>
          <w:rFonts w:ascii="Times New Roman" w:hAnsi="Times New Roman" w:cs="Times New Roman"/>
          <w:sz w:val="24"/>
          <w:szCs w:val="24"/>
        </w:rPr>
        <w:t>5</w:t>
      </w:r>
      <w:r w:rsidRPr="008D17E0">
        <w:rPr>
          <w:rFonts w:ascii="Times New Roman" w:hAnsi="Times New Roman" w:cs="Times New Roman"/>
          <w:sz w:val="24"/>
          <w:szCs w:val="24"/>
        </w:rPr>
        <w:t xml:space="preserve">» </w:t>
      </w:r>
      <w:r w:rsidR="00533BE2">
        <w:rPr>
          <w:rFonts w:ascii="Times New Roman" w:hAnsi="Times New Roman" w:cs="Times New Roman"/>
          <w:sz w:val="24"/>
          <w:szCs w:val="24"/>
        </w:rPr>
        <w:t>октября</w:t>
      </w:r>
      <w:r w:rsidRPr="008D17E0">
        <w:rPr>
          <w:rFonts w:ascii="Times New Roman" w:hAnsi="Times New Roman" w:cs="Times New Roman"/>
          <w:sz w:val="24"/>
          <w:szCs w:val="24"/>
        </w:rPr>
        <w:t xml:space="preserve"> 201</w:t>
      </w:r>
      <w:r w:rsidR="00533BE2">
        <w:rPr>
          <w:rFonts w:ascii="Times New Roman" w:hAnsi="Times New Roman" w:cs="Times New Roman"/>
          <w:sz w:val="24"/>
          <w:szCs w:val="24"/>
        </w:rPr>
        <w:t>3  года</w:t>
      </w:r>
      <w:r w:rsidRPr="008D17E0">
        <w:rPr>
          <w:rFonts w:ascii="Times New Roman" w:hAnsi="Times New Roman" w:cs="Times New Roman"/>
          <w:sz w:val="24"/>
          <w:szCs w:val="24"/>
        </w:rPr>
        <w:t xml:space="preserve"> №1</w:t>
      </w:r>
      <w:r w:rsidR="00533BE2">
        <w:rPr>
          <w:rFonts w:ascii="Times New Roman" w:hAnsi="Times New Roman" w:cs="Times New Roman"/>
          <w:sz w:val="24"/>
          <w:szCs w:val="24"/>
        </w:rPr>
        <w:t>78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b/>
          <w:sz w:val="24"/>
          <w:szCs w:val="24"/>
        </w:rPr>
        <w:t xml:space="preserve"> о системе оповещения и информирования населения муниципального образования «Баяндай»</w:t>
      </w:r>
      <w:r w:rsidRPr="008D17E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</w:t>
      </w:r>
      <w:r w:rsidRPr="008D17E0">
        <w:rPr>
          <w:rFonts w:ascii="Times New Roman" w:hAnsi="Times New Roman" w:cs="Times New Roman"/>
          <w:b/>
          <w:sz w:val="24"/>
          <w:szCs w:val="24"/>
        </w:rPr>
        <w:t xml:space="preserve"> об угрозе возникновения 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b/>
          <w:sz w:val="24"/>
          <w:szCs w:val="24"/>
        </w:rPr>
        <w:t xml:space="preserve">или о возникновении чрезвычайных ситуаций, а также об опасностях, </w:t>
      </w: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E0">
        <w:rPr>
          <w:rFonts w:ascii="Times New Roman" w:hAnsi="Times New Roman" w:cs="Times New Roman"/>
          <w:b/>
          <w:sz w:val="24"/>
          <w:szCs w:val="24"/>
        </w:rPr>
        <w:t xml:space="preserve">возникающих при ведении военных действий или вследствие этих действий  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038" w:rsidRPr="008D17E0" w:rsidRDefault="001C4038" w:rsidP="001C4038">
      <w:pPr>
        <w:pStyle w:val="3"/>
        <w:rPr>
          <w:u w:val="none"/>
        </w:rPr>
      </w:pPr>
      <w:r w:rsidRPr="008D17E0">
        <w:rPr>
          <w:u w:val="none"/>
        </w:rPr>
        <w:t>1. Общие положения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17E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</w:t>
      </w:r>
      <w:proofErr w:type="gramEnd"/>
      <w:r w:rsidRPr="008D17E0">
        <w:rPr>
          <w:rFonts w:ascii="Times New Roman" w:hAnsi="Times New Roman" w:cs="Times New Roman"/>
          <w:sz w:val="24"/>
          <w:szCs w:val="24"/>
        </w:rPr>
        <w:t>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17E0">
        <w:rPr>
          <w:rFonts w:ascii="Times New Roman" w:hAnsi="Times New Roman" w:cs="Times New Roman"/>
          <w:sz w:val="24"/>
          <w:szCs w:val="24"/>
        </w:rPr>
        <w:t>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действий  (далее – системы оповещения).</w:t>
      </w:r>
      <w:proofErr w:type="gramEnd"/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</w:t>
      </w:r>
      <w:r w:rsidR="00533BE2">
        <w:rPr>
          <w:rFonts w:ascii="Times New Roman" w:hAnsi="Times New Roman" w:cs="Times New Roman"/>
          <w:sz w:val="24"/>
          <w:szCs w:val="24"/>
        </w:rPr>
        <w:t>евой информации на территории поселения</w:t>
      </w:r>
      <w:r w:rsidRPr="008D1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1.4. Локальная система оповещения – система оповещения, создаваемая в районе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</w:t>
      </w:r>
      <w:r w:rsidRPr="008D17E0">
        <w:rPr>
          <w:rFonts w:ascii="Times New Roman" w:hAnsi="Times New Roman" w:cs="Times New Roman"/>
          <w:sz w:val="24"/>
          <w:szCs w:val="24"/>
        </w:rPr>
        <w:lastRenderedPageBreak/>
        <w:t>пределах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 xml:space="preserve">     </w:t>
      </w:r>
      <w:r w:rsidRPr="008D17E0">
        <w:rPr>
          <w:rFonts w:ascii="Times New Roman" w:hAnsi="Times New Roman"/>
          <w:sz w:val="24"/>
          <w:szCs w:val="24"/>
        </w:rPr>
        <w:tab/>
      </w:r>
    </w:p>
    <w:p w:rsidR="001C4038" w:rsidRPr="008D17E0" w:rsidRDefault="001C4038" w:rsidP="001C40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2. Основные задачи систем оповещения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2.1. Основной задачей системы оповещения является обеспечение доведения сигналов оповещения и речевой информации от отдела по делам ГОЧС и единой дежурной диспетчерской службы  МО «Баянда</w:t>
      </w:r>
      <w:r w:rsidR="00533BE2">
        <w:rPr>
          <w:rFonts w:ascii="Times New Roman" w:hAnsi="Times New Roman"/>
          <w:sz w:val="24"/>
          <w:szCs w:val="24"/>
        </w:rPr>
        <w:t>евский район</w:t>
      </w:r>
      <w:r w:rsidRPr="008D17E0">
        <w:rPr>
          <w:rFonts w:ascii="Times New Roman" w:hAnsi="Times New Roman"/>
          <w:sz w:val="24"/>
          <w:szCs w:val="24"/>
        </w:rPr>
        <w:t>» (далее – ЕДДС района) до: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 xml:space="preserve">а) руководящего состава гражданской обороны муниципального звена  областной ТП РСЧС  на территории МО «Баяндай»  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б) аварийно-спасательных служб и формирований, действующих на территории  МО «Баяндай»: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ПЧ 46 по охране с. Баяндай;</w:t>
      </w:r>
    </w:p>
    <w:p w:rsidR="001C4038" w:rsidRPr="008D17E0" w:rsidRDefault="001C4038" w:rsidP="001C4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 xml:space="preserve">           в) населения  МО.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информации оповещения до: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а) дежурного диспетчера ЕДДС  МО</w:t>
      </w:r>
      <w:r w:rsidR="00533BE2">
        <w:rPr>
          <w:rFonts w:ascii="Times New Roman" w:hAnsi="Times New Roman"/>
          <w:sz w:val="24"/>
          <w:szCs w:val="24"/>
        </w:rPr>
        <w:t xml:space="preserve"> «Баяндай»</w:t>
      </w:r>
      <w:r w:rsidRPr="008D17E0">
        <w:rPr>
          <w:rFonts w:ascii="Times New Roman" w:hAnsi="Times New Roman"/>
          <w:sz w:val="24"/>
          <w:szCs w:val="24"/>
        </w:rPr>
        <w:t>;</w:t>
      </w:r>
    </w:p>
    <w:p w:rsidR="001C4038" w:rsidRPr="008D17E0" w:rsidRDefault="001C4038" w:rsidP="001C4038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б) руководителей, рабочих и служащих объектов;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в) объектовых аварийно-спасательных формирований и формирований гражданской обороны;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г) руководителей (дежурных служб) объектов (организаций), расположенных в зоне действия локальной системы оповещения;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д) населения, проживающего в зоне действия локальной системы оповещения.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4038" w:rsidRPr="008D17E0" w:rsidRDefault="001C4038" w:rsidP="001C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3. Порядок использования систем оповещения и информирования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3.1. Решения (распоряжения) по использованию систем оповещения принимаются (отдаются):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системы оповещения МО – главой администрации МО</w:t>
      </w:r>
      <w:r w:rsidR="00533BE2">
        <w:rPr>
          <w:rFonts w:ascii="Times New Roman" w:hAnsi="Times New Roman"/>
          <w:sz w:val="24"/>
          <w:szCs w:val="24"/>
        </w:rPr>
        <w:t xml:space="preserve"> «Баяндаевский район»</w:t>
      </w:r>
      <w:r w:rsidRPr="008D17E0">
        <w:rPr>
          <w:rFonts w:ascii="Times New Roman" w:hAnsi="Times New Roman"/>
          <w:sz w:val="24"/>
          <w:szCs w:val="24"/>
        </w:rPr>
        <w:t>, председателем комиссии по чрезвычайным ситуациям и пожарной безопасности при администрации МО</w:t>
      </w:r>
      <w:r w:rsidR="00533BE2">
        <w:rPr>
          <w:rFonts w:ascii="Times New Roman" w:hAnsi="Times New Roman"/>
          <w:sz w:val="24"/>
          <w:szCs w:val="24"/>
        </w:rPr>
        <w:t xml:space="preserve"> «Баяндаевский район»</w:t>
      </w:r>
      <w:r w:rsidRPr="008D17E0">
        <w:rPr>
          <w:rFonts w:ascii="Times New Roman" w:hAnsi="Times New Roman"/>
          <w:sz w:val="24"/>
          <w:szCs w:val="24"/>
        </w:rPr>
        <w:t xml:space="preserve">, </w:t>
      </w:r>
      <w:r w:rsidR="00533BE2">
        <w:rPr>
          <w:rFonts w:ascii="Times New Roman" w:hAnsi="Times New Roman"/>
          <w:sz w:val="24"/>
          <w:szCs w:val="24"/>
        </w:rPr>
        <w:t xml:space="preserve">главным специалистом </w:t>
      </w:r>
      <w:r w:rsidRPr="008D17E0">
        <w:rPr>
          <w:rFonts w:ascii="Times New Roman" w:hAnsi="Times New Roman"/>
          <w:sz w:val="24"/>
          <w:szCs w:val="24"/>
        </w:rPr>
        <w:t>ГОЧС администрации</w:t>
      </w:r>
      <w:r w:rsidR="00533BE2">
        <w:rPr>
          <w:rFonts w:ascii="Times New Roman" w:hAnsi="Times New Roman"/>
          <w:sz w:val="24"/>
          <w:szCs w:val="24"/>
        </w:rPr>
        <w:t xml:space="preserve"> МО «Баяндаевский район»</w:t>
      </w:r>
      <w:r w:rsidRPr="008D17E0">
        <w:rPr>
          <w:rFonts w:ascii="Times New Roman" w:hAnsi="Times New Roman"/>
          <w:sz w:val="24"/>
          <w:szCs w:val="24"/>
        </w:rPr>
        <w:t>;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локальных систем оповещения – руководителями организаций (потенциально опасных объектов).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3.2.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органами местного самоуправления, организациями связи и телерадиовещания, действующими на территории района.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17E0">
        <w:rPr>
          <w:rFonts w:ascii="Times New Roman" w:hAnsi="Times New Roman"/>
          <w:sz w:val="24"/>
          <w:szCs w:val="24"/>
        </w:rPr>
        <w:t>3.3. Непосредственные действия по техническому использованию систем оповещения осуществляются дежурными службами организаций связи и телерадиовещания, действующими на территории МО «Баяндай»</w:t>
      </w:r>
      <w:r w:rsidR="00533BE2">
        <w:rPr>
          <w:rFonts w:ascii="Times New Roman" w:hAnsi="Times New Roman"/>
          <w:sz w:val="24"/>
          <w:szCs w:val="24"/>
        </w:rPr>
        <w:t>.</w:t>
      </w:r>
      <w:r w:rsidRPr="008D17E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 xml:space="preserve">Порядок технического использования систем оповещения утверждается руководителями организаций связи и телерадиовещания (с оформлением соответствующих инструкций дежурных служб) и согласовывается с </w:t>
      </w:r>
      <w:r w:rsidR="00533BE2">
        <w:rPr>
          <w:rFonts w:ascii="Times New Roman" w:hAnsi="Times New Roman"/>
          <w:sz w:val="24"/>
          <w:szCs w:val="24"/>
        </w:rPr>
        <w:t xml:space="preserve">главным специалистом </w:t>
      </w:r>
      <w:r w:rsidRPr="008D17E0">
        <w:rPr>
          <w:rFonts w:ascii="Times New Roman" w:hAnsi="Times New Roman"/>
          <w:sz w:val="24"/>
          <w:szCs w:val="24"/>
        </w:rPr>
        <w:t>ГОЧС администрации МО «Баянда</w:t>
      </w:r>
      <w:r w:rsidR="00533BE2">
        <w:rPr>
          <w:rFonts w:ascii="Times New Roman" w:hAnsi="Times New Roman"/>
          <w:sz w:val="24"/>
          <w:szCs w:val="24"/>
        </w:rPr>
        <w:t>евский район</w:t>
      </w:r>
      <w:r w:rsidRPr="008D17E0">
        <w:rPr>
          <w:rFonts w:ascii="Times New Roman" w:hAnsi="Times New Roman"/>
          <w:sz w:val="24"/>
          <w:szCs w:val="24"/>
        </w:rPr>
        <w:t>» и органами управления по ГОЧС поселени</w:t>
      </w:r>
      <w:r w:rsidR="00533BE2">
        <w:rPr>
          <w:rFonts w:ascii="Times New Roman" w:hAnsi="Times New Roman"/>
          <w:sz w:val="24"/>
          <w:szCs w:val="24"/>
        </w:rPr>
        <w:t>я</w:t>
      </w:r>
      <w:r w:rsidRPr="008D17E0">
        <w:rPr>
          <w:rFonts w:ascii="Times New Roman" w:hAnsi="Times New Roman"/>
          <w:sz w:val="24"/>
          <w:szCs w:val="24"/>
        </w:rPr>
        <w:t>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lastRenderedPageBreak/>
        <w:t>3.4. 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 Передача речевой информации должна осуществляться профессиональными дикторами из студий вещания.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7E0">
        <w:rPr>
          <w:rFonts w:ascii="Times New Roman" w:hAnsi="Times New Roman"/>
          <w:sz w:val="24"/>
          <w:szCs w:val="24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управления по ГОЧС.</w:t>
      </w:r>
      <w:proofErr w:type="gramEnd"/>
    </w:p>
    <w:p w:rsidR="001C4038" w:rsidRPr="008D17E0" w:rsidRDefault="001C4038" w:rsidP="001C4038">
      <w:pPr>
        <w:pStyle w:val="a3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C4038" w:rsidRPr="008D17E0" w:rsidRDefault="001C4038" w:rsidP="001C40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4. Мероприятия обеспечения готовности систем оповещения</w:t>
      </w:r>
    </w:p>
    <w:p w:rsidR="001C4038" w:rsidRPr="008D17E0" w:rsidRDefault="001C4038" w:rsidP="001C40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D17E0">
        <w:rPr>
          <w:rFonts w:ascii="Times New Roman" w:hAnsi="Times New Roman"/>
          <w:sz w:val="24"/>
          <w:szCs w:val="24"/>
        </w:rPr>
        <w:t>4.1. В целях поддержания в состоянии постоянной готовности к использованию систем оповещения населения отдел ГОЧС администрации МО «Баяндай»: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  <w:r w:rsidRPr="008D17E0">
        <w:rPr>
          <w:sz w:val="24"/>
        </w:rPr>
        <w:t>разрабатывает тексты  речевых сообщений для оповещения и информирования населения об угрозе или о возникновении чрезвычайных ситуаций,  и организовывают их запись на магнитные носители;</w:t>
      </w:r>
    </w:p>
    <w:p w:rsidR="001C4038" w:rsidRPr="008D17E0" w:rsidRDefault="001C4038" w:rsidP="001C4038">
      <w:pPr>
        <w:pStyle w:val="2"/>
        <w:ind w:firstLine="720"/>
        <w:rPr>
          <w:color w:val="FF0000"/>
          <w:sz w:val="24"/>
        </w:rPr>
      </w:pPr>
      <w:r w:rsidRPr="008D17E0">
        <w:rPr>
          <w:color w:val="FF0000"/>
          <w:sz w:val="24"/>
        </w:rPr>
        <w:t>организует и осуществляет подготовку персонала ЕДДС МО по передаче сигналов оповещения и речевой информации в мирное и военное время.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  <w:r w:rsidRPr="008D17E0">
        <w:rPr>
          <w:sz w:val="24"/>
        </w:rPr>
        <w:t>4.2. В целях обеспечения оповещения организации связи и телерадиовещания обеспечивают: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  <w:r w:rsidRPr="008D17E0">
        <w:rPr>
          <w:sz w:val="24"/>
        </w:rPr>
        <w:t>техническую готовность аппаратуры оповещения, средств и каналов связи, студий  радиовещания к передаче сигналов оповещения и речевой информации;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  <w:r w:rsidRPr="008D17E0">
        <w:rPr>
          <w:sz w:val="24"/>
        </w:rPr>
        <w:t>постоянную готовность персонала объектов вещания к оповещению и  информированию населения.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 xml:space="preserve">4.3. В целях поддержания в готовности систем оповещения проводятся проверки их </w:t>
      </w:r>
      <w:proofErr w:type="gramStart"/>
      <w:r w:rsidRPr="008D17E0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8D17E0">
        <w:rPr>
          <w:rFonts w:ascii="Times New Roman" w:hAnsi="Times New Roman" w:cs="Times New Roman"/>
          <w:sz w:val="24"/>
          <w:szCs w:val="24"/>
        </w:rPr>
        <w:t xml:space="preserve"> и организуется эксплуатационно-техническое обслуживание. </w:t>
      </w:r>
    </w:p>
    <w:p w:rsidR="001C4038" w:rsidRPr="008D17E0" w:rsidRDefault="001C4038" w:rsidP="001C40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7E0">
        <w:rPr>
          <w:rFonts w:ascii="Times New Roman" w:hAnsi="Times New Roman" w:cs="Times New Roman"/>
          <w:sz w:val="24"/>
          <w:szCs w:val="24"/>
        </w:rPr>
        <w:t>Эксплуатационно-техническое обслуживание средств оповещения осуществляет Баяндаевский участок Узел связи  в соответствии с заключенным  договором.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  <w:r w:rsidRPr="008D17E0">
        <w:rPr>
          <w:sz w:val="24"/>
        </w:rPr>
        <w:t>4.4. Финансирование совершенствования и поддержания в готовности системы оповещения, возмещение затрат, понесенных организациями связи и телерадиовещания при использовании в условиях ЧС,  осуществляется в соответствии с законодательными и иными нормативными правовыми актами Российской Федерации и Иркутской области.</w:t>
      </w:r>
    </w:p>
    <w:p w:rsidR="001C4038" w:rsidRPr="008D17E0" w:rsidRDefault="001C4038" w:rsidP="001C4038">
      <w:pPr>
        <w:pStyle w:val="2"/>
        <w:ind w:firstLine="720"/>
        <w:rPr>
          <w:sz w:val="24"/>
        </w:rPr>
      </w:pPr>
    </w:p>
    <w:p w:rsidR="00541043" w:rsidRPr="008D17E0" w:rsidRDefault="00541043">
      <w:pPr>
        <w:rPr>
          <w:rFonts w:ascii="Times New Roman" w:hAnsi="Times New Roman" w:cs="Times New Roman"/>
          <w:sz w:val="24"/>
          <w:szCs w:val="24"/>
        </w:rPr>
      </w:pPr>
    </w:p>
    <w:sectPr w:rsidR="00541043" w:rsidRPr="008D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367"/>
    <w:multiLevelType w:val="hybridMultilevel"/>
    <w:tmpl w:val="C074A7C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038"/>
    <w:rsid w:val="001C4038"/>
    <w:rsid w:val="00533BE2"/>
    <w:rsid w:val="00541043"/>
    <w:rsid w:val="00543B19"/>
    <w:rsid w:val="008D17E0"/>
    <w:rsid w:val="00B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C40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403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Body Text Indent 2"/>
    <w:basedOn w:val="a"/>
    <w:link w:val="20"/>
    <w:semiHidden/>
    <w:unhideWhenUsed/>
    <w:rsid w:val="001C403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038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a3">
    <w:name w:val="Plain Text"/>
    <w:basedOn w:val="a"/>
    <w:link w:val="a4"/>
    <w:semiHidden/>
    <w:unhideWhenUsed/>
    <w:rsid w:val="001C40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C403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D1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2013-10-15T07:30:00Z</cp:lastPrinted>
  <dcterms:created xsi:type="dcterms:W3CDTF">2010-03-11T08:06:00Z</dcterms:created>
  <dcterms:modified xsi:type="dcterms:W3CDTF">2013-10-15T07:31:00Z</dcterms:modified>
</cp:coreProperties>
</file>