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615C2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.07.</w:t>
      </w:r>
      <w:r w:rsidRPr="00BD59D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BD59D2">
        <w:rPr>
          <w:rFonts w:ascii="Arial" w:hAnsi="Arial" w:cs="Arial"/>
          <w:b/>
          <w:sz w:val="32"/>
          <w:szCs w:val="32"/>
        </w:rPr>
        <w:t xml:space="preserve"> г. № </w:t>
      </w:r>
      <w:r w:rsidR="00C615C2">
        <w:rPr>
          <w:rFonts w:ascii="Arial" w:hAnsi="Arial" w:cs="Arial"/>
          <w:b/>
          <w:sz w:val="32"/>
          <w:szCs w:val="32"/>
        </w:rPr>
        <w:t>190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ИРКУТСКАЯ ОБЛАСТЬ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БАЯНДАЕВСКИЙ РАЙОН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ГЛАВА</w:t>
      </w:r>
    </w:p>
    <w:p w:rsidR="00BB5BED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ПОСТАНОВЛЕНИЕ</w:t>
      </w:r>
    </w:p>
    <w:p w:rsidR="00BB5BED" w:rsidRPr="00BD59D2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B5BED" w:rsidRDefault="00BB5BED" w:rsidP="00B9765C">
      <w:pPr>
        <w:pStyle w:val="ConsPlusNormal"/>
        <w:contextualSpacing/>
        <w:jc w:val="center"/>
        <w:rPr>
          <w:b/>
          <w:sz w:val="32"/>
          <w:szCs w:val="32"/>
        </w:rPr>
      </w:pPr>
      <w:r w:rsidRPr="000B6C5D">
        <w:rPr>
          <w:b/>
          <w:sz w:val="32"/>
          <w:szCs w:val="32"/>
        </w:rPr>
        <w:t>ПОСТАНОВЛЯЮ</w:t>
      </w:r>
      <w:r w:rsidRPr="00BB5B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 УТВЕ</w:t>
      </w:r>
      <w:r w:rsidR="00B9765C">
        <w:rPr>
          <w:b/>
          <w:sz w:val="32"/>
          <w:szCs w:val="32"/>
        </w:rPr>
        <w:t>РЖДЕНИИ МУНИЦИПАЛЬНОЙ ПРОГРАММЫ</w:t>
      </w:r>
      <w:r>
        <w:rPr>
          <w:b/>
          <w:sz w:val="32"/>
          <w:szCs w:val="32"/>
        </w:rPr>
        <w:t xml:space="preserve"> «</w:t>
      </w:r>
      <w:r w:rsidRPr="006A50BE">
        <w:rPr>
          <w:b/>
          <w:sz w:val="32"/>
          <w:szCs w:val="32"/>
        </w:rPr>
        <w:t>ОХРАНА</w:t>
      </w:r>
      <w:r>
        <w:rPr>
          <w:b/>
          <w:sz w:val="32"/>
          <w:szCs w:val="32"/>
        </w:rPr>
        <w:t xml:space="preserve"> </w:t>
      </w:r>
      <w:r w:rsidR="00B9765C">
        <w:rPr>
          <w:b/>
          <w:sz w:val="32"/>
          <w:szCs w:val="32"/>
        </w:rPr>
        <w:t xml:space="preserve">ОКРУЖАЮЩЕЙ СРЕДЫ В </w:t>
      </w:r>
      <w:r w:rsidRPr="006A50BE">
        <w:rPr>
          <w:b/>
          <w:sz w:val="32"/>
          <w:szCs w:val="32"/>
        </w:rPr>
        <w:t>МО «БА</w:t>
      </w:r>
      <w:r>
        <w:rPr>
          <w:b/>
          <w:sz w:val="32"/>
          <w:szCs w:val="32"/>
        </w:rPr>
        <w:t>ЯНДАЙ» НА 2019 - 202</w:t>
      </w:r>
      <w:r w:rsidR="00F57BB6">
        <w:rPr>
          <w:b/>
          <w:sz w:val="32"/>
          <w:szCs w:val="32"/>
        </w:rPr>
        <w:t>1</w:t>
      </w:r>
      <w:r w:rsidRPr="006A50BE">
        <w:rPr>
          <w:b/>
          <w:sz w:val="32"/>
          <w:szCs w:val="32"/>
        </w:rPr>
        <w:t xml:space="preserve"> </w:t>
      </w:r>
      <w:proofErr w:type="gramStart"/>
      <w:r w:rsidRPr="006A50BE">
        <w:rPr>
          <w:b/>
          <w:sz w:val="32"/>
          <w:szCs w:val="32"/>
        </w:rPr>
        <w:t>ГГ</w:t>
      </w:r>
      <w:proofErr w:type="gramEnd"/>
      <w:r>
        <w:rPr>
          <w:b/>
          <w:sz w:val="32"/>
          <w:szCs w:val="32"/>
        </w:rPr>
        <w:t>»</w:t>
      </w:r>
    </w:p>
    <w:p w:rsidR="00BB5BED" w:rsidRPr="000B6C5D" w:rsidRDefault="00BB5BED" w:rsidP="00B9765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B5BED" w:rsidRPr="000B6C5D" w:rsidRDefault="00BB5BED" w:rsidP="00B9765C">
      <w:pPr>
        <w:pStyle w:val="aa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50C1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 Федерации, Федеральным законом от 10.01.2002 N 7-ФЗ </w:t>
      </w:r>
      <w:r>
        <w:rPr>
          <w:rFonts w:ascii="Arial" w:hAnsi="Arial" w:cs="Arial"/>
          <w:sz w:val="24"/>
          <w:szCs w:val="24"/>
        </w:rPr>
        <w:t>«</w:t>
      </w:r>
      <w:r w:rsidRPr="00A50C1E">
        <w:rPr>
          <w:rFonts w:ascii="Arial" w:hAnsi="Arial" w:cs="Arial"/>
          <w:sz w:val="24"/>
          <w:szCs w:val="24"/>
        </w:rPr>
        <w:t>Об охране окружающей среды</w:t>
      </w:r>
      <w:r>
        <w:rPr>
          <w:rFonts w:ascii="Arial" w:hAnsi="Arial" w:cs="Arial"/>
          <w:sz w:val="24"/>
          <w:szCs w:val="24"/>
        </w:rPr>
        <w:t>»</w:t>
      </w:r>
      <w:r w:rsidRPr="00A50C1E">
        <w:rPr>
          <w:rFonts w:ascii="Arial" w:hAnsi="Arial" w:cs="Arial"/>
          <w:sz w:val="24"/>
          <w:szCs w:val="24"/>
        </w:rPr>
        <w:t xml:space="preserve">,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A50C1E">
          <w:rPr>
            <w:rFonts w:ascii="Arial" w:hAnsi="Arial" w:cs="Arial"/>
            <w:sz w:val="24"/>
            <w:szCs w:val="24"/>
          </w:rPr>
          <w:t>статьей 1</w:t>
        </w:r>
      </w:hyperlink>
      <w:r>
        <w:t>4</w:t>
      </w:r>
      <w:r w:rsidRPr="00A50C1E">
        <w:rPr>
          <w:rFonts w:ascii="Arial" w:hAnsi="Arial" w:cs="Arial"/>
          <w:sz w:val="24"/>
          <w:szCs w:val="24"/>
        </w:rPr>
        <w:t xml:space="preserve"> Федерального закона от 06.10.2003 N 131-ФЗ </w:t>
      </w:r>
      <w:r>
        <w:rPr>
          <w:rFonts w:ascii="Arial" w:hAnsi="Arial" w:cs="Arial"/>
          <w:sz w:val="24"/>
          <w:szCs w:val="24"/>
        </w:rPr>
        <w:t>«</w:t>
      </w:r>
      <w:r w:rsidRPr="00A50C1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B9765C">
        <w:rPr>
          <w:rFonts w:ascii="Arial" w:hAnsi="Arial" w:cs="Arial"/>
          <w:sz w:val="24"/>
          <w:szCs w:val="24"/>
        </w:rPr>
        <w:t xml:space="preserve">, </w:t>
      </w:r>
      <w:r w:rsidRPr="00A50C1E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Уставом</w:t>
      </w:r>
      <w:r w:rsidRPr="00A50C1E">
        <w:rPr>
          <w:rFonts w:ascii="Arial" w:hAnsi="Arial" w:cs="Arial"/>
          <w:sz w:val="24"/>
          <w:szCs w:val="24"/>
        </w:rPr>
        <w:t xml:space="preserve"> МО «Баяндай», </w:t>
      </w:r>
      <w:r w:rsidRPr="000B6C5D">
        <w:rPr>
          <w:rFonts w:ascii="Arial" w:hAnsi="Arial" w:cs="Arial"/>
          <w:sz w:val="24"/>
          <w:szCs w:val="24"/>
        </w:rPr>
        <w:t>постановлением администрации МО «Баяндай» от 27.01.2016 г. № 14 «О разработке и реализации муниципальных целевых программ, их формирования и реализации и порядке</w:t>
      </w:r>
      <w:proofErr w:type="gramEnd"/>
      <w:r w:rsidRPr="000B6C5D">
        <w:rPr>
          <w:rFonts w:ascii="Arial" w:hAnsi="Arial" w:cs="Arial"/>
          <w:sz w:val="24"/>
          <w:szCs w:val="24"/>
        </w:rPr>
        <w:t xml:space="preserve"> проведения оценки их эффективности», </w:t>
      </w:r>
    </w:p>
    <w:p w:rsidR="00BB5BED" w:rsidRPr="000B6C5D" w:rsidRDefault="00BB5BED" w:rsidP="00B9765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81DC1" w:rsidRPr="00B9765C" w:rsidRDefault="00BB5BED" w:rsidP="00B9765C">
      <w:pPr>
        <w:spacing w:after="0" w:line="240" w:lineRule="auto"/>
        <w:ind w:right="-5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0C1E">
        <w:rPr>
          <w:rFonts w:ascii="Arial" w:hAnsi="Arial" w:cs="Arial"/>
          <w:b/>
          <w:sz w:val="32"/>
          <w:szCs w:val="32"/>
        </w:rPr>
        <w:t>ПОСТАНОВЛЯЮ:</w:t>
      </w:r>
    </w:p>
    <w:p w:rsidR="0085169E" w:rsidRPr="0085169E" w:rsidRDefault="0085169E" w:rsidP="00B9765C">
      <w:pPr>
        <w:pStyle w:val="ConsPlusNormal"/>
        <w:contextualSpacing/>
        <w:jc w:val="both"/>
        <w:rPr>
          <w:sz w:val="24"/>
          <w:szCs w:val="24"/>
        </w:rPr>
      </w:pPr>
    </w:p>
    <w:p w:rsidR="0085169E" w:rsidRPr="0085169E" w:rsidRDefault="0085169E" w:rsidP="00B976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169E">
        <w:rPr>
          <w:rFonts w:ascii="Arial" w:hAnsi="Arial" w:cs="Arial"/>
          <w:sz w:val="24"/>
          <w:szCs w:val="24"/>
        </w:rPr>
        <w:t xml:space="preserve">1. Утвердить муниципальную </w:t>
      </w:r>
      <w:hyperlink r:id="rId7" w:history="1">
        <w:r w:rsidRPr="0085169E">
          <w:rPr>
            <w:rFonts w:ascii="Arial" w:hAnsi="Arial" w:cs="Arial"/>
            <w:sz w:val="24"/>
            <w:szCs w:val="24"/>
          </w:rPr>
          <w:t>программу</w:t>
        </w:r>
      </w:hyperlink>
      <w:r w:rsidRPr="0085169E">
        <w:rPr>
          <w:rFonts w:ascii="Arial" w:hAnsi="Arial" w:cs="Arial"/>
          <w:sz w:val="24"/>
          <w:szCs w:val="24"/>
        </w:rPr>
        <w:t xml:space="preserve"> </w:t>
      </w:r>
      <w:r w:rsidRPr="00A50C1E">
        <w:rPr>
          <w:rFonts w:ascii="Arial" w:hAnsi="Arial" w:cs="Arial"/>
          <w:sz w:val="24"/>
          <w:szCs w:val="24"/>
        </w:rPr>
        <w:t>«Охрана окружающей среды в МО «Ба</w:t>
      </w:r>
      <w:r>
        <w:rPr>
          <w:rFonts w:ascii="Arial" w:hAnsi="Arial" w:cs="Arial"/>
          <w:sz w:val="24"/>
          <w:szCs w:val="24"/>
        </w:rPr>
        <w:t>яндай» на 2019 – 202</w:t>
      </w:r>
      <w:r w:rsidR="00F57BB6">
        <w:rPr>
          <w:rFonts w:ascii="Arial" w:hAnsi="Arial" w:cs="Arial"/>
          <w:sz w:val="24"/>
          <w:szCs w:val="24"/>
        </w:rPr>
        <w:t>1</w:t>
      </w:r>
      <w:r w:rsidRPr="00A50C1E">
        <w:rPr>
          <w:rFonts w:ascii="Arial" w:hAnsi="Arial" w:cs="Arial"/>
          <w:sz w:val="24"/>
          <w:szCs w:val="24"/>
        </w:rPr>
        <w:t xml:space="preserve"> гг</w:t>
      </w:r>
      <w:r>
        <w:rPr>
          <w:rFonts w:ascii="Arial" w:hAnsi="Arial" w:cs="Arial"/>
          <w:sz w:val="24"/>
          <w:szCs w:val="24"/>
        </w:rPr>
        <w:t>.»</w:t>
      </w:r>
      <w:r w:rsidRPr="0085169E">
        <w:rPr>
          <w:rFonts w:ascii="Arial" w:hAnsi="Arial" w:cs="Arial"/>
          <w:sz w:val="24"/>
          <w:szCs w:val="24"/>
        </w:rPr>
        <w:t xml:space="preserve"> (Приложение № 1).</w:t>
      </w:r>
    </w:p>
    <w:p w:rsidR="0085169E" w:rsidRDefault="0085169E" w:rsidP="00B976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169E">
        <w:rPr>
          <w:rFonts w:ascii="Arial" w:hAnsi="Arial" w:cs="Arial"/>
          <w:sz w:val="24"/>
          <w:szCs w:val="24"/>
        </w:rPr>
        <w:t xml:space="preserve">2. </w:t>
      </w:r>
      <w:r w:rsidR="00BB5BED" w:rsidRPr="0085169E">
        <w:rPr>
          <w:rFonts w:ascii="Arial" w:hAnsi="Arial" w:cs="Arial"/>
          <w:sz w:val="24"/>
          <w:szCs w:val="24"/>
        </w:rPr>
        <w:t>Настоящее постановление опублик</w:t>
      </w:r>
      <w:r w:rsidR="00B9765C">
        <w:rPr>
          <w:rFonts w:ascii="Arial" w:hAnsi="Arial" w:cs="Arial"/>
          <w:sz w:val="24"/>
          <w:szCs w:val="24"/>
        </w:rPr>
        <w:t>овать</w:t>
      </w:r>
      <w:r w:rsidR="00BB5BED" w:rsidRPr="0085169E">
        <w:rPr>
          <w:rFonts w:ascii="Arial" w:hAnsi="Arial" w:cs="Arial"/>
          <w:sz w:val="24"/>
          <w:szCs w:val="24"/>
        </w:rPr>
        <w:t xml:space="preserve"> на официальном сайте МО «Баяндаевский район» в информационно-телекоммуникационной сети «Интернет».</w:t>
      </w:r>
    </w:p>
    <w:p w:rsidR="0085169E" w:rsidRPr="0085169E" w:rsidRDefault="0085169E" w:rsidP="00B976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BB5BED" w:rsidRPr="0085169E">
        <w:rPr>
          <w:rFonts w:ascii="Arial" w:hAnsi="Arial" w:cs="Arial"/>
          <w:sz w:val="24"/>
          <w:szCs w:val="24"/>
        </w:rPr>
        <w:t>Контроль за</w:t>
      </w:r>
      <w:proofErr w:type="gramEnd"/>
      <w:r w:rsidR="00BB5BED" w:rsidRPr="0085169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="00BB5BED">
        <w:rPr>
          <w:rFonts w:ascii="Arial" w:hAnsi="Arial" w:cs="Arial"/>
          <w:sz w:val="24"/>
          <w:szCs w:val="24"/>
        </w:rPr>
        <w:t xml:space="preserve">главы </w:t>
      </w:r>
      <w:r w:rsidR="00BB5BED" w:rsidRPr="0085169E">
        <w:rPr>
          <w:rFonts w:ascii="Arial" w:hAnsi="Arial" w:cs="Arial"/>
          <w:sz w:val="24"/>
          <w:szCs w:val="24"/>
        </w:rPr>
        <w:t xml:space="preserve">МО «Баяндай» </w:t>
      </w:r>
      <w:r w:rsidR="00BB5BED">
        <w:rPr>
          <w:rFonts w:ascii="Arial" w:hAnsi="Arial" w:cs="Arial"/>
          <w:sz w:val="24"/>
          <w:szCs w:val="24"/>
        </w:rPr>
        <w:t>Дубровину Т.Ф</w:t>
      </w:r>
      <w:r w:rsidR="00BB5BED" w:rsidRPr="0085169E">
        <w:rPr>
          <w:rFonts w:ascii="Arial" w:hAnsi="Arial" w:cs="Arial"/>
          <w:sz w:val="24"/>
          <w:szCs w:val="24"/>
        </w:rPr>
        <w:t>.</w:t>
      </w:r>
    </w:p>
    <w:p w:rsidR="0085169E" w:rsidRPr="0085169E" w:rsidRDefault="0085169E" w:rsidP="00B9765C">
      <w:pPr>
        <w:tabs>
          <w:tab w:val="left" w:pos="426"/>
          <w:tab w:val="left" w:pos="709"/>
        </w:tabs>
        <w:spacing w:after="0" w:line="240" w:lineRule="auto"/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p w:rsidR="0085169E" w:rsidRPr="0085169E" w:rsidRDefault="0085169E" w:rsidP="00B976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BED" w:rsidRPr="000B6C5D" w:rsidRDefault="00BB5BED" w:rsidP="00B9765C">
      <w:pPr>
        <w:pStyle w:val="aa"/>
        <w:contextualSpacing/>
        <w:rPr>
          <w:rFonts w:ascii="Arial" w:hAnsi="Arial" w:cs="Arial"/>
          <w:sz w:val="24"/>
          <w:szCs w:val="24"/>
        </w:rPr>
      </w:pPr>
      <w:r w:rsidRPr="000B6C5D">
        <w:rPr>
          <w:rFonts w:ascii="Arial" w:hAnsi="Arial" w:cs="Arial"/>
          <w:sz w:val="24"/>
          <w:szCs w:val="24"/>
        </w:rPr>
        <w:t>Глава администрации МО «Баяндай»</w:t>
      </w:r>
    </w:p>
    <w:p w:rsidR="00BB5BED" w:rsidRPr="000B6C5D" w:rsidRDefault="00BB5BED" w:rsidP="00B9765C">
      <w:pPr>
        <w:pStyle w:val="aa"/>
        <w:contextualSpacing/>
        <w:rPr>
          <w:rFonts w:ascii="Arial" w:hAnsi="Arial" w:cs="Arial"/>
          <w:sz w:val="24"/>
          <w:szCs w:val="24"/>
        </w:rPr>
      </w:pPr>
      <w:r w:rsidRPr="000B6C5D">
        <w:rPr>
          <w:rFonts w:ascii="Arial" w:hAnsi="Arial" w:cs="Arial"/>
          <w:sz w:val="24"/>
          <w:szCs w:val="24"/>
        </w:rPr>
        <w:t>Борхонов А.А.</w:t>
      </w:r>
    </w:p>
    <w:p w:rsidR="00BB5BED" w:rsidRDefault="00BB5BED" w:rsidP="00A50C1E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p w:rsidR="00CF044F" w:rsidRPr="00A51793" w:rsidRDefault="00CF044F" w:rsidP="00A50C1E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B9765C">
        <w:rPr>
          <w:rFonts w:ascii="Courier New" w:hAnsi="Courier New" w:cs="Courier New"/>
          <w:sz w:val="20"/>
          <w:szCs w:val="20"/>
        </w:rPr>
        <w:t>риложение</w:t>
      </w:r>
    </w:p>
    <w:p w:rsidR="00CF044F" w:rsidRPr="00A51793" w:rsidRDefault="00CF044F" w:rsidP="00CF04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 w:rsidRPr="00A51793">
        <w:rPr>
          <w:rFonts w:ascii="Courier New" w:hAnsi="Courier New" w:cs="Courier New"/>
          <w:sz w:val="20"/>
          <w:szCs w:val="20"/>
        </w:rPr>
        <w:t>к постановлению мэра</w:t>
      </w:r>
    </w:p>
    <w:p w:rsidR="00CF044F" w:rsidRPr="00A51793" w:rsidRDefault="00CF044F" w:rsidP="00CF04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 w:rsidRPr="00A51793">
        <w:rPr>
          <w:rFonts w:ascii="Courier New" w:hAnsi="Courier New" w:cs="Courier New"/>
          <w:sz w:val="20"/>
          <w:szCs w:val="20"/>
        </w:rPr>
        <w:t>МО «Баяндай»</w:t>
      </w:r>
    </w:p>
    <w:p w:rsidR="00CF044F" w:rsidRPr="00A51793" w:rsidRDefault="003D61B3" w:rsidP="00CF04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«2</w:t>
      </w:r>
      <w:r w:rsidR="00C615C2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» </w:t>
      </w:r>
      <w:r w:rsidR="00BB5BED">
        <w:rPr>
          <w:rFonts w:ascii="Courier New" w:hAnsi="Courier New" w:cs="Courier New"/>
          <w:sz w:val="20"/>
          <w:szCs w:val="20"/>
        </w:rPr>
        <w:t>июля</w:t>
      </w:r>
      <w:r w:rsidR="00FA5C1F">
        <w:rPr>
          <w:rFonts w:ascii="Courier New" w:hAnsi="Courier New" w:cs="Courier New"/>
          <w:sz w:val="20"/>
          <w:szCs w:val="20"/>
        </w:rPr>
        <w:t xml:space="preserve"> </w:t>
      </w:r>
      <w:r w:rsidR="00BE3428">
        <w:rPr>
          <w:rFonts w:ascii="Courier New" w:hAnsi="Courier New" w:cs="Courier New"/>
          <w:sz w:val="20"/>
          <w:szCs w:val="20"/>
        </w:rPr>
        <w:t>201</w:t>
      </w:r>
      <w:r w:rsidR="00BB5BED">
        <w:rPr>
          <w:rFonts w:ascii="Courier New" w:hAnsi="Courier New" w:cs="Courier New"/>
          <w:sz w:val="20"/>
          <w:szCs w:val="20"/>
        </w:rPr>
        <w:t>9</w:t>
      </w:r>
      <w:r w:rsidR="00CF044F">
        <w:rPr>
          <w:rFonts w:ascii="Courier New" w:hAnsi="Courier New" w:cs="Courier New"/>
          <w:sz w:val="20"/>
          <w:szCs w:val="20"/>
        </w:rPr>
        <w:t xml:space="preserve">г. № </w:t>
      </w:r>
      <w:r w:rsidR="00C615C2">
        <w:rPr>
          <w:rFonts w:ascii="Courier New" w:hAnsi="Courier New" w:cs="Courier New"/>
          <w:sz w:val="20"/>
          <w:szCs w:val="20"/>
        </w:rPr>
        <w:t>190</w:t>
      </w:r>
    </w:p>
    <w:p w:rsidR="006F5570" w:rsidRDefault="006F5570" w:rsidP="00354E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4E8E" w:rsidRDefault="00C8695F" w:rsidP="00B9765C">
      <w:pPr>
        <w:pStyle w:val="ConsPlusNormal"/>
        <w:jc w:val="center"/>
        <w:rPr>
          <w:sz w:val="24"/>
          <w:szCs w:val="24"/>
        </w:rPr>
      </w:pPr>
      <w:r w:rsidRPr="00B9765C">
        <w:rPr>
          <w:sz w:val="24"/>
          <w:szCs w:val="24"/>
        </w:rPr>
        <w:t>ПАСПОРТ МУНИЦИПАЛЬНОЙ ПРОГРАММЫ «ОХРАНА ОКРУЖАЮЩЕЙ СРЕДЫ В МО «БАЯНДАЙ»</w:t>
      </w:r>
      <w:r w:rsidR="00B9765C">
        <w:rPr>
          <w:sz w:val="24"/>
          <w:szCs w:val="24"/>
        </w:rPr>
        <w:t xml:space="preserve"> </w:t>
      </w:r>
      <w:r w:rsidR="004A625C" w:rsidRPr="00B9765C">
        <w:rPr>
          <w:sz w:val="24"/>
          <w:szCs w:val="24"/>
        </w:rPr>
        <w:t>НА 2019 - 202</w:t>
      </w:r>
      <w:r w:rsidR="00F57BB6" w:rsidRPr="00B9765C">
        <w:rPr>
          <w:sz w:val="24"/>
          <w:szCs w:val="24"/>
        </w:rPr>
        <w:t>1</w:t>
      </w:r>
      <w:r w:rsidRPr="00B9765C">
        <w:rPr>
          <w:sz w:val="24"/>
          <w:szCs w:val="24"/>
        </w:rPr>
        <w:t xml:space="preserve"> </w:t>
      </w:r>
      <w:proofErr w:type="gramStart"/>
      <w:r w:rsidRPr="00B9765C">
        <w:rPr>
          <w:sz w:val="24"/>
          <w:szCs w:val="24"/>
        </w:rPr>
        <w:t>ГГ</w:t>
      </w:r>
      <w:proofErr w:type="gramEnd"/>
      <w:r w:rsidRPr="00B9765C">
        <w:rPr>
          <w:sz w:val="24"/>
          <w:szCs w:val="24"/>
        </w:rPr>
        <w:t>»</w:t>
      </w:r>
      <w:bookmarkStart w:id="0" w:name="Par42"/>
      <w:bookmarkEnd w:id="0"/>
    </w:p>
    <w:p w:rsidR="00B9765C" w:rsidRPr="00B9765C" w:rsidRDefault="00B9765C" w:rsidP="00B9765C">
      <w:pPr>
        <w:pStyle w:val="ConsPlusNormal"/>
        <w:jc w:val="center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26"/>
        <w:gridCol w:w="7445"/>
      </w:tblGrid>
      <w:tr w:rsidR="00354E8E" w:rsidRPr="00B9765C" w:rsidTr="00593898">
        <w:tc>
          <w:tcPr>
            <w:tcW w:w="2126" w:type="dxa"/>
          </w:tcPr>
          <w:p w:rsidR="00354E8E" w:rsidRPr="001A6500" w:rsidRDefault="00B020AB" w:rsidP="002C1AA8">
            <w:pPr>
              <w:pStyle w:val="ConsPlusNormal"/>
              <w:tabs>
                <w:tab w:val="left" w:pos="420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6500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45" w:type="dxa"/>
          </w:tcPr>
          <w:p w:rsidR="00354E8E" w:rsidRPr="00B9765C" w:rsidRDefault="00BB5BED" w:rsidP="00B9765C">
            <w:pPr>
              <w:pStyle w:val="ConsPlusNormal"/>
              <w:tabs>
                <w:tab w:val="left" w:pos="420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B9765C" w:rsidRPr="00B9765C">
              <w:rPr>
                <w:rFonts w:ascii="Courier New" w:hAnsi="Courier New" w:cs="Courier New"/>
                <w:sz w:val="22"/>
                <w:szCs w:val="22"/>
              </w:rPr>
              <w:t xml:space="preserve">Охрана </w:t>
            </w:r>
            <w:r w:rsidR="00B9765C">
              <w:rPr>
                <w:rFonts w:ascii="Courier New" w:hAnsi="Courier New" w:cs="Courier New"/>
                <w:sz w:val="22"/>
                <w:szCs w:val="22"/>
              </w:rPr>
              <w:t xml:space="preserve">окружающей среды в </w:t>
            </w:r>
            <w:r w:rsidR="00B020AB" w:rsidRPr="00B9765C">
              <w:rPr>
                <w:rFonts w:ascii="Courier New" w:hAnsi="Courier New" w:cs="Courier New"/>
                <w:sz w:val="22"/>
                <w:szCs w:val="22"/>
              </w:rPr>
              <w:t>МО «Б</w:t>
            </w:r>
            <w:r w:rsidR="00F94E06" w:rsidRPr="00B9765C">
              <w:rPr>
                <w:rFonts w:ascii="Courier New" w:hAnsi="Courier New" w:cs="Courier New"/>
                <w:sz w:val="22"/>
                <w:szCs w:val="22"/>
              </w:rPr>
              <w:t>аяндай» в 2019 - 202</w:t>
            </w:r>
            <w:r w:rsidR="00F57BB6" w:rsidRPr="00B9765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020AB" w:rsidRPr="00B9765C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="00B020AB" w:rsidRPr="00B9765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(далее – муниципальная п</w:t>
            </w:r>
            <w:r w:rsidR="00BE57B4" w:rsidRPr="00B9765C">
              <w:rPr>
                <w:rFonts w:ascii="Courier New" w:hAnsi="Courier New" w:cs="Courier New"/>
                <w:sz w:val="22"/>
                <w:szCs w:val="22"/>
              </w:rPr>
              <w:t>рограмма)</w:t>
            </w:r>
            <w:r w:rsidR="00B020AB" w:rsidRPr="00B9765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C8695F" w:rsidRPr="00B9765C" w:rsidTr="00593898">
        <w:tc>
          <w:tcPr>
            <w:tcW w:w="2126" w:type="dxa"/>
          </w:tcPr>
          <w:p w:rsidR="00C8695F" w:rsidRPr="00B9765C" w:rsidRDefault="00C8695F" w:rsidP="00F60D1E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7445" w:type="dxa"/>
          </w:tcPr>
          <w:p w:rsidR="00C8695F" w:rsidRPr="00B9765C" w:rsidRDefault="00BB5BED" w:rsidP="00BB5BED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дминистраци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 xml:space="preserve"> МО «Баяндай»</w:t>
            </w:r>
          </w:p>
        </w:tc>
      </w:tr>
      <w:tr w:rsidR="00C8695F" w:rsidRPr="00B9765C" w:rsidTr="00593898">
        <w:tc>
          <w:tcPr>
            <w:tcW w:w="2126" w:type="dxa"/>
          </w:tcPr>
          <w:p w:rsidR="00C8695F" w:rsidRPr="00B9765C" w:rsidRDefault="00C8695F" w:rsidP="00F60D1E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lastRenderedPageBreak/>
              <w:t>Участники муниципальной программы</w:t>
            </w:r>
          </w:p>
        </w:tc>
        <w:tc>
          <w:tcPr>
            <w:tcW w:w="7445" w:type="dxa"/>
          </w:tcPr>
          <w:p w:rsidR="00C8695F" w:rsidRPr="00B9765C" w:rsidRDefault="00C8695F" w:rsidP="00BB5BED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 (далее – администрация МО «Б</w:t>
            </w:r>
            <w:r w:rsidR="009A6BD7" w:rsidRPr="00B9765C">
              <w:rPr>
                <w:rFonts w:ascii="Courier New" w:hAnsi="Courier New" w:cs="Courier New"/>
                <w:sz w:val="22"/>
                <w:szCs w:val="22"/>
              </w:rPr>
              <w:t>аяндай)</w:t>
            </w:r>
          </w:p>
        </w:tc>
      </w:tr>
      <w:tr w:rsidR="00C8695F" w:rsidRPr="00B9765C" w:rsidTr="00593898">
        <w:tc>
          <w:tcPr>
            <w:tcW w:w="2126" w:type="dxa"/>
          </w:tcPr>
          <w:p w:rsidR="00C8695F" w:rsidRPr="00B9765C" w:rsidRDefault="00C8695F" w:rsidP="00354E8E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Цели </w:t>
            </w:r>
            <w:r w:rsidR="009A6BD7" w:rsidRPr="00B9765C">
              <w:rPr>
                <w:rFonts w:ascii="Courier New" w:hAnsi="Courier New" w:cs="Courier New"/>
                <w:sz w:val="22"/>
                <w:szCs w:val="22"/>
              </w:rPr>
              <w:t xml:space="preserve">муниципальной 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445" w:type="dxa"/>
          </w:tcPr>
          <w:p w:rsidR="00C8695F" w:rsidRPr="00B9765C" w:rsidRDefault="00C8695F" w:rsidP="000400B2">
            <w:pPr>
              <w:pStyle w:val="ConsPlusNormal"/>
              <w:tabs>
                <w:tab w:val="left" w:pos="256"/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1. Предотвращение вредного воздействия отходов на здоровье человека и окружающую среду на территории</w:t>
            </w:r>
            <w:r w:rsidR="00BB5BED" w:rsidRPr="00B9765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«Баяндай»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C8695F" w:rsidRPr="00B9765C" w:rsidRDefault="00B9765C" w:rsidP="00595EB5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1. Обеспечение благоприятной окружающей среды 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и экологической безопасности.</w:t>
            </w:r>
          </w:p>
          <w:p w:rsidR="00C8695F" w:rsidRPr="00B9765C" w:rsidRDefault="00C8695F" w:rsidP="00595EB5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2. Обеспечение благоприятных условий жизнедеятельности                    человека.</w:t>
            </w:r>
          </w:p>
          <w:p w:rsidR="00C8695F" w:rsidRPr="00B9765C" w:rsidRDefault="00C8695F" w:rsidP="00BB5BED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3. Снижение влияния негативных факторов окружающей среды на состояние здоровья населения.</w:t>
            </w:r>
          </w:p>
        </w:tc>
      </w:tr>
      <w:tr w:rsidR="00C8695F" w:rsidRPr="00B9765C" w:rsidTr="00C1513E">
        <w:trPr>
          <w:trHeight w:val="1807"/>
        </w:trPr>
        <w:tc>
          <w:tcPr>
            <w:tcW w:w="2126" w:type="dxa"/>
          </w:tcPr>
          <w:p w:rsidR="00C8695F" w:rsidRPr="00B9765C" w:rsidRDefault="00C8695F" w:rsidP="00354E8E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Задачи</w:t>
            </w:r>
            <w:r w:rsidR="00B9765C" w:rsidRPr="00B9765C">
              <w:rPr>
                <w:rFonts w:ascii="Courier New" w:hAnsi="Courier New" w:cs="Courier New"/>
                <w:sz w:val="22"/>
                <w:szCs w:val="22"/>
              </w:rPr>
              <w:t xml:space="preserve"> муниципальной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445" w:type="dxa"/>
          </w:tcPr>
          <w:p w:rsidR="00C8695F" w:rsidRPr="00B9765C" w:rsidRDefault="00C8695F" w:rsidP="00F57BB6">
            <w:pPr>
              <w:jc w:val="both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1. Снижение негативного влияния отходов на состояние окружающей среды.</w:t>
            </w:r>
          </w:p>
          <w:p w:rsidR="00313407" w:rsidRPr="00B9765C" w:rsidRDefault="00313407" w:rsidP="00F57BB6">
            <w:pPr>
              <w:jc w:val="both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</w:t>
            </w:r>
            <w:r w:rsidR="00C8695F" w:rsidRPr="00B9765C">
              <w:rPr>
                <w:rFonts w:ascii="Courier New" w:hAnsi="Courier New" w:cs="Courier New"/>
              </w:rPr>
              <w:t xml:space="preserve">. Создание благоприятной и безопасной окружающей  </w:t>
            </w:r>
            <w:r w:rsidRPr="00B9765C">
              <w:rPr>
                <w:rFonts w:ascii="Courier New" w:hAnsi="Courier New" w:cs="Courier New"/>
              </w:rPr>
              <w:t xml:space="preserve">природной </w:t>
            </w:r>
            <w:r w:rsidR="00C8695F" w:rsidRPr="00B9765C">
              <w:rPr>
                <w:rFonts w:ascii="Courier New" w:hAnsi="Courier New" w:cs="Courier New"/>
              </w:rPr>
              <w:t>среды</w:t>
            </w:r>
            <w:r w:rsidRPr="00B9765C">
              <w:rPr>
                <w:rFonts w:ascii="Courier New" w:hAnsi="Courier New" w:cs="Courier New"/>
              </w:rPr>
              <w:t>.</w:t>
            </w:r>
          </w:p>
          <w:p w:rsidR="00C8695F" w:rsidRPr="00B9765C" w:rsidRDefault="00313407" w:rsidP="00F57BB6">
            <w:pPr>
              <w:jc w:val="both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3</w:t>
            </w:r>
            <w:r w:rsidR="00C8695F" w:rsidRPr="00B9765C">
              <w:rPr>
                <w:rFonts w:ascii="Courier New" w:hAnsi="Courier New" w:cs="Courier New"/>
              </w:rPr>
              <w:t>. Повышение уровня экологического просвещения населения</w:t>
            </w:r>
          </w:p>
          <w:p w:rsidR="00C8695F" w:rsidRPr="00B9765C" w:rsidRDefault="005926FD" w:rsidP="00B9765C">
            <w:pPr>
              <w:jc w:val="both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Муниципального образования «Баяндай»</w:t>
            </w:r>
            <w:r w:rsidR="00C8695F" w:rsidRPr="00B9765C">
              <w:rPr>
                <w:rFonts w:ascii="Courier New" w:hAnsi="Courier New" w:cs="Courier New"/>
              </w:rPr>
              <w:t>.</w:t>
            </w:r>
          </w:p>
        </w:tc>
      </w:tr>
      <w:tr w:rsidR="009A6BD7" w:rsidRPr="00B9765C" w:rsidTr="00593898">
        <w:tc>
          <w:tcPr>
            <w:tcW w:w="2126" w:type="dxa"/>
          </w:tcPr>
          <w:p w:rsidR="009A6BD7" w:rsidRPr="00B9765C" w:rsidRDefault="009A6BD7" w:rsidP="00F60D1E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445" w:type="dxa"/>
          </w:tcPr>
          <w:p w:rsidR="00506CD3" w:rsidRPr="00B9765C" w:rsidRDefault="00506CD3" w:rsidP="00F60D1E">
            <w:pPr>
              <w:pStyle w:val="ConsPlusNormal"/>
              <w:tabs>
                <w:tab w:val="left" w:pos="256"/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9A6BD7" w:rsidRPr="00B9765C" w:rsidRDefault="00B9765C" w:rsidP="00BD13A1">
            <w:pPr>
              <w:pStyle w:val="ConsPlusNormal"/>
              <w:tabs>
                <w:tab w:val="left" w:pos="256"/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2019 - </w:t>
            </w:r>
            <w:r w:rsidR="00F94E06" w:rsidRPr="00B9765C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BD13A1" w:rsidRPr="00B9765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A6BD7" w:rsidRPr="00B9765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CD3" w:rsidRPr="00B9765C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</w:tr>
      <w:tr w:rsidR="00C8695F" w:rsidRPr="00B9765C" w:rsidTr="00593898">
        <w:trPr>
          <w:trHeight w:val="2603"/>
        </w:trPr>
        <w:tc>
          <w:tcPr>
            <w:tcW w:w="2126" w:type="dxa"/>
          </w:tcPr>
          <w:p w:rsidR="00C8695F" w:rsidRPr="00B9765C" w:rsidRDefault="009A6BD7" w:rsidP="007F7157">
            <w:pPr>
              <w:pStyle w:val="ConsPlusNormal"/>
              <w:tabs>
                <w:tab w:val="left" w:pos="420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7445" w:type="dxa"/>
          </w:tcPr>
          <w:p w:rsidR="00313407" w:rsidRPr="00B9765C" w:rsidRDefault="00B9765C" w:rsidP="00B9765C">
            <w:pPr>
              <w:pStyle w:val="a8"/>
              <w:autoSpaceDE w:val="0"/>
              <w:autoSpaceDN w:val="0"/>
              <w:adjustRightInd w:val="0"/>
              <w:ind w:left="1"/>
              <w:jc w:val="both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1. </w:t>
            </w:r>
            <w:r w:rsidR="00313407" w:rsidRPr="00B9765C">
              <w:rPr>
                <w:rFonts w:ascii="Courier New" w:hAnsi="Courier New" w:cs="Courier New"/>
              </w:rPr>
              <w:t>Информирование и экологическое просвещение населения о состоянии окружающей среды на 2019-202</w:t>
            </w:r>
            <w:r w:rsidR="00BD13A1" w:rsidRPr="00B9765C">
              <w:rPr>
                <w:rFonts w:ascii="Courier New" w:hAnsi="Courier New" w:cs="Courier New"/>
              </w:rPr>
              <w:t>1</w:t>
            </w:r>
            <w:r w:rsidR="00313407" w:rsidRPr="00B9765C">
              <w:rPr>
                <w:rFonts w:ascii="Courier New" w:hAnsi="Courier New" w:cs="Courier New"/>
              </w:rPr>
              <w:t xml:space="preserve"> годы.</w:t>
            </w:r>
          </w:p>
          <w:p w:rsidR="00BD13A1" w:rsidRPr="00B9765C" w:rsidRDefault="00313407" w:rsidP="00F57BB6">
            <w:pPr>
              <w:pStyle w:val="ConsPlusNormal"/>
              <w:tabs>
                <w:tab w:val="left" w:pos="142"/>
                <w:tab w:val="left" w:pos="284"/>
              </w:tabs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>Создание мест</w:t>
            </w:r>
            <w:r w:rsidR="00BD13A1" w:rsidRPr="00B9765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D13A1" w:rsidRPr="00B9765C">
              <w:rPr>
                <w:rFonts w:ascii="Courier New" w:hAnsi="Courier New" w:cs="Courier New"/>
                <w:sz w:val="22"/>
                <w:szCs w:val="22"/>
              </w:rPr>
              <w:t>площадок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BD13A1" w:rsidRPr="00B9765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 xml:space="preserve">накопления </w:t>
            </w:r>
            <w:r w:rsidR="00BD13A1" w:rsidRPr="00B9765C">
              <w:rPr>
                <w:rFonts w:ascii="Courier New" w:hAnsi="Courier New" w:cs="Courier New"/>
                <w:sz w:val="22"/>
                <w:szCs w:val="22"/>
              </w:rPr>
              <w:t xml:space="preserve">ТБО. </w:t>
            </w:r>
          </w:p>
          <w:p w:rsidR="00C8695F" w:rsidRPr="00B9765C" w:rsidRDefault="00BD13A1" w:rsidP="00BD13A1">
            <w:pPr>
              <w:pStyle w:val="ConsPlusNormal"/>
              <w:tabs>
                <w:tab w:val="left" w:pos="142"/>
                <w:tab w:val="left" w:pos="284"/>
              </w:tabs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3. Приобретение и установка контейнеров.</w:t>
            </w:r>
          </w:p>
        </w:tc>
      </w:tr>
      <w:tr w:rsidR="00C8695F" w:rsidRPr="00B9765C" w:rsidTr="00593898">
        <w:tc>
          <w:tcPr>
            <w:tcW w:w="2126" w:type="dxa"/>
          </w:tcPr>
          <w:p w:rsidR="00C8695F" w:rsidRPr="00B9765C" w:rsidRDefault="009A6BD7" w:rsidP="009A6BD7">
            <w:pPr>
              <w:pStyle w:val="ConsPlusNormal"/>
              <w:tabs>
                <w:tab w:val="left" w:pos="420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445" w:type="dxa"/>
          </w:tcPr>
          <w:p w:rsidR="004A625C" w:rsidRPr="00B9765C" w:rsidRDefault="00C8695F" w:rsidP="00A9434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В рамках </w:t>
            </w:r>
            <w:r w:rsidR="009A6BD7" w:rsidRPr="00B9765C">
              <w:rPr>
                <w:rFonts w:ascii="Courier New" w:hAnsi="Courier New" w:cs="Courier New"/>
                <w:sz w:val="22"/>
                <w:szCs w:val="22"/>
              </w:rPr>
              <w:t>муниципальной п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рограммы  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 xml:space="preserve">реализуются следующие </w:t>
            </w:r>
            <w:proofErr w:type="gramEnd"/>
          </w:p>
          <w:p w:rsidR="00C8695F" w:rsidRPr="00B9765C" w:rsidRDefault="004A625C" w:rsidP="00A9434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подпрограммы:</w:t>
            </w:r>
          </w:p>
          <w:p w:rsidR="004A625C" w:rsidRPr="00B9765C" w:rsidRDefault="00B9765C" w:rsidP="00B9765C">
            <w:pPr>
              <w:pStyle w:val="ConsPlusCell"/>
              <w:tabs>
                <w:tab w:val="left" w:pos="284"/>
              </w:tabs>
              <w:ind w:left="1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>«Обеспечение экологической безопасности и охраны природных объектов» на 2019-202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  <w:r w:rsidR="00053C73" w:rsidRPr="00B9765C">
              <w:rPr>
                <w:rFonts w:ascii="Courier New" w:hAnsi="Courier New" w:cs="Courier New"/>
                <w:sz w:val="22"/>
                <w:szCs w:val="22"/>
              </w:rPr>
              <w:t xml:space="preserve"> (Приложение 1 к муниципальной программе)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A625C" w:rsidRPr="00B9765C" w:rsidRDefault="00B9765C" w:rsidP="00B9765C">
            <w:pPr>
              <w:pStyle w:val="ConsPlusCell"/>
              <w:tabs>
                <w:tab w:val="left" w:pos="284"/>
              </w:tabs>
              <w:ind w:left="1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>«Отходы производства и потребления» на 2019-202</w:t>
            </w:r>
            <w:r w:rsidR="00C615C2" w:rsidRPr="00B9765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625C" w:rsidRPr="00B9765C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  <w:r w:rsidR="00053C73" w:rsidRPr="00B9765C">
              <w:rPr>
                <w:rFonts w:ascii="Courier New" w:hAnsi="Courier New" w:cs="Courier New"/>
                <w:sz w:val="22"/>
                <w:szCs w:val="22"/>
              </w:rPr>
              <w:t xml:space="preserve"> (Приложение 2 к муниципальной программе).</w:t>
            </w:r>
          </w:p>
        </w:tc>
      </w:tr>
      <w:tr w:rsidR="00C8695F" w:rsidRPr="00B9765C" w:rsidTr="00C1513E">
        <w:trPr>
          <w:trHeight w:val="7113"/>
        </w:trPr>
        <w:tc>
          <w:tcPr>
            <w:tcW w:w="2126" w:type="dxa"/>
            <w:tcBorders>
              <w:top w:val="nil"/>
            </w:tcBorders>
          </w:tcPr>
          <w:p w:rsidR="00C8695F" w:rsidRPr="00B9765C" w:rsidRDefault="00506CD3" w:rsidP="00506CD3">
            <w:pPr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lastRenderedPageBreak/>
              <w:t>Прогнозная (справочная) оценка ресурсного обеспечения реализации муниципальной программы</w:t>
            </w:r>
          </w:p>
        </w:tc>
        <w:tc>
          <w:tcPr>
            <w:tcW w:w="7445" w:type="dxa"/>
            <w:tcBorders>
              <w:top w:val="single" w:sz="4" w:space="0" w:color="000000" w:themeColor="text1"/>
            </w:tcBorders>
          </w:tcPr>
          <w:p w:rsidR="004D602A" w:rsidRPr="00B9765C" w:rsidRDefault="00F205A8" w:rsidP="00AB5E59">
            <w:pPr>
              <w:jc w:val="both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  </w:t>
            </w:r>
            <w:r w:rsidR="00561F89" w:rsidRPr="00B9765C">
              <w:rPr>
                <w:rFonts w:ascii="Courier New" w:hAnsi="Courier New" w:cs="Courier New"/>
              </w:rPr>
              <w:t>Объём финансирования муниципальной программы с учётом средств областного бюджета и планируемых средств бюджета муниципального образования «Баяндай», составляет</w:t>
            </w:r>
            <w:r w:rsidR="006338E6" w:rsidRPr="00B9765C">
              <w:rPr>
                <w:rFonts w:ascii="Courier New" w:hAnsi="Courier New" w:cs="Courier New"/>
              </w:rPr>
              <w:t xml:space="preserve"> </w:t>
            </w:r>
          </w:p>
          <w:p w:rsidR="00561F89" w:rsidRPr="00B9765C" w:rsidRDefault="00B9765C" w:rsidP="00AB5E5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</w:t>
            </w:r>
            <w:r w:rsidR="004D602A" w:rsidRPr="00B9765C">
              <w:rPr>
                <w:rFonts w:ascii="Courier New" w:hAnsi="Courier New" w:cs="Courier New"/>
              </w:rPr>
              <w:t>599 303</w:t>
            </w:r>
            <w:r w:rsidR="00F83F66" w:rsidRPr="00B9765C">
              <w:rPr>
                <w:rFonts w:ascii="Courier New" w:hAnsi="Courier New" w:cs="Courier New"/>
              </w:rPr>
              <w:t xml:space="preserve"> </w:t>
            </w:r>
            <w:r w:rsidR="00561F89" w:rsidRPr="00B9765C">
              <w:rPr>
                <w:rFonts w:ascii="Courier New" w:hAnsi="Courier New" w:cs="Courier New"/>
              </w:rPr>
              <w:t>тыс. руб., в том числе: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Из средств бюджета </w:t>
            </w:r>
            <w:r w:rsidR="00BD13A1" w:rsidRPr="00B9765C">
              <w:rPr>
                <w:rFonts w:ascii="Courier New" w:hAnsi="Courier New" w:cs="Courier New"/>
              </w:rPr>
              <w:t>МО «Баяндай»</w:t>
            </w:r>
            <w:r w:rsidRPr="00B9765C">
              <w:rPr>
                <w:rFonts w:ascii="Courier New" w:hAnsi="Courier New" w:cs="Courier New"/>
              </w:rPr>
              <w:t>: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2019 год – </w:t>
            </w:r>
            <w:r w:rsidR="004D602A" w:rsidRPr="00B9765C">
              <w:rPr>
                <w:rFonts w:ascii="Courier New" w:hAnsi="Courier New" w:cs="Courier New"/>
              </w:rPr>
              <w:t>263 973</w:t>
            </w:r>
          </w:p>
          <w:p w:rsidR="00BD13A1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2020 год –</w:t>
            </w:r>
            <w:r w:rsidR="004D602A" w:rsidRPr="00B9765C">
              <w:rPr>
                <w:rFonts w:ascii="Courier New" w:hAnsi="Courier New" w:cs="Courier New"/>
              </w:rPr>
              <w:t xml:space="preserve"> 0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2021 год – </w:t>
            </w:r>
            <w:r w:rsidR="004D602A" w:rsidRPr="00B9765C">
              <w:rPr>
                <w:rFonts w:ascii="Courier New" w:hAnsi="Courier New" w:cs="Courier New"/>
              </w:rPr>
              <w:t>0</w:t>
            </w:r>
          </w:p>
          <w:p w:rsidR="00BD13A1" w:rsidRPr="00B9765C" w:rsidRDefault="00BD13A1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Недостающие средства составляют: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2019 год –</w:t>
            </w:r>
            <w:r w:rsidR="00B9765C">
              <w:rPr>
                <w:rFonts w:ascii="Courier New" w:hAnsi="Courier New" w:cs="Courier New"/>
              </w:rPr>
              <w:t xml:space="preserve"> 6 </w:t>
            </w:r>
            <w:r w:rsidR="000415C4" w:rsidRPr="00B9765C">
              <w:rPr>
                <w:rFonts w:ascii="Courier New" w:hAnsi="Courier New" w:cs="Courier New"/>
              </w:rPr>
              <w:t>335 330</w:t>
            </w:r>
            <w:r w:rsidRPr="00B9765C">
              <w:rPr>
                <w:rFonts w:ascii="Courier New" w:hAnsi="Courier New" w:cs="Courier New"/>
              </w:rPr>
              <w:t>;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2020 год – 0;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2021 год – 0;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Всего средств по программе: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2019 год –</w:t>
            </w:r>
            <w:r w:rsidR="00B9765C">
              <w:rPr>
                <w:rFonts w:ascii="Courier New" w:hAnsi="Courier New" w:cs="Courier New"/>
              </w:rPr>
              <w:t xml:space="preserve"> 6 </w:t>
            </w:r>
            <w:r w:rsidR="000415C4" w:rsidRPr="00B9765C">
              <w:rPr>
                <w:rFonts w:ascii="Courier New" w:hAnsi="Courier New" w:cs="Courier New"/>
              </w:rPr>
              <w:t>599 303</w:t>
            </w:r>
            <w:r w:rsidRPr="00B9765C">
              <w:rPr>
                <w:rFonts w:ascii="Courier New" w:hAnsi="Courier New" w:cs="Courier New"/>
              </w:rPr>
              <w:t>;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2020 год –</w:t>
            </w:r>
            <w:r w:rsidR="00BD13A1" w:rsidRPr="00B9765C">
              <w:rPr>
                <w:rFonts w:ascii="Courier New" w:hAnsi="Courier New" w:cs="Courier New"/>
              </w:rPr>
              <w:t xml:space="preserve"> 0</w:t>
            </w:r>
            <w:r w:rsidRPr="00B9765C">
              <w:rPr>
                <w:rFonts w:ascii="Courier New" w:hAnsi="Courier New" w:cs="Courier New"/>
              </w:rPr>
              <w:t>;</w:t>
            </w:r>
          </w:p>
          <w:p w:rsidR="006338E6" w:rsidRPr="00B9765C" w:rsidRDefault="006338E6" w:rsidP="006338E6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2021 год – 0;</w:t>
            </w:r>
          </w:p>
          <w:p w:rsidR="00C8695F" w:rsidRPr="00B9765C" w:rsidRDefault="00C8695F" w:rsidP="00BD13A1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</w:p>
        </w:tc>
      </w:tr>
      <w:tr w:rsidR="00C8695F" w:rsidRPr="00B9765C" w:rsidTr="00593898">
        <w:tc>
          <w:tcPr>
            <w:tcW w:w="2126" w:type="dxa"/>
          </w:tcPr>
          <w:p w:rsidR="00C8695F" w:rsidRPr="00B9765C" w:rsidRDefault="00C8695F" w:rsidP="00336171">
            <w:pPr>
              <w:pStyle w:val="ConsPlusNormal"/>
              <w:tabs>
                <w:tab w:val="left" w:pos="420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Ожидаемые конечные </w:t>
            </w:r>
            <w:r w:rsidR="00336171" w:rsidRPr="00B9765C">
              <w:rPr>
                <w:rFonts w:ascii="Courier New" w:hAnsi="Courier New" w:cs="Courier New"/>
                <w:sz w:val="22"/>
                <w:szCs w:val="22"/>
              </w:rPr>
              <w:t>результаты реализации муниципальной п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рограммы </w:t>
            </w:r>
          </w:p>
        </w:tc>
        <w:tc>
          <w:tcPr>
            <w:tcW w:w="7445" w:type="dxa"/>
          </w:tcPr>
          <w:p w:rsidR="00C615C2" w:rsidRPr="00B9765C" w:rsidRDefault="00C8695F" w:rsidP="00546901">
            <w:pPr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1. </w:t>
            </w:r>
            <w:r w:rsidR="00C615C2" w:rsidRPr="00B9765C">
              <w:rPr>
                <w:rFonts w:ascii="Courier New" w:hAnsi="Courier New" w:cs="Courier New"/>
              </w:rPr>
              <w:t>Создание мест (площадок) накопления ТКО, отвечающих требованиям санитарно-эпидемиологических правил;</w:t>
            </w:r>
          </w:p>
          <w:p w:rsidR="00C8695F" w:rsidRPr="00B9765C" w:rsidRDefault="00C8695F" w:rsidP="00546901">
            <w:pPr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 xml:space="preserve">2. </w:t>
            </w:r>
            <w:r w:rsidR="00BD13A1" w:rsidRPr="00B9765C">
              <w:rPr>
                <w:rFonts w:ascii="Courier New" w:hAnsi="Courier New" w:cs="Courier New"/>
              </w:rPr>
              <w:t>Приобретение и установка контейнеров.</w:t>
            </w:r>
          </w:p>
          <w:p w:rsidR="00C8695F" w:rsidRPr="00B9765C" w:rsidRDefault="00C8695F" w:rsidP="00546901">
            <w:pPr>
              <w:rPr>
                <w:rFonts w:ascii="Courier New" w:hAnsi="Courier New" w:cs="Courier New"/>
              </w:rPr>
            </w:pPr>
            <w:r w:rsidRPr="00B9765C">
              <w:rPr>
                <w:rFonts w:ascii="Courier New" w:hAnsi="Courier New" w:cs="Courier New"/>
              </w:rPr>
              <w:t>3. Сокращение объемов несанкционированных свалок на территории</w:t>
            </w:r>
            <w:r w:rsidR="00BD13A1" w:rsidRPr="00B9765C">
              <w:rPr>
                <w:rFonts w:ascii="Courier New" w:hAnsi="Courier New" w:cs="Courier New"/>
              </w:rPr>
              <w:t xml:space="preserve"> МО «Баяндай»</w:t>
            </w:r>
            <w:r w:rsidRPr="00B9765C">
              <w:rPr>
                <w:rFonts w:ascii="Courier New" w:hAnsi="Courier New" w:cs="Courier New"/>
              </w:rPr>
              <w:t>.</w:t>
            </w:r>
          </w:p>
          <w:p w:rsidR="00C8695F" w:rsidRPr="00B9765C" w:rsidRDefault="00BD13A1" w:rsidP="00711936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. Улучшение санитарно-эпидемиологического  благополучия населения.</w:t>
            </w:r>
          </w:p>
          <w:p w:rsidR="00C8695F" w:rsidRPr="00B9765C" w:rsidRDefault="00BD13A1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. Совершенст</w:t>
            </w:r>
            <w:r w:rsidR="00B9765C">
              <w:rPr>
                <w:rFonts w:ascii="Courier New" w:hAnsi="Courier New" w:cs="Courier New"/>
                <w:sz w:val="22"/>
                <w:szCs w:val="22"/>
              </w:rPr>
              <w:t xml:space="preserve">вование методов экологического 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просвещения формировани</w:t>
            </w:r>
            <w:r w:rsidR="00B9765C">
              <w:rPr>
                <w:rFonts w:ascii="Courier New" w:hAnsi="Courier New" w:cs="Courier New"/>
                <w:sz w:val="22"/>
                <w:szCs w:val="22"/>
              </w:rPr>
              <w:t xml:space="preserve">я экологической культуры:  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 xml:space="preserve">           </w:t>
            </w:r>
          </w:p>
          <w:p w:rsidR="00C8695F" w:rsidRPr="00B9765C" w:rsidRDefault="00C8695F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- увеличение экологических мероприятий;                 </w:t>
            </w:r>
          </w:p>
          <w:p w:rsidR="00C8695F" w:rsidRPr="00B9765C" w:rsidRDefault="00B9765C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увеличение количества участников </w:t>
            </w:r>
            <w:r w:rsidR="00C8695F" w:rsidRPr="00B9765C">
              <w:rPr>
                <w:rFonts w:ascii="Courier New" w:hAnsi="Courier New" w:cs="Courier New"/>
                <w:sz w:val="22"/>
                <w:szCs w:val="22"/>
              </w:rPr>
              <w:t>экологических</w:t>
            </w:r>
          </w:p>
          <w:p w:rsidR="00C8695F" w:rsidRPr="00B9765C" w:rsidRDefault="00C8695F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мероприятий;</w:t>
            </w:r>
          </w:p>
          <w:p w:rsidR="00C8695F" w:rsidRPr="00B9765C" w:rsidRDefault="00C8695F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B9765C">
              <w:rPr>
                <w:rFonts w:ascii="Courier New" w:hAnsi="Courier New" w:cs="Courier New"/>
                <w:sz w:val="22"/>
                <w:szCs w:val="22"/>
              </w:rPr>
              <w:t>- создание систе</w:t>
            </w:r>
            <w:r w:rsidR="00B9765C">
              <w:rPr>
                <w:rFonts w:ascii="Courier New" w:hAnsi="Courier New" w:cs="Courier New"/>
                <w:sz w:val="22"/>
                <w:szCs w:val="22"/>
              </w:rPr>
              <w:t xml:space="preserve">мы информирования населения по </w:t>
            </w:r>
            <w:r w:rsidRPr="00B9765C">
              <w:rPr>
                <w:rFonts w:ascii="Courier New" w:hAnsi="Courier New" w:cs="Courier New"/>
                <w:sz w:val="22"/>
                <w:szCs w:val="22"/>
              </w:rPr>
              <w:t xml:space="preserve">вопросам охраны окружающей среды. </w:t>
            </w:r>
          </w:p>
          <w:p w:rsidR="00C8695F" w:rsidRPr="00B9765C" w:rsidRDefault="00C8695F" w:rsidP="00965DDD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85370" w:rsidRPr="00F205A8" w:rsidRDefault="00185370" w:rsidP="00354E8E">
      <w:pPr>
        <w:pStyle w:val="ConsPlusNormal"/>
        <w:jc w:val="center"/>
        <w:outlineLvl w:val="1"/>
        <w:rPr>
          <w:sz w:val="24"/>
          <w:szCs w:val="24"/>
        </w:rPr>
      </w:pPr>
    </w:p>
    <w:p w:rsidR="00354E8E" w:rsidRPr="00F205A8" w:rsidRDefault="00354E8E" w:rsidP="00354E8E">
      <w:pPr>
        <w:pStyle w:val="ConsPlusNormal"/>
        <w:jc w:val="center"/>
        <w:outlineLvl w:val="1"/>
        <w:rPr>
          <w:sz w:val="24"/>
          <w:szCs w:val="24"/>
        </w:rPr>
      </w:pPr>
      <w:r w:rsidRPr="00F205A8">
        <w:rPr>
          <w:sz w:val="24"/>
          <w:szCs w:val="24"/>
        </w:rPr>
        <w:t>1. ХАРАКТЕРИСТИКА ПРОБЛЕМЫ И НЕОБХОДИМОСТЬ ЕЕ РЕШЕНИЯ</w:t>
      </w:r>
    </w:p>
    <w:p w:rsidR="00354E8E" w:rsidRDefault="004C4448" w:rsidP="00354E8E">
      <w:pPr>
        <w:pStyle w:val="ConsPlusNormal"/>
        <w:jc w:val="center"/>
        <w:rPr>
          <w:sz w:val="24"/>
          <w:szCs w:val="24"/>
        </w:rPr>
      </w:pPr>
      <w:r w:rsidRPr="00F205A8">
        <w:rPr>
          <w:sz w:val="24"/>
          <w:szCs w:val="24"/>
        </w:rPr>
        <w:t>ПРОГРАМНЫМ</w:t>
      </w:r>
      <w:r w:rsidR="00354E8E" w:rsidRPr="00F205A8">
        <w:rPr>
          <w:sz w:val="24"/>
          <w:szCs w:val="24"/>
        </w:rPr>
        <w:t xml:space="preserve"> МЕТОДОМ</w:t>
      </w:r>
    </w:p>
    <w:p w:rsidR="004B0A41" w:rsidRPr="00F205A8" w:rsidRDefault="004B0A41" w:rsidP="00354E8E">
      <w:pPr>
        <w:pStyle w:val="ConsPlusNormal"/>
        <w:jc w:val="center"/>
        <w:rPr>
          <w:sz w:val="24"/>
          <w:szCs w:val="24"/>
        </w:rPr>
      </w:pPr>
    </w:p>
    <w:p w:rsidR="003B3B8C" w:rsidRPr="003B3B8C" w:rsidRDefault="003B3B8C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3B8C">
        <w:rPr>
          <w:rFonts w:ascii="Arial" w:hAnsi="Arial" w:cs="Arial"/>
          <w:sz w:val="24"/>
          <w:szCs w:val="24"/>
        </w:rPr>
        <w:t>Проблема удаления и обезвреживания твердых бытовых отходов в муниципальном образовании «Баяндай»,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Общее повышение уровня жизни привело к увеличению потребления товаров и, как следствие, упаковочных материалов разового пользования, что значительно сказалось на количестве Т</w:t>
      </w:r>
      <w:r w:rsidR="000415C4">
        <w:rPr>
          <w:rFonts w:ascii="Arial" w:hAnsi="Arial" w:cs="Arial"/>
          <w:sz w:val="24"/>
          <w:szCs w:val="24"/>
        </w:rPr>
        <w:t>К</w:t>
      </w:r>
      <w:r w:rsidRPr="003B3B8C">
        <w:rPr>
          <w:rFonts w:ascii="Arial" w:hAnsi="Arial" w:cs="Arial"/>
          <w:sz w:val="24"/>
          <w:szCs w:val="24"/>
        </w:rPr>
        <w:t xml:space="preserve">О. До настоящего времени отсутствие контейнерных </w:t>
      </w:r>
      <w:r w:rsidRPr="003B3B8C">
        <w:rPr>
          <w:rFonts w:ascii="Arial" w:hAnsi="Arial" w:cs="Arial"/>
          <w:sz w:val="24"/>
          <w:szCs w:val="24"/>
        </w:rPr>
        <w:lastRenderedPageBreak/>
        <w:t xml:space="preserve">площадок приводит к нарушению экологического благополучия территории поселения. Основными проблемами в сфере сбора и вывоза отходов является: </w:t>
      </w:r>
    </w:p>
    <w:p w:rsidR="003B3B8C" w:rsidRPr="003B3B8C" w:rsidRDefault="003B3B8C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3B8C">
        <w:rPr>
          <w:rFonts w:ascii="Arial" w:hAnsi="Arial" w:cs="Arial"/>
          <w:sz w:val="24"/>
          <w:szCs w:val="24"/>
        </w:rPr>
        <w:t xml:space="preserve">- отсутствие оборудованных контейнерных площадок; </w:t>
      </w:r>
    </w:p>
    <w:p w:rsidR="003B3B8C" w:rsidRPr="003B3B8C" w:rsidRDefault="003B3B8C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3B8C">
        <w:rPr>
          <w:rFonts w:ascii="Arial" w:hAnsi="Arial" w:cs="Arial"/>
          <w:sz w:val="24"/>
          <w:szCs w:val="24"/>
        </w:rPr>
        <w:t>- отсутствие контейнеров</w:t>
      </w:r>
      <w:r>
        <w:rPr>
          <w:rFonts w:ascii="Arial" w:hAnsi="Arial" w:cs="Arial"/>
          <w:sz w:val="24"/>
          <w:szCs w:val="24"/>
        </w:rPr>
        <w:t>;</w:t>
      </w:r>
    </w:p>
    <w:p w:rsidR="00B9765C" w:rsidRDefault="003B3B8C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3B8C">
        <w:rPr>
          <w:rFonts w:ascii="Arial" w:hAnsi="Arial" w:cs="Arial"/>
          <w:sz w:val="24"/>
          <w:szCs w:val="24"/>
        </w:rPr>
        <w:t>- формирование на территории поселений несанкционированных свалок.</w:t>
      </w:r>
    </w:p>
    <w:p w:rsidR="00B9765C" w:rsidRPr="00B9765C" w:rsidRDefault="008B6261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765C">
        <w:rPr>
          <w:rFonts w:ascii="Arial" w:hAnsi="Arial" w:cs="Arial"/>
          <w:sz w:val="24"/>
          <w:szCs w:val="24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образования твердых бытовых отходов.</w:t>
      </w:r>
    </w:p>
    <w:p w:rsidR="00B9765C" w:rsidRDefault="008B6261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765C">
        <w:rPr>
          <w:rFonts w:ascii="Arial" w:hAnsi="Arial" w:cs="Arial"/>
          <w:sz w:val="24"/>
          <w:szCs w:val="24"/>
        </w:rPr>
        <w:t xml:space="preserve">Твердые промышленные и бытовые отходы засоряют и </w:t>
      </w:r>
      <w:proofErr w:type="gramStart"/>
      <w:r w:rsidRPr="00B9765C">
        <w:rPr>
          <w:rFonts w:ascii="Arial" w:hAnsi="Arial" w:cs="Arial"/>
          <w:sz w:val="24"/>
          <w:szCs w:val="24"/>
        </w:rPr>
        <w:t>захламляют</w:t>
      </w:r>
      <w:proofErr w:type="gramEnd"/>
      <w:r w:rsidRPr="00B9765C">
        <w:rPr>
          <w:rFonts w:ascii="Arial" w:hAnsi="Arial" w:cs="Arial"/>
          <w:sz w:val="24"/>
          <w:szCs w:val="24"/>
        </w:rPr>
        <w:t xml:space="preserve">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B9765C" w:rsidRDefault="0066004F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765C">
        <w:rPr>
          <w:rFonts w:ascii="Arial" w:hAnsi="Arial" w:cs="Arial"/>
          <w:sz w:val="24"/>
          <w:szCs w:val="24"/>
        </w:rPr>
        <w:t>Муниципальная</w:t>
      </w:r>
      <w:r w:rsidR="00354E8E" w:rsidRPr="00B9765C">
        <w:rPr>
          <w:rFonts w:ascii="Arial" w:hAnsi="Arial" w:cs="Arial"/>
          <w:sz w:val="24"/>
          <w:szCs w:val="24"/>
        </w:rPr>
        <w:t xml:space="preserve"> программа </w:t>
      </w:r>
      <w:r w:rsidR="003B3B8C" w:rsidRPr="00B9765C">
        <w:rPr>
          <w:rFonts w:ascii="Arial" w:hAnsi="Arial" w:cs="Arial"/>
          <w:sz w:val="24"/>
          <w:szCs w:val="24"/>
        </w:rPr>
        <w:t>«</w:t>
      </w:r>
      <w:r w:rsidR="00354E8E" w:rsidRPr="00B9765C">
        <w:rPr>
          <w:rFonts w:ascii="Arial" w:hAnsi="Arial" w:cs="Arial"/>
          <w:sz w:val="24"/>
          <w:szCs w:val="24"/>
        </w:rPr>
        <w:t xml:space="preserve">Охрана окружающей среды в </w:t>
      </w:r>
      <w:r w:rsidRPr="00B9765C">
        <w:rPr>
          <w:rFonts w:ascii="Arial" w:hAnsi="Arial" w:cs="Arial"/>
          <w:sz w:val="24"/>
          <w:szCs w:val="24"/>
        </w:rPr>
        <w:t>МО «Баяндай» на</w:t>
      </w:r>
      <w:r w:rsidR="00F30953" w:rsidRPr="00B9765C">
        <w:rPr>
          <w:rFonts w:ascii="Arial" w:hAnsi="Arial" w:cs="Arial"/>
          <w:sz w:val="24"/>
          <w:szCs w:val="24"/>
        </w:rPr>
        <w:t xml:space="preserve"> 2019 - 202</w:t>
      </w:r>
      <w:r w:rsidR="003B3B8C" w:rsidRPr="00B9765C">
        <w:rPr>
          <w:rFonts w:ascii="Arial" w:hAnsi="Arial" w:cs="Arial"/>
          <w:sz w:val="24"/>
          <w:szCs w:val="24"/>
        </w:rPr>
        <w:t>1</w:t>
      </w:r>
      <w:r w:rsidR="00354E8E" w:rsidRPr="00B9765C">
        <w:rPr>
          <w:rFonts w:ascii="Arial" w:hAnsi="Arial" w:cs="Arial"/>
          <w:sz w:val="24"/>
          <w:szCs w:val="24"/>
        </w:rPr>
        <w:t xml:space="preserve"> гг.</w:t>
      </w:r>
      <w:r w:rsidR="003B3B8C" w:rsidRPr="00B9765C">
        <w:rPr>
          <w:rFonts w:ascii="Arial" w:hAnsi="Arial" w:cs="Arial"/>
          <w:sz w:val="24"/>
          <w:szCs w:val="24"/>
        </w:rPr>
        <w:t>»</w:t>
      </w:r>
      <w:r w:rsidR="00CD7194" w:rsidRPr="00B9765C">
        <w:rPr>
          <w:rFonts w:ascii="Arial" w:hAnsi="Arial" w:cs="Arial"/>
          <w:sz w:val="24"/>
          <w:szCs w:val="24"/>
        </w:rPr>
        <w:t xml:space="preserve"> </w:t>
      </w:r>
      <w:r w:rsidR="00354E8E" w:rsidRPr="00B9765C">
        <w:rPr>
          <w:rFonts w:ascii="Arial" w:hAnsi="Arial" w:cs="Arial"/>
          <w:sz w:val="24"/>
          <w:szCs w:val="24"/>
        </w:rPr>
        <w:t xml:space="preserve"> предусматривает проведение мероприятий по</w:t>
      </w:r>
      <w:r w:rsidR="00F02024" w:rsidRPr="00B9765C">
        <w:rPr>
          <w:rFonts w:ascii="Arial" w:hAnsi="Arial" w:cs="Arial"/>
          <w:sz w:val="24"/>
          <w:szCs w:val="24"/>
        </w:rPr>
        <w:t xml:space="preserve"> </w:t>
      </w:r>
      <w:r w:rsidR="00C615C2" w:rsidRPr="00B9765C">
        <w:rPr>
          <w:rFonts w:ascii="Arial" w:hAnsi="Arial" w:cs="Arial"/>
          <w:sz w:val="24"/>
          <w:szCs w:val="24"/>
        </w:rPr>
        <w:t>созданию мест (площадок) накопления ТКО</w:t>
      </w:r>
      <w:r w:rsidR="003B3B8C" w:rsidRPr="00B9765C">
        <w:rPr>
          <w:rFonts w:ascii="Arial" w:hAnsi="Arial" w:cs="Arial"/>
          <w:sz w:val="24"/>
          <w:szCs w:val="24"/>
        </w:rPr>
        <w:t xml:space="preserve">; приобретению и установке контейнеров на площадках; </w:t>
      </w:r>
      <w:r w:rsidR="00354E8E" w:rsidRPr="00B9765C">
        <w:rPr>
          <w:rFonts w:ascii="Arial" w:hAnsi="Arial" w:cs="Arial"/>
          <w:sz w:val="24"/>
          <w:szCs w:val="24"/>
        </w:rPr>
        <w:t>охране атмосферного воздуха, водных объектов, почвы</w:t>
      </w:r>
      <w:r w:rsidR="00F930CB" w:rsidRPr="00B9765C">
        <w:rPr>
          <w:rFonts w:ascii="Arial" w:hAnsi="Arial" w:cs="Arial"/>
          <w:sz w:val="24"/>
          <w:szCs w:val="24"/>
        </w:rPr>
        <w:t>;</w:t>
      </w:r>
      <w:r w:rsidR="00354E8E" w:rsidRPr="00B9765C">
        <w:rPr>
          <w:rFonts w:ascii="Arial" w:hAnsi="Arial" w:cs="Arial"/>
          <w:sz w:val="24"/>
          <w:szCs w:val="24"/>
        </w:rPr>
        <w:t xml:space="preserve"> мероприятий по экологическому просвещению за счет </w:t>
      </w:r>
      <w:r w:rsidR="00A8689A" w:rsidRPr="00B9765C">
        <w:rPr>
          <w:rFonts w:ascii="Arial" w:hAnsi="Arial" w:cs="Arial"/>
          <w:sz w:val="24"/>
          <w:szCs w:val="24"/>
        </w:rPr>
        <w:t>средств</w:t>
      </w:r>
      <w:r w:rsidR="00354E8E" w:rsidRPr="00B9765C">
        <w:rPr>
          <w:rFonts w:ascii="Arial" w:hAnsi="Arial" w:cs="Arial"/>
          <w:sz w:val="24"/>
          <w:szCs w:val="24"/>
        </w:rPr>
        <w:t xml:space="preserve"> бюджета Иркутской области, бюджета </w:t>
      </w:r>
      <w:r w:rsidR="00A8689A" w:rsidRPr="00B9765C">
        <w:rPr>
          <w:rFonts w:ascii="Arial" w:hAnsi="Arial" w:cs="Arial"/>
          <w:sz w:val="24"/>
          <w:szCs w:val="24"/>
        </w:rPr>
        <w:t xml:space="preserve"> </w:t>
      </w:r>
      <w:r w:rsidR="00F930CB" w:rsidRPr="00B9765C">
        <w:rPr>
          <w:rFonts w:ascii="Arial" w:hAnsi="Arial" w:cs="Arial"/>
          <w:sz w:val="24"/>
          <w:szCs w:val="24"/>
        </w:rPr>
        <w:t>поселения</w:t>
      </w:r>
      <w:r w:rsidR="00253A9F" w:rsidRPr="00B9765C">
        <w:rPr>
          <w:rFonts w:ascii="Arial" w:hAnsi="Arial" w:cs="Arial"/>
          <w:sz w:val="24"/>
          <w:szCs w:val="24"/>
        </w:rPr>
        <w:t>. Кроме того, в муниципальную п</w:t>
      </w:r>
      <w:r w:rsidR="00354E8E" w:rsidRPr="00B9765C">
        <w:rPr>
          <w:rFonts w:ascii="Arial" w:hAnsi="Arial" w:cs="Arial"/>
          <w:sz w:val="24"/>
          <w:szCs w:val="24"/>
        </w:rPr>
        <w:t>рограмму включены природоохранные мероприятия, запланированные к проведению  предприятиями</w:t>
      </w:r>
      <w:r w:rsidR="00A8689A" w:rsidRPr="00B9765C">
        <w:rPr>
          <w:rFonts w:ascii="Arial" w:hAnsi="Arial" w:cs="Arial"/>
          <w:sz w:val="24"/>
          <w:szCs w:val="24"/>
        </w:rPr>
        <w:t xml:space="preserve"> всех форм собственности</w:t>
      </w:r>
      <w:r w:rsidR="00354E8E" w:rsidRPr="00B9765C">
        <w:rPr>
          <w:rFonts w:ascii="Arial" w:hAnsi="Arial" w:cs="Arial"/>
          <w:sz w:val="24"/>
          <w:szCs w:val="24"/>
        </w:rPr>
        <w:t xml:space="preserve">, осуществляющими деятельность на территории </w:t>
      </w:r>
      <w:r w:rsidR="00A8689A" w:rsidRPr="00B9765C">
        <w:rPr>
          <w:rFonts w:ascii="Arial" w:hAnsi="Arial" w:cs="Arial"/>
          <w:sz w:val="24"/>
          <w:szCs w:val="24"/>
        </w:rPr>
        <w:t xml:space="preserve">МО «Баяндай» </w:t>
      </w:r>
      <w:r w:rsidR="00354E8E" w:rsidRPr="00B9765C">
        <w:rPr>
          <w:rFonts w:ascii="Arial" w:hAnsi="Arial" w:cs="Arial"/>
          <w:sz w:val="24"/>
          <w:szCs w:val="24"/>
        </w:rPr>
        <w:t>за счет собственных средств.</w:t>
      </w:r>
    </w:p>
    <w:p w:rsidR="00FD3836" w:rsidRPr="00B9765C" w:rsidRDefault="00253A9F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765C">
        <w:rPr>
          <w:rFonts w:ascii="Arial" w:hAnsi="Arial" w:cs="Arial"/>
          <w:sz w:val="24"/>
          <w:szCs w:val="24"/>
        </w:rPr>
        <w:t>Мероприятия, обозначенные в муниципальной п</w:t>
      </w:r>
      <w:r w:rsidR="00354E8E" w:rsidRPr="00B9765C">
        <w:rPr>
          <w:rFonts w:ascii="Arial" w:hAnsi="Arial" w:cs="Arial"/>
          <w:sz w:val="24"/>
          <w:szCs w:val="24"/>
        </w:rPr>
        <w:t xml:space="preserve">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охрана атмосферного воздуха, водных объектов, почвы; </w:t>
      </w:r>
      <w:r w:rsidR="00C615C2" w:rsidRPr="00B9765C">
        <w:rPr>
          <w:rFonts w:ascii="Arial" w:hAnsi="Arial" w:cs="Arial"/>
          <w:sz w:val="24"/>
          <w:szCs w:val="24"/>
        </w:rPr>
        <w:t>созданию мест (площадок) накопления ТКО</w:t>
      </w:r>
      <w:r w:rsidR="00693016" w:rsidRPr="00B9765C">
        <w:rPr>
          <w:rFonts w:ascii="Arial" w:hAnsi="Arial" w:cs="Arial"/>
          <w:sz w:val="24"/>
          <w:szCs w:val="24"/>
        </w:rPr>
        <w:t>; приобретение и установка контейнеров на площадках.</w:t>
      </w:r>
    </w:p>
    <w:p w:rsidR="00354E8E" w:rsidRPr="00F205A8" w:rsidRDefault="00354E8E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населения, охрана окружающей среды - это целостная си</w:t>
      </w:r>
      <w:r w:rsidR="00111410">
        <w:rPr>
          <w:sz w:val="24"/>
          <w:szCs w:val="24"/>
        </w:rPr>
        <w:t>стема мер, организуемая данной муниципальной п</w:t>
      </w:r>
      <w:r w:rsidRPr="00F205A8">
        <w:rPr>
          <w:sz w:val="24"/>
          <w:szCs w:val="24"/>
        </w:rPr>
        <w:t>рограммой.</w:t>
      </w:r>
    </w:p>
    <w:p w:rsidR="00354E8E" w:rsidRPr="00F205A8" w:rsidRDefault="00354E8E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Необходимость комплексного решения проблем в сфере охраны окружающей среды программно-целевым методом обусловлена следующими объективными причинами:</w:t>
      </w:r>
    </w:p>
    <w:p w:rsidR="00354E8E" w:rsidRPr="00F205A8" w:rsidRDefault="00354E8E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- масштабность, сложность и многообразие проблем обеспечения экологической безопасности, что предполагает разработку и осуществление комплекса программных мероприятий, взаимоувязанных по конкретным задачам, ресурсам, срокам реализации и исполнителям;</w:t>
      </w:r>
    </w:p>
    <w:p w:rsidR="00354E8E" w:rsidRPr="00F205A8" w:rsidRDefault="00354E8E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 xml:space="preserve">- потребность в получения </w:t>
      </w:r>
      <w:proofErr w:type="spellStart"/>
      <w:r w:rsidRPr="00F205A8">
        <w:rPr>
          <w:sz w:val="24"/>
          <w:szCs w:val="24"/>
        </w:rPr>
        <w:t>софинансирования</w:t>
      </w:r>
      <w:proofErr w:type="spellEnd"/>
      <w:r w:rsidRPr="00F205A8">
        <w:rPr>
          <w:sz w:val="24"/>
          <w:szCs w:val="24"/>
        </w:rPr>
        <w:t xml:space="preserve"> из областного бюджет</w:t>
      </w:r>
      <w:r w:rsidR="00693016">
        <w:rPr>
          <w:sz w:val="24"/>
          <w:szCs w:val="24"/>
        </w:rPr>
        <w:t>а.</w:t>
      </w:r>
      <w:r w:rsidRPr="00F205A8">
        <w:rPr>
          <w:sz w:val="24"/>
          <w:szCs w:val="24"/>
        </w:rPr>
        <w:t xml:space="preserve"> </w:t>
      </w:r>
    </w:p>
    <w:p w:rsidR="004B1ADD" w:rsidRPr="00F205A8" w:rsidRDefault="00354E8E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Таким образом, сложность решаемых задач, взаимосвязь экологических, социальных и экономических проблем, сложившихся к настоящему времени на территории  муниципального образования</w:t>
      </w:r>
      <w:r w:rsidR="00A8689A" w:rsidRPr="00F205A8">
        <w:rPr>
          <w:sz w:val="24"/>
          <w:szCs w:val="24"/>
        </w:rPr>
        <w:t xml:space="preserve"> «Баяндай»</w:t>
      </w:r>
      <w:r w:rsidRPr="00F205A8">
        <w:rPr>
          <w:sz w:val="24"/>
          <w:szCs w:val="24"/>
        </w:rPr>
        <w:t>, обусловливают необходимость применения программно-целевого метода для их разрешения.</w:t>
      </w:r>
    </w:p>
    <w:p w:rsidR="004B1ADD" w:rsidRPr="00F205A8" w:rsidRDefault="004B1ADD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 xml:space="preserve">В муниципальном образовании «Баяндай» реально сложившиеся разрывы между промышленными площадками и жилой зоной (санитарно-защитные зоны) не обеспечивают достаточной защиты населения от воздействия вредных веществ, выбрасываемых источниками теплоснабжения, осуществляющими </w:t>
      </w:r>
      <w:r w:rsidRPr="00F205A8">
        <w:rPr>
          <w:sz w:val="24"/>
          <w:szCs w:val="24"/>
        </w:rPr>
        <w:lastRenderedPageBreak/>
        <w:t>деятельность на территории муниципального образования.</w:t>
      </w:r>
    </w:p>
    <w:p w:rsidR="004B1ADD" w:rsidRPr="00F205A8" w:rsidRDefault="004B1ADD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Основу выбросов в атмосферу составляют продукты горения каменного угля от теплоисточников. По объему выбросов этих загрязняющих веществ село Баяндай находится на первом месте в Баяндаевском районе.</w:t>
      </w:r>
    </w:p>
    <w:p w:rsidR="004B1ADD" w:rsidRPr="00F205A8" w:rsidRDefault="004B1ADD" w:rsidP="004B1ADD">
      <w:pPr>
        <w:pStyle w:val="ConsPlusNormal"/>
        <w:ind w:firstLine="540"/>
        <w:jc w:val="both"/>
        <w:rPr>
          <w:sz w:val="24"/>
          <w:szCs w:val="24"/>
        </w:rPr>
      </w:pPr>
      <w:r w:rsidRPr="00F205A8">
        <w:rPr>
          <w:sz w:val="24"/>
          <w:szCs w:val="24"/>
        </w:rPr>
        <w:t xml:space="preserve">В администрацию  муниципального образования </w:t>
      </w:r>
      <w:r w:rsidR="00092981" w:rsidRPr="00F205A8">
        <w:rPr>
          <w:sz w:val="24"/>
          <w:szCs w:val="24"/>
        </w:rPr>
        <w:t>«</w:t>
      </w:r>
      <w:r w:rsidRPr="00F205A8">
        <w:rPr>
          <w:sz w:val="24"/>
          <w:szCs w:val="24"/>
        </w:rPr>
        <w:t>Баяндай</w:t>
      </w:r>
      <w:r w:rsidR="00092981" w:rsidRPr="00F205A8">
        <w:rPr>
          <w:sz w:val="24"/>
          <w:szCs w:val="24"/>
        </w:rPr>
        <w:t>»</w:t>
      </w:r>
      <w:r w:rsidRPr="00F205A8">
        <w:rPr>
          <w:sz w:val="24"/>
          <w:szCs w:val="24"/>
        </w:rPr>
        <w:t xml:space="preserve"> постоянно </w:t>
      </w:r>
      <w:r w:rsidR="00D3203A" w:rsidRPr="00F205A8">
        <w:rPr>
          <w:sz w:val="24"/>
          <w:szCs w:val="24"/>
        </w:rPr>
        <w:t>поступают жалобы от населения о загрязнении</w:t>
      </w:r>
      <w:r w:rsidRPr="00F205A8">
        <w:rPr>
          <w:sz w:val="24"/>
          <w:szCs w:val="24"/>
        </w:rPr>
        <w:t xml:space="preserve"> атмосферного воздуха и территорий жилых домов</w:t>
      </w:r>
      <w:r w:rsidR="00D3203A" w:rsidRPr="00F205A8">
        <w:rPr>
          <w:sz w:val="24"/>
          <w:szCs w:val="24"/>
        </w:rPr>
        <w:t>,</w:t>
      </w:r>
      <w:r w:rsidRPr="00F205A8">
        <w:rPr>
          <w:sz w:val="24"/>
          <w:szCs w:val="24"/>
        </w:rPr>
        <w:t xml:space="preserve"> прилегающих к угольным котельным. </w:t>
      </w:r>
    </w:p>
    <w:p w:rsidR="00CD7194" w:rsidRPr="00F205A8" w:rsidRDefault="00CD7194" w:rsidP="00A27065">
      <w:pPr>
        <w:autoSpaceDE w:val="0"/>
        <w:spacing w:after="0"/>
        <w:ind w:firstLine="539"/>
        <w:jc w:val="center"/>
        <w:rPr>
          <w:rFonts w:ascii="Arial" w:hAnsi="Arial" w:cs="Arial"/>
          <w:sz w:val="24"/>
          <w:szCs w:val="24"/>
        </w:rPr>
      </w:pPr>
    </w:p>
    <w:p w:rsidR="00A27065" w:rsidRPr="00F205A8" w:rsidRDefault="00A27065" w:rsidP="00A27065">
      <w:pPr>
        <w:autoSpaceDE w:val="0"/>
        <w:spacing w:after="0"/>
        <w:ind w:firstLine="539"/>
        <w:jc w:val="center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>2. ОСНОВНЫЕ ЦЕЛИ И ЗАДАЧИ,</w:t>
      </w:r>
      <w:r w:rsidR="00BE1ECD" w:rsidRPr="00F205A8">
        <w:rPr>
          <w:rFonts w:ascii="Arial" w:hAnsi="Arial" w:cs="Arial"/>
          <w:sz w:val="24"/>
          <w:szCs w:val="24"/>
        </w:rPr>
        <w:t xml:space="preserve"> ОЖИДАЕМЫЕ РЕЗУЛЬТАТЫ РЕАЛИЗАЦИИ ПРОГРАММЫ, </w:t>
      </w:r>
      <w:r w:rsidRPr="00F205A8">
        <w:rPr>
          <w:rFonts w:ascii="Arial" w:hAnsi="Arial" w:cs="Arial"/>
          <w:sz w:val="24"/>
          <w:szCs w:val="24"/>
        </w:rPr>
        <w:t>СРОКИ И ЭТАПЫ РЕАЛИЗАЦИИ ПРОГРАММЫ.</w:t>
      </w:r>
    </w:p>
    <w:p w:rsidR="00A27065" w:rsidRPr="00F205A8" w:rsidRDefault="00A27065" w:rsidP="00A27065">
      <w:pPr>
        <w:autoSpaceDE w:val="0"/>
        <w:spacing w:after="0"/>
        <w:ind w:firstLine="539"/>
        <w:jc w:val="center"/>
        <w:rPr>
          <w:rFonts w:ascii="Arial" w:hAnsi="Arial" w:cs="Arial"/>
          <w:sz w:val="24"/>
          <w:szCs w:val="24"/>
        </w:rPr>
      </w:pPr>
    </w:p>
    <w:p w:rsidR="00A27065" w:rsidRPr="00F205A8" w:rsidRDefault="00A27065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>Основной</w:t>
      </w:r>
      <w:r w:rsidR="00C51747" w:rsidRPr="00F205A8">
        <w:rPr>
          <w:rFonts w:ascii="Arial" w:hAnsi="Arial" w:cs="Arial"/>
          <w:b/>
          <w:szCs w:val="24"/>
        </w:rPr>
        <w:t xml:space="preserve"> </w:t>
      </w:r>
      <w:r w:rsidR="004A1443">
        <w:rPr>
          <w:rFonts w:ascii="Arial" w:hAnsi="Arial" w:cs="Arial"/>
          <w:sz w:val="24"/>
          <w:szCs w:val="24"/>
        </w:rPr>
        <w:t xml:space="preserve">целью муниципальной </w:t>
      </w:r>
      <w:r w:rsidR="00BE0C12">
        <w:rPr>
          <w:rFonts w:ascii="Arial" w:hAnsi="Arial" w:cs="Arial"/>
          <w:sz w:val="24"/>
          <w:szCs w:val="24"/>
        </w:rPr>
        <w:t>п</w:t>
      </w:r>
      <w:r w:rsidR="00C51747" w:rsidRPr="00F205A8">
        <w:rPr>
          <w:rFonts w:ascii="Arial" w:hAnsi="Arial" w:cs="Arial"/>
          <w:sz w:val="24"/>
          <w:szCs w:val="24"/>
        </w:rPr>
        <w:t>рограммы является предотвращение вредного воздействия отходов на здоровье человека и окружающую среду на территории</w:t>
      </w:r>
      <w:r w:rsidR="00693016">
        <w:rPr>
          <w:rFonts w:ascii="Arial" w:hAnsi="Arial" w:cs="Arial"/>
          <w:sz w:val="24"/>
          <w:szCs w:val="24"/>
        </w:rPr>
        <w:t xml:space="preserve"> МО «</w:t>
      </w:r>
      <w:r w:rsidR="00C51747" w:rsidRPr="00F205A8">
        <w:rPr>
          <w:rFonts w:ascii="Arial" w:hAnsi="Arial" w:cs="Arial"/>
          <w:sz w:val="24"/>
          <w:szCs w:val="24"/>
        </w:rPr>
        <w:t>Баяндай</w:t>
      </w:r>
      <w:r w:rsidR="00693016">
        <w:rPr>
          <w:rFonts w:ascii="Arial" w:hAnsi="Arial" w:cs="Arial"/>
          <w:sz w:val="24"/>
          <w:szCs w:val="24"/>
        </w:rPr>
        <w:t>»</w:t>
      </w:r>
      <w:r w:rsidR="00C51747" w:rsidRPr="00F205A8">
        <w:rPr>
          <w:rFonts w:ascii="Arial" w:hAnsi="Arial" w:cs="Arial"/>
          <w:sz w:val="24"/>
          <w:szCs w:val="24"/>
        </w:rPr>
        <w:t>.</w:t>
      </w:r>
      <w:r w:rsidRPr="00F205A8">
        <w:rPr>
          <w:rFonts w:ascii="Arial" w:hAnsi="Arial" w:cs="Arial"/>
          <w:sz w:val="24"/>
          <w:szCs w:val="24"/>
        </w:rPr>
        <w:t xml:space="preserve"> </w:t>
      </w:r>
      <w:r w:rsidR="00C51747" w:rsidRPr="00F205A8">
        <w:rPr>
          <w:rFonts w:ascii="Arial" w:hAnsi="Arial" w:cs="Arial"/>
          <w:sz w:val="24"/>
          <w:szCs w:val="24"/>
        </w:rPr>
        <w:t xml:space="preserve"> О</w:t>
      </w:r>
      <w:r w:rsidRPr="00F205A8">
        <w:rPr>
          <w:rFonts w:ascii="Arial" w:hAnsi="Arial" w:cs="Arial"/>
          <w:sz w:val="24"/>
          <w:szCs w:val="24"/>
        </w:rPr>
        <w:t>беспечение реализации мер по охране окружающей среды и сохранению здоровья населения</w:t>
      </w:r>
      <w:r w:rsidR="00C51747" w:rsidRPr="00F205A8">
        <w:rPr>
          <w:rFonts w:ascii="Arial" w:hAnsi="Arial" w:cs="Arial"/>
          <w:sz w:val="24"/>
          <w:szCs w:val="24"/>
        </w:rPr>
        <w:t>, создание экологически безопасной,</w:t>
      </w:r>
      <w:r w:rsidRPr="00F205A8">
        <w:rPr>
          <w:rFonts w:ascii="Arial" w:hAnsi="Arial" w:cs="Arial"/>
          <w:sz w:val="24"/>
          <w:szCs w:val="24"/>
        </w:rPr>
        <w:t xml:space="preserve"> комфортной сред</w:t>
      </w:r>
      <w:r w:rsidR="00C51747" w:rsidRPr="00F205A8">
        <w:rPr>
          <w:rFonts w:ascii="Arial" w:hAnsi="Arial" w:cs="Arial"/>
          <w:sz w:val="24"/>
          <w:szCs w:val="24"/>
        </w:rPr>
        <w:t>ы в местах проживания граждан</w:t>
      </w:r>
      <w:r w:rsidRPr="00F205A8">
        <w:rPr>
          <w:rFonts w:ascii="Arial" w:hAnsi="Arial" w:cs="Arial"/>
          <w:sz w:val="24"/>
          <w:szCs w:val="24"/>
        </w:rPr>
        <w:t xml:space="preserve"> и обеспечения устойчивого развития общества.</w:t>
      </w:r>
    </w:p>
    <w:p w:rsidR="00A27065" w:rsidRPr="00F205A8" w:rsidRDefault="00A27065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:rsidR="00A27065" w:rsidRPr="00F205A8" w:rsidRDefault="004418A4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 xml:space="preserve">- </w:t>
      </w:r>
      <w:r w:rsidR="00A27065" w:rsidRPr="00F205A8">
        <w:rPr>
          <w:rFonts w:ascii="Arial" w:hAnsi="Arial" w:cs="Arial"/>
          <w:sz w:val="24"/>
          <w:szCs w:val="24"/>
        </w:rPr>
        <w:t>повышение уровня экологической культуры и образования в сфере охраны окружающей среды;</w:t>
      </w:r>
    </w:p>
    <w:p w:rsidR="00A27065" w:rsidRPr="00F205A8" w:rsidRDefault="004418A4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 xml:space="preserve">- </w:t>
      </w:r>
      <w:r w:rsidR="00A27065" w:rsidRPr="00F205A8">
        <w:rPr>
          <w:rFonts w:ascii="Arial" w:hAnsi="Arial" w:cs="Arial"/>
          <w:sz w:val="24"/>
          <w:szCs w:val="24"/>
        </w:rPr>
        <w:t>обеспечение сохранности водных объектов и поддержание их в экологически благоприятном состоянии;</w:t>
      </w:r>
    </w:p>
    <w:p w:rsidR="00A27065" w:rsidRPr="00F205A8" w:rsidRDefault="004418A4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7"/>
      <w:r w:rsidRPr="00F205A8">
        <w:rPr>
          <w:rFonts w:ascii="Arial" w:hAnsi="Arial" w:cs="Arial"/>
          <w:sz w:val="24"/>
          <w:szCs w:val="24"/>
        </w:rPr>
        <w:t xml:space="preserve">- </w:t>
      </w:r>
      <w:r w:rsidR="00A27065" w:rsidRPr="00F205A8">
        <w:rPr>
          <w:rFonts w:ascii="Arial" w:hAnsi="Arial" w:cs="Arial"/>
          <w:sz w:val="24"/>
          <w:szCs w:val="24"/>
        </w:rPr>
        <w:t>сохранение уникальных природных компонентов и поддержание экологического баланса.</w:t>
      </w:r>
    </w:p>
    <w:p w:rsidR="004418A4" w:rsidRPr="00F205A8" w:rsidRDefault="004A1443" w:rsidP="00B97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достижения цели муниципальной п</w:t>
      </w:r>
      <w:r w:rsidR="004418A4" w:rsidRPr="00F205A8">
        <w:rPr>
          <w:rFonts w:ascii="Arial" w:hAnsi="Arial" w:cs="Arial"/>
          <w:sz w:val="24"/>
          <w:szCs w:val="24"/>
        </w:rPr>
        <w:t>рограммы необходимо обеспечить решение следующих задач:</w:t>
      </w:r>
    </w:p>
    <w:p w:rsidR="004418A4" w:rsidRPr="00F205A8" w:rsidRDefault="004418A4" w:rsidP="00B97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>1) снижение негативного влияния отходов на состояние окружающей среды;</w:t>
      </w:r>
    </w:p>
    <w:p w:rsidR="004418A4" w:rsidRDefault="004418A4" w:rsidP="00B97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 xml:space="preserve">2) удовлетворение потребности в </w:t>
      </w:r>
      <w:r w:rsidR="00C615C2" w:rsidRPr="00C615C2">
        <w:rPr>
          <w:rFonts w:ascii="Arial" w:eastAsia="Arial Unicode MS" w:hAnsi="Arial" w:cs="Arial"/>
          <w:sz w:val="24"/>
          <w:szCs w:val="24"/>
        </w:rPr>
        <w:t>создани</w:t>
      </w:r>
      <w:r w:rsidR="00C615C2">
        <w:rPr>
          <w:rFonts w:ascii="Arial" w:eastAsia="Arial Unicode MS" w:hAnsi="Arial" w:cs="Arial"/>
          <w:sz w:val="24"/>
          <w:szCs w:val="24"/>
        </w:rPr>
        <w:t>и</w:t>
      </w:r>
      <w:r w:rsidR="00C615C2" w:rsidRPr="00C615C2">
        <w:rPr>
          <w:rFonts w:ascii="Arial" w:eastAsia="Arial Unicode MS" w:hAnsi="Arial" w:cs="Arial"/>
          <w:sz w:val="24"/>
          <w:szCs w:val="24"/>
        </w:rPr>
        <w:t xml:space="preserve"> мест (площадок) накопления ТКО</w:t>
      </w:r>
      <w:r w:rsidRPr="00F205A8">
        <w:rPr>
          <w:rFonts w:ascii="Arial" w:hAnsi="Arial" w:cs="Arial"/>
          <w:sz w:val="24"/>
          <w:szCs w:val="24"/>
        </w:rPr>
        <w:t>.</w:t>
      </w:r>
    </w:p>
    <w:p w:rsidR="00CB5E22" w:rsidRPr="00F205A8" w:rsidRDefault="00CB5E22" w:rsidP="00B97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приобретение и установка контейнеров.</w:t>
      </w:r>
    </w:p>
    <w:bookmarkEnd w:id="1"/>
    <w:p w:rsidR="00A27065" w:rsidRPr="00F205A8" w:rsidRDefault="00A27065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 xml:space="preserve">Для обеспечения экологической безопасности </w:t>
      </w:r>
      <w:r w:rsidR="00CB5E22">
        <w:rPr>
          <w:rFonts w:ascii="Arial" w:hAnsi="Arial" w:cs="Arial"/>
          <w:sz w:val="24"/>
          <w:szCs w:val="24"/>
        </w:rPr>
        <w:t xml:space="preserve">поселения </w:t>
      </w:r>
      <w:r w:rsidRPr="00F205A8">
        <w:rPr>
          <w:rFonts w:ascii="Arial" w:hAnsi="Arial" w:cs="Arial"/>
          <w:sz w:val="24"/>
          <w:szCs w:val="24"/>
        </w:rPr>
        <w:t>необходимо поэтапное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A27065" w:rsidRPr="00F205A8" w:rsidRDefault="00D3203A" w:rsidP="00B97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05A8">
        <w:rPr>
          <w:rFonts w:ascii="Arial" w:hAnsi="Arial" w:cs="Arial"/>
          <w:sz w:val="24"/>
          <w:szCs w:val="24"/>
        </w:rPr>
        <w:t>Предполагаемым</w:t>
      </w:r>
      <w:r w:rsidR="00A27065" w:rsidRPr="00F205A8">
        <w:rPr>
          <w:rFonts w:ascii="Arial" w:hAnsi="Arial" w:cs="Arial"/>
          <w:sz w:val="24"/>
          <w:szCs w:val="24"/>
        </w:rPr>
        <w:t xml:space="preserve"> </w:t>
      </w:r>
      <w:r w:rsidRPr="00F205A8">
        <w:rPr>
          <w:rFonts w:ascii="Arial" w:hAnsi="Arial" w:cs="Arial"/>
          <w:sz w:val="24"/>
          <w:szCs w:val="24"/>
        </w:rPr>
        <w:t>показателем</w:t>
      </w:r>
      <w:r w:rsidR="00D560F6">
        <w:rPr>
          <w:rFonts w:ascii="Arial" w:hAnsi="Arial" w:cs="Arial"/>
          <w:sz w:val="24"/>
          <w:szCs w:val="24"/>
        </w:rPr>
        <w:t xml:space="preserve"> результативности муниципальной п</w:t>
      </w:r>
      <w:r w:rsidR="00A27065" w:rsidRPr="00F205A8">
        <w:rPr>
          <w:rFonts w:ascii="Arial" w:hAnsi="Arial" w:cs="Arial"/>
          <w:sz w:val="24"/>
          <w:szCs w:val="24"/>
        </w:rPr>
        <w:t>ро</w:t>
      </w:r>
      <w:r w:rsidRPr="00F205A8">
        <w:rPr>
          <w:rFonts w:ascii="Arial" w:hAnsi="Arial" w:cs="Arial"/>
          <w:sz w:val="24"/>
          <w:szCs w:val="24"/>
        </w:rPr>
        <w:t>граммы являе</w:t>
      </w:r>
      <w:r w:rsidR="00A27065" w:rsidRPr="00F205A8">
        <w:rPr>
          <w:rFonts w:ascii="Arial" w:hAnsi="Arial" w:cs="Arial"/>
          <w:sz w:val="24"/>
          <w:szCs w:val="24"/>
        </w:rPr>
        <w:t>тся снижение уровня загрязненности</w:t>
      </w:r>
      <w:r w:rsidR="00092981" w:rsidRPr="00F205A8">
        <w:rPr>
          <w:rFonts w:ascii="Arial" w:hAnsi="Arial" w:cs="Arial"/>
          <w:sz w:val="24"/>
          <w:szCs w:val="24"/>
        </w:rPr>
        <w:t xml:space="preserve"> территории</w:t>
      </w:r>
      <w:r w:rsidRPr="00F205A8">
        <w:rPr>
          <w:rFonts w:ascii="Arial" w:hAnsi="Arial" w:cs="Arial"/>
          <w:sz w:val="24"/>
          <w:szCs w:val="24"/>
        </w:rPr>
        <w:t xml:space="preserve"> </w:t>
      </w:r>
      <w:r w:rsidR="00CB5E22">
        <w:rPr>
          <w:rFonts w:ascii="Arial" w:hAnsi="Arial" w:cs="Arial"/>
          <w:sz w:val="24"/>
          <w:szCs w:val="24"/>
        </w:rPr>
        <w:t>поселения отходами</w:t>
      </w:r>
      <w:r w:rsidRPr="00F205A8">
        <w:rPr>
          <w:rFonts w:ascii="Arial" w:hAnsi="Arial" w:cs="Arial"/>
          <w:sz w:val="24"/>
          <w:szCs w:val="24"/>
        </w:rPr>
        <w:t>.</w:t>
      </w:r>
      <w:r w:rsidR="00A27065" w:rsidRPr="00F205A8">
        <w:rPr>
          <w:rFonts w:ascii="Arial" w:hAnsi="Arial" w:cs="Arial"/>
          <w:sz w:val="24"/>
          <w:szCs w:val="24"/>
        </w:rPr>
        <w:t xml:space="preserve"> </w:t>
      </w:r>
      <w:bookmarkStart w:id="2" w:name="sub_203"/>
    </w:p>
    <w:bookmarkEnd w:id="2"/>
    <w:p w:rsidR="00CD7194" w:rsidRPr="00F205A8" w:rsidRDefault="00CD7194" w:rsidP="00B9765C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 муниципального образования «Баяндай»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9B2A3E" w:rsidRDefault="00CD7194" w:rsidP="009B2A3E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Деяте</w:t>
      </w:r>
      <w:r w:rsidR="00B9765C">
        <w:rPr>
          <w:sz w:val="24"/>
          <w:szCs w:val="24"/>
        </w:rPr>
        <w:t>льность администрации</w:t>
      </w:r>
      <w:r w:rsidRPr="00F205A8">
        <w:rPr>
          <w:sz w:val="24"/>
          <w:szCs w:val="24"/>
        </w:rPr>
        <w:t xml:space="preserve"> муниципального образования «Баянда</w:t>
      </w:r>
      <w:r w:rsidR="00F30953">
        <w:rPr>
          <w:sz w:val="24"/>
          <w:szCs w:val="24"/>
        </w:rPr>
        <w:t>й» в период с 2019 по 202</w:t>
      </w:r>
      <w:r w:rsidR="00CB5E22">
        <w:rPr>
          <w:sz w:val="24"/>
          <w:szCs w:val="24"/>
        </w:rPr>
        <w:t>1</w:t>
      </w:r>
      <w:r w:rsidRPr="00F205A8">
        <w:rPr>
          <w:sz w:val="24"/>
          <w:szCs w:val="24"/>
        </w:rPr>
        <w:t xml:space="preserve"> годы будет направлена на сохранение системы традиционных экологических мероприятий, увеличение экологических акций, увеличение количества участников экологических акций, создание системы информирования населения по вопросам охраны окружающей среды.</w:t>
      </w:r>
    </w:p>
    <w:p w:rsidR="00354E8E" w:rsidRDefault="009B2A3E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4B0A41" w:rsidRPr="004B0A41">
        <w:rPr>
          <w:sz w:val="24"/>
          <w:szCs w:val="24"/>
        </w:rPr>
        <w:t>СРОКИ РЕАЛИЗАЦИИ МУНИЦИПАЛЬНОЙ ПРОГРАММЫ</w:t>
      </w:r>
    </w:p>
    <w:p w:rsidR="004B0A41" w:rsidRPr="00F205A8" w:rsidRDefault="004B0A41" w:rsidP="009B2A3E">
      <w:pPr>
        <w:pStyle w:val="ConsPlusNormal"/>
        <w:ind w:firstLine="709"/>
        <w:rPr>
          <w:sz w:val="24"/>
          <w:szCs w:val="24"/>
        </w:rPr>
      </w:pPr>
    </w:p>
    <w:p w:rsidR="004B0A41" w:rsidRPr="00F205A8" w:rsidRDefault="004B0A41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</w:t>
      </w:r>
      <w:r w:rsidR="00F30953">
        <w:rPr>
          <w:sz w:val="24"/>
          <w:szCs w:val="24"/>
        </w:rPr>
        <w:t xml:space="preserve">альная программа рассчитана на </w:t>
      </w:r>
      <w:r w:rsidR="00CB5E22">
        <w:rPr>
          <w:sz w:val="24"/>
          <w:szCs w:val="24"/>
        </w:rPr>
        <w:t>3 года</w:t>
      </w:r>
      <w:r w:rsidR="00F30953">
        <w:rPr>
          <w:sz w:val="24"/>
          <w:szCs w:val="24"/>
        </w:rPr>
        <w:t xml:space="preserve"> (2019 - 202</w:t>
      </w:r>
      <w:r w:rsidR="00CB5E22">
        <w:rPr>
          <w:sz w:val="24"/>
          <w:szCs w:val="24"/>
        </w:rPr>
        <w:t>1</w:t>
      </w:r>
      <w:r w:rsidRPr="00F205A8">
        <w:rPr>
          <w:sz w:val="24"/>
          <w:szCs w:val="24"/>
        </w:rPr>
        <w:t xml:space="preserve"> годы),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мероприятий с привлечением </w:t>
      </w:r>
      <w:proofErr w:type="spellStart"/>
      <w:r w:rsidRPr="00F205A8">
        <w:rPr>
          <w:sz w:val="24"/>
          <w:szCs w:val="24"/>
        </w:rPr>
        <w:t>софинанс</w:t>
      </w:r>
      <w:r w:rsidR="009B2A3E">
        <w:rPr>
          <w:sz w:val="24"/>
          <w:szCs w:val="24"/>
        </w:rPr>
        <w:t>ирования</w:t>
      </w:r>
      <w:proofErr w:type="spellEnd"/>
      <w:r w:rsidR="009B2A3E">
        <w:rPr>
          <w:sz w:val="24"/>
          <w:szCs w:val="24"/>
        </w:rPr>
        <w:t xml:space="preserve"> из средств областного </w:t>
      </w:r>
      <w:r w:rsidRPr="00F205A8">
        <w:rPr>
          <w:sz w:val="24"/>
          <w:szCs w:val="24"/>
        </w:rPr>
        <w:t>бюджет</w:t>
      </w:r>
      <w:r w:rsidR="00CB5E22">
        <w:rPr>
          <w:sz w:val="24"/>
          <w:szCs w:val="24"/>
        </w:rPr>
        <w:t>а</w:t>
      </w:r>
      <w:r w:rsidRPr="00F205A8">
        <w:rPr>
          <w:sz w:val="24"/>
          <w:szCs w:val="24"/>
        </w:rPr>
        <w:t>.</w:t>
      </w:r>
    </w:p>
    <w:p w:rsidR="00ED5891" w:rsidRDefault="00ED5891" w:rsidP="009B2A3E">
      <w:pPr>
        <w:pStyle w:val="ConsPlusNormal"/>
        <w:ind w:firstLine="709"/>
        <w:jc w:val="both"/>
        <w:rPr>
          <w:sz w:val="24"/>
          <w:szCs w:val="24"/>
        </w:rPr>
      </w:pPr>
    </w:p>
    <w:p w:rsidR="00AB5E59" w:rsidRDefault="00AB5E59" w:rsidP="009B2A3E">
      <w:pPr>
        <w:pStyle w:val="ConsPlusNormal"/>
        <w:ind w:firstLine="709"/>
        <w:jc w:val="both"/>
        <w:rPr>
          <w:sz w:val="24"/>
          <w:szCs w:val="24"/>
        </w:rPr>
      </w:pPr>
      <w:r w:rsidRPr="00753AB4">
        <w:rPr>
          <w:sz w:val="24"/>
          <w:szCs w:val="24"/>
        </w:rPr>
        <w:t>4. РЕСУРСНОЕ ОБЕСПЕЧЕНИЕ МУНИЦИПАЛЬНОЙ ПРОГРАММЫ</w:t>
      </w:r>
    </w:p>
    <w:p w:rsidR="00ED5891" w:rsidRPr="00753AB4" w:rsidRDefault="00ED5891" w:rsidP="009B2A3E">
      <w:pPr>
        <w:pStyle w:val="ConsPlusNormal"/>
        <w:ind w:firstLine="709"/>
        <w:jc w:val="both"/>
        <w:rPr>
          <w:sz w:val="24"/>
          <w:szCs w:val="24"/>
        </w:rPr>
      </w:pPr>
    </w:p>
    <w:p w:rsidR="00AB5E59" w:rsidRPr="00AB5E59" w:rsidRDefault="00AB5E59" w:rsidP="009B2A3E">
      <w:pPr>
        <w:pStyle w:val="ConsPlusNormal"/>
        <w:ind w:firstLine="709"/>
        <w:jc w:val="both"/>
        <w:rPr>
          <w:sz w:val="24"/>
          <w:szCs w:val="24"/>
        </w:rPr>
      </w:pPr>
      <w:r w:rsidRPr="00AB5E59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муниципальной </w:t>
      </w:r>
      <w:r w:rsidRPr="00AB5E59">
        <w:rPr>
          <w:sz w:val="24"/>
          <w:szCs w:val="24"/>
        </w:rPr>
        <w:t xml:space="preserve">программы потребует выделения бюджетных ассигнований в сумме </w:t>
      </w:r>
      <w:r w:rsidR="009B2A3E">
        <w:rPr>
          <w:sz w:val="24"/>
          <w:szCs w:val="24"/>
        </w:rPr>
        <w:t xml:space="preserve">6 599 </w:t>
      </w:r>
      <w:r w:rsidR="000415C4">
        <w:rPr>
          <w:sz w:val="24"/>
          <w:szCs w:val="24"/>
        </w:rPr>
        <w:t xml:space="preserve">303 </w:t>
      </w:r>
      <w:r w:rsidR="00C53098">
        <w:rPr>
          <w:sz w:val="24"/>
          <w:szCs w:val="24"/>
        </w:rPr>
        <w:t>тыс.</w:t>
      </w:r>
      <w:r w:rsidRPr="00AB5E59">
        <w:rPr>
          <w:sz w:val="24"/>
          <w:szCs w:val="24"/>
        </w:rPr>
        <w:t xml:space="preserve"> руб.</w:t>
      </w:r>
    </w:p>
    <w:p w:rsid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Муниципальная программа включает в себя мероприятия, выполнение которых требует привлечение финансовых средств. Источник</w:t>
      </w:r>
      <w:r w:rsidR="00CB5E22">
        <w:rPr>
          <w:rFonts w:ascii="Arial" w:hAnsi="Arial" w:cs="Arial"/>
          <w:sz w:val="24"/>
          <w:szCs w:val="24"/>
        </w:rPr>
        <w:t>ом</w:t>
      </w:r>
      <w:r w:rsidRPr="00AB5E59">
        <w:rPr>
          <w:rFonts w:ascii="Arial" w:hAnsi="Arial" w:cs="Arial"/>
          <w:sz w:val="24"/>
          <w:szCs w:val="24"/>
        </w:rPr>
        <w:t xml:space="preserve"> финансового обеспечения явля</w:t>
      </w:r>
      <w:r w:rsidR="00CB5E22">
        <w:rPr>
          <w:rFonts w:ascii="Arial" w:hAnsi="Arial" w:cs="Arial"/>
          <w:sz w:val="24"/>
          <w:szCs w:val="24"/>
        </w:rPr>
        <w:t>ю</w:t>
      </w:r>
      <w:r w:rsidRPr="00AB5E59">
        <w:rPr>
          <w:rFonts w:ascii="Arial" w:hAnsi="Arial" w:cs="Arial"/>
          <w:sz w:val="24"/>
          <w:szCs w:val="24"/>
        </w:rPr>
        <w:t>тся средства бюджета</w:t>
      </w:r>
      <w:r w:rsidR="00CB5E22">
        <w:rPr>
          <w:rFonts w:ascii="Arial" w:hAnsi="Arial" w:cs="Arial"/>
          <w:sz w:val="24"/>
          <w:szCs w:val="24"/>
        </w:rPr>
        <w:t xml:space="preserve"> МО «Баяндай»</w:t>
      </w:r>
      <w:r w:rsidRPr="00AB5E59">
        <w:rPr>
          <w:rFonts w:ascii="Arial" w:hAnsi="Arial" w:cs="Arial"/>
          <w:sz w:val="24"/>
          <w:szCs w:val="24"/>
        </w:rPr>
        <w:t>.</w:t>
      </w:r>
    </w:p>
    <w:p w:rsidR="009B2A3E" w:rsidRPr="00AB5E59" w:rsidRDefault="009B2A3E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B5E59" w:rsidRDefault="00AB5E59" w:rsidP="009B2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753AB4">
        <w:rPr>
          <w:rFonts w:ascii="Arial" w:hAnsi="Arial" w:cs="Arial"/>
          <w:sz w:val="24"/>
          <w:szCs w:val="24"/>
        </w:rPr>
        <w:t>5. ОЖИДАЕМЫЕ КОНЕЧНЫЕ РЕЗУЛЬТАТЫ</w:t>
      </w:r>
      <w:r w:rsidR="009B2A3E">
        <w:rPr>
          <w:rFonts w:ascii="Arial" w:hAnsi="Arial" w:cs="Arial"/>
          <w:sz w:val="24"/>
          <w:szCs w:val="24"/>
        </w:rPr>
        <w:t xml:space="preserve"> </w:t>
      </w:r>
      <w:r w:rsidRPr="00753AB4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9B2A3E" w:rsidRPr="00753AB4" w:rsidRDefault="009B2A3E" w:rsidP="009B2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AB5E59" w:rsidRP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В рез</w:t>
      </w:r>
      <w:r w:rsidR="00303D5C">
        <w:rPr>
          <w:rFonts w:ascii="Arial" w:hAnsi="Arial" w:cs="Arial"/>
          <w:sz w:val="24"/>
          <w:szCs w:val="24"/>
        </w:rPr>
        <w:t>ультате выполнения мероприятий муниципальной п</w:t>
      </w:r>
      <w:r w:rsidRPr="00AB5E59">
        <w:rPr>
          <w:rFonts w:ascii="Arial" w:hAnsi="Arial" w:cs="Arial"/>
          <w:sz w:val="24"/>
          <w:szCs w:val="24"/>
        </w:rPr>
        <w:t>рограммы будет обеспечено:</w:t>
      </w:r>
    </w:p>
    <w:p w:rsidR="00AB5E59" w:rsidRP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 xml:space="preserve">- улучшение состояния окружающей среды и снижение вредного воздействия на нее хозяйственной деятельности; </w:t>
      </w:r>
    </w:p>
    <w:p w:rsidR="00AB5E59" w:rsidRP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- улучшени</w:t>
      </w:r>
      <w:r w:rsidR="009B2A3E">
        <w:rPr>
          <w:rFonts w:ascii="Arial" w:hAnsi="Arial" w:cs="Arial"/>
          <w:sz w:val="24"/>
          <w:szCs w:val="24"/>
        </w:rPr>
        <w:t>е санитарно-эпидемиологического</w:t>
      </w:r>
      <w:r w:rsidRPr="00AB5E59">
        <w:rPr>
          <w:rFonts w:ascii="Arial" w:hAnsi="Arial" w:cs="Arial"/>
          <w:sz w:val="24"/>
          <w:szCs w:val="24"/>
        </w:rPr>
        <w:t xml:space="preserve"> благополучия населения;</w:t>
      </w:r>
    </w:p>
    <w:p w:rsid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-</w:t>
      </w:r>
      <w:r w:rsidR="00CB5E22">
        <w:rPr>
          <w:rFonts w:ascii="Arial" w:hAnsi="Arial" w:cs="Arial"/>
          <w:sz w:val="24"/>
          <w:szCs w:val="24"/>
        </w:rPr>
        <w:t xml:space="preserve"> </w:t>
      </w:r>
      <w:r w:rsidR="001B31CA" w:rsidRPr="001B31CA">
        <w:rPr>
          <w:rFonts w:ascii="Arial" w:hAnsi="Arial" w:cs="Arial"/>
          <w:sz w:val="24"/>
          <w:szCs w:val="24"/>
        </w:rPr>
        <w:t>создани</w:t>
      </w:r>
      <w:r w:rsidR="001B31CA">
        <w:rPr>
          <w:rFonts w:ascii="Arial" w:hAnsi="Arial" w:cs="Arial"/>
          <w:sz w:val="24"/>
          <w:szCs w:val="24"/>
        </w:rPr>
        <w:t>е</w:t>
      </w:r>
      <w:r w:rsidR="001B31CA" w:rsidRPr="001B31CA">
        <w:rPr>
          <w:rFonts w:ascii="Arial" w:hAnsi="Arial" w:cs="Arial"/>
          <w:sz w:val="24"/>
          <w:szCs w:val="24"/>
        </w:rPr>
        <w:t xml:space="preserve"> мест (площадок) накопления ТКО</w:t>
      </w:r>
      <w:r w:rsidRPr="00AB5E59">
        <w:rPr>
          <w:rFonts w:ascii="Arial" w:hAnsi="Arial" w:cs="Arial"/>
          <w:sz w:val="24"/>
          <w:szCs w:val="24"/>
        </w:rPr>
        <w:t>;</w:t>
      </w:r>
    </w:p>
    <w:p w:rsidR="00580731" w:rsidRPr="00AB5E59" w:rsidRDefault="00580731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и установка контейнеров;</w:t>
      </w:r>
    </w:p>
    <w:p w:rsidR="00AB5E59" w:rsidRPr="00AB5E59" w:rsidRDefault="00AB5E59" w:rsidP="009B2A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- повышение уровня экологического просвещения и образования</w:t>
      </w:r>
      <w:r w:rsidR="00580731">
        <w:rPr>
          <w:rFonts w:ascii="Arial" w:hAnsi="Arial" w:cs="Arial"/>
          <w:sz w:val="24"/>
          <w:szCs w:val="24"/>
        </w:rPr>
        <w:t>.</w:t>
      </w:r>
    </w:p>
    <w:p w:rsidR="00C1513E" w:rsidRDefault="00C1513E" w:rsidP="009B2A3E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AB5E59" w:rsidRDefault="00AB5E59" w:rsidP="009B2A3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B5E59">
        <w:rPr>
          <w:rFonts w:ascii="Arial" w:hAnsi="Arial" w:cs="Arial"/>
          <w:sz w:val="24"/>
          <w:szCs w:val="24"/>
        </w:rPr>
        <w:t>Оценка эффективности программы:</w:t>
      </w:r>
    </w:p>
    <w:p w:rsidR="009B2A3E" w:rsidRPr="00AB5E59" w:rsidRDefault="009B2A3E" w:rsidP="009B2A3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631"/>
        <w:gridCol w:w="3305"/>
        <w:gridCol w:w="1701"/>
        <w:gridCol w:w="708"/>
        <w:gridCol w:w="993"/>
        <w:gridCol w:w="1559"/>
      </w:tblGrid>
      <w:tr w:rsidR="00F30953" w:rsidRPr="009B2A3E" w:rsidTr="00580731">
        <w:tc>
          <w:tcPr>
            <w:tcW w:w="631" w:type="dxa"/>
            <w:vMerge w:val="restart"/>
          </w:tcPr>
          <w:p w:rsidR="00F30953" w:rsidRPr="009B2A3E" w:rsidRDefault="00F30953" w:rsidP="00F60D1E">
            <w:pPr>
              <w:jc w:val="right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9B2A3E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B2A3E">
              <w:rPr>
                <w:rFonts w:ascii="Courier New" w:hAnsi="Courier New" w:cs="Courier New"/>
              </w:rPr>
              <w:t>/</w:t>
            </w:r>
            <w:proofErr w:type="spellStart"/>
            <w:r w:rsidRPr="009B2A3E">
              <w:rPr>
                <w:rFonts w:ascii="Courier New" w:hAnsi="Courier New" w:cs="Courier New"/>
              </w:rPr>
              <w:t>п</w:t>
            </w:r>
            <w:proofErr w:type="spellEnd"/>
            <w:r w:rsidRPr="009B2A3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305" w:type="dxa"/>
            <w:tcBorders>
              <w:bottom w:val="nil"/>
            </w:tcBorders>
          </w:tcPr>
          <w:p w:rsidR="00F30953" w:rsidRPr="009B2A3E" w:rsidRDefault="00F30953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701" w:type="dxa"/>
            <w:tcBorders>
              <w:right w:val="nil"/>
            </w:tcBorders>
          </w:tcPr>
          <w:p w:rsidR="00F30953" w:rsidRPr="009B2A3E" w:rsidRDefault="00580731" w:rsidP="00F60D1E">
            <w:pPr>
              <w:jc w:val="right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F30953" w:rsidRPr="009B2A3E" w:rsidRDefault="00F30953" w:rsidP="0058073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</w:tcPr>
          <w:p w:rsidR="00F30953" w:rsidRPr="009B2A3E" w:rsidRDefault="00F30953" w:rsidP="00F60D1E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580731" w:rsidRPr="009B2A3E" w:rsidTr="00580731">
        <w:tc>
          <w:tcPr>
            <w:tcW w:w="631" w:type="dxa"/>
            <w:vMerge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05" w:type="dxa"/>
            <w:tcBorders>
              <w:top w:val="nil"/>
            </w:tcBorders>
          </w:tcPr>
          <w:p w:rsidR="00580731" w:rsidRPr="009B2A3E" w:rsidRDefault="00580731" w:rsidP="00F60D1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1701" w:type="dxa"/>
            <w:gridSpan w:val="2"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2021 год</w:t>
            </w:r>
          </w:p>
        </w:tc>
      </w:tr>
      <w:tr w:rsidR="00580731" w:rsidRPr="009B2A3E" w:rsidTr="00580731">
        <w:tc>
          <w:tcPr>
            <w:tcW w:w="631" w:type="dxa"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1</w:t>
            </w:r>
          </w:p>
        </w:tc>
        <w:tc>
          <w:tcPr>
            <w:tcW w:w="3305" w:type="dxa"/>
          </w:tcPr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Обеспечение инфраструктурой по сбору, вывозу ТКО,%</w:t>
            </w:r>
          </w:p>
        </w:tc>
        <w:tc>
          <w:tcPr>
            <w:tcW w:w="1701" w:type="dxa"/>
          </w:tcPr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100</w:t>
            </w: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580731">
            <w:pPr>
              <w:tabs>
                <w:tab w:val="left" w:pos="660"/>
                <w:tab w:val="center" w:pos="813"/>
              </w:tabs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ab/>
              <w:t>0</w:t>
            </w: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0</w:t>
            </w: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385AB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80731" w:rsidRPr="009B2A3E" w:rsidTr="00580731">
        <w:tc>
          <w:tcPr>
            <w:tcW w:w="631" w:type="dxa"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2</w:t>
            </w:r>
          </w:p>
        </w:tc>
        <w:tc>
          <w:tcPr>
            <w:tcW w:w="3305" w:type="dxa"/>
          </w:tcPr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Информирование и экологическое просвещение населения о состоянии окружающей среды, количество проведенных мероприятий, публикаций</w:t>
            </w:r>
          </w:p>
        </w:tc>
        <w:tc>
          <w:tcPr>
            <w:tcW w:w="1701" w:type="dxa"/>
          </w:tcPr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gridSpan w:val="2"/>
          </w:tcPr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</w:p>
          <w:p w:rsidR="00580731" w:rsidRPr="009B2A3E" w:rsidRDefault="00580731" w:rsidP="00856C85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3</w:t>
            </w:r>
          </w:p>
        </w:tc>
      </w:tr>
      <w:tr w:rsidR="00580731" w:rsidRPr="009B2A3E" w:rsidTr="00580731">
        <w:tc>
          <w:tcPr>
            <w:tcW w:w="631" w:type="dxa"/>
          </w:tcPr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3</w:t>
            </w:r>
          </w:p>
        </w:tc>
        <w:tc>
          <w:tcPr>
            <w:tcW w:w="3305" w:type="dxa"/>
          </w:tcPr>
          <w:p w:rsidR="00580731" w:rsidRPr="009B2A3E" w:rsidRDefault="00580731" w:rsidP="00112613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B2A3E">
              <w:rPr>
                <w:rFonts w:ascii="Courier New" w:hAnsi="Courier New" w:cs="Courier New"/>
                <w:sz w:val="22"/>
                <w:szCs w:val="22"/>
              </w:rPr>
              <w:t>Доля ликвидированных мест несанкционированного размещения ТКО к общему количеству выявленных мест несанкционированного размещения ТКО, %</w:t>
            </w:r>
          </w:p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580731" w:rsidRPr="009B2A3E" w:rsidRDefault="00580731" w:rsidP="00F60D1E">
            <w:pPr>
              <w:jc w:val="right"/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30</w:t>
            </w:r>
          </w:p>
        </w:tc>
        <w:tc>
          <w:tcPr>
            <w:tcW w:w="1701" w:type="dxa"/>
            <w:gridSpan w:val="2"/>
          </w:tcPr>
          <w:p w:rsidR="00580731" w:rsidRPr="009B2A3E" w:rsidRDefault="00580731" w:rsidP="00F60D1E">
            <w:pPr>
              <w:jc w:val="right"/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0731" w:rsidRPr="009B2A3E" w:rsidRDefault="00580731" w:rsidP="00F60D1E">
            <w:pPr>
              <w:jc w:val="right"/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rPr>
                <w:rFonts w:ascii="Courier New" w:hAnsi="Courier New" w:cs="Courier New"/>
              </w:rPr>
            </w:pPr>
          </w:p>
          <w:p w:rsidR="00580731" w:rsidRPr="009B2A3E" w:rsidRDefault="00580731" w:rsidP="00F60D1E">
            <w:pPr>
              <w:jc w:val="center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100</w:t>
            </w:r>
          </w:p>
        </w:tc>
      </w:tr>
    </w:tbl>
    <w:p w:rsidR="00580731" w:rsidRDefault="00580731" w:rsidP="00753AB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753AB4" w:rsidRPr="00753AB4" w:rsidRDefault="00753AB4" w:rsidP="00753AB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753AB4">
        <w:rPr>
          <w:rFonts w:ascii="Arial" w:hAnsi="Arial" w:cs="Arial"/>
          <w:sz w:val="24"/>
          <w:szCs w:val="24"/>
        </w:rPr>
        <w:t>6. ПЕРЕЧЕНЬ МЕРОПРИЯТИЙ МУНИЦИПАЛЬНОЙ ПРОГРАММЫ</w:t>
      </w:r>
    </w:p>
    <w:p w:rsidR="00633E84" w:rsidRPr="00F205A8" w:rsidRDefault="00633E84" w:rsidP="004418A4">
      <w:pPr>
        <w:pStyle w:val="ConsPlusNormal"/>
        <w:ind w:firstLine="567"/>
        <w:jc w:val="center"/>
        <w:outlineLvl w:val="1"/>
        <w:rPr>
          <w:sz w:val="24"/>
          <w:szCs w:val="24"/>
        </w:rPr>
      </w:pPr>
    </w:p>
    <w:p w:rsidR="00354E8E" w:rsidRPr="00F205A8" w:rsidRDefault="00633E84" w:rsidP="009B2A3E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В рамках основного мероприятия: снижение негативного влияния отходов на состояние окружающей среды будут выполнены следующие мероприятия:</w:t>
      </w:r>
    </w:p>
    <w:p w:rsidR="00633E84" w:rsidRPr="00F205A8" w:rsidRDefault="009B2A3E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0731">
        <w:rPr>
          <w:sz w:val="24"/>
          <w:szCs w:val="24"/>
        </w:rPr>
        <w:t>Устройство контейнерных площадок для сбора ТКО</w:t>
      </w:r>
      <w:r w:rsidR="00633E84" w:rsidRPr="00F205A8">
        <w:rPr>
          <w:sz w:val="24"/>
          <w:szCs w:val="24"/>
        </w:rPr>
        <w:t>;</w:t>
      </w:r>
    </w:p>
    <w:p w:rsidR="00633E84" w:rsidRPr="00F205A8" w:rsidRDefault="009B2A3E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0731">
        <w:rPr>
          <w:sz w:val="24"/>
          <w:szCs w:val="24"/>
        </w:rPr>
        <w:t>Приобретение</w:t>
      </w:r>
      <w:r w:rsidR="00375AD0">
        <w:rPr>
          <w:sz w:val="24"/>
          <w:szCs w:val="24"/>
        </w:rPr>
        <w:t xml:space="preserve"> и установка контейнеров</w:t>
      </w:r>
      <w:r w:rsidR="00633E84" w:rsidRPr="00F205A8">
        <w:rPr>
          <w:sz w:val="24"/>
          <w:szCs w:val="24"/>
        </w:rPr>
        <w:t>.</w:t>
      </w:r>
    </w:p>
    <w:p w:rsidR="00354E8E" w:rsidRPr="00F205A8" w:rsidRDefault="00D3203A" w:rsidP="009B2A3E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Для достижения целей</w:t>
      </w:r>
      <w:r w:rsidR="00303D5C">
        <w:rPr>
          <w:sz w:val="24"/>
          <w:szCs w:val="24"/>
        </w:rPr>
        <w:t xml:space="preserve"> и решения задач муниципальной п</w:t>
      </w:r>
      <w:r w:rsidR="00354E8E" w:rsidRPr="00F205A8">
        <w:rPr>
          <w:sz w:val="24"/>
          <w:szCs w:val="24"/>
        </w:rPr>
        <w:t>рограммы предлагается реализовать следующие мероприятия:</w:t>
      </w:r>
    </w:p>
    <w:p w:rsidR="00354E8E" w:rsidRPr="00F205A8" w:rsidRDefault="00354E8E" w:rsidP="009B2A3E">
      <w:pPr>
        <w:pStyle w:val="ConsPlusNormal"/>
        <w:ind w:firstLine="709"/>
        <w:jc w:val="both"/>
        <w:rPr>
          <w:sz w:val="24"/>
          <w:szCs w:val="24"/>
        </w:rPr>
      </w:pPr>
      <w:r w:rsidRPr="00F205A8">
        <w:rPr>
          <w:sz w:val="24"/>
          <w:szCs w:val="24"/>
        </w:rPr>
        <w:t>1. Мероприятия по охране атмосферного воздуха.</w:t>
      </w:r>
    </w:p>
    <w:p w:rsidR="00354E8E" w:rsidRDefault="00313407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4E8E" w:rsidRPr="00F205A8">
        <w:rPr>
          <w:sz w:val="24"/>
          <w:szCs w:val="24"/>
        </w:rPr>
        <w:t>. Мероприятия</w:t>
      </w:r>
      <w:r w:rsidR="00375AD0">
        <w:rPr>
          <w:sz w:val="24"/>
          <w:szCs w:val="24"/>
        </w:rPr>
        <w:t xml:space="preserve"> по </w:t>
      </w:r>
      <w:r w:rsidR="001B31CA">
        <w:rPr>
          <w:sz w:val="24"/>
          <w:szCs w:val="24"/>
        </w:rPr>
        <w:t>созданию мест (площадок) накопления ТКО</w:t>
      </w:r>
      <w:r w:rsidR="00354E8E" w:rsidRPr="00F205A8">
        <w:rPr>
          <w:sz w:val="24"/>
          <w:szCs w:val="24"/>
        </w:rPr>
        <w:t>.</w:t>
      </w:r>
    </w:p>
    <w:p w:rsidR="00375AD0" w:rsidRPr="00F205A8" w:rsidRDefault="00375AD0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Приобретение и установка контейнеров.</w:t>
      </w:r>
    </w:p>
    <w:p w:rsidR="00354E8E" w:rsidRPr="00F205A8" w:rsidRDefault="00375AD0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54E8E" w:rsidRPr="00F205A8">
        <w:rPr>
          <w:sz w:val="24"/>
          <w:szCs w:val="24"/>
        </w:rPr>
        <w:t xml:space="preserve">. Мероприятия по формированию экологической культуры путем экологического просвещения населения </w:t>
      </w:r>
      <w:r w:rsidR="00072D6A" w:rsidRPr="00F205A8">
        <w:rPr>
          <w:sz w:val="24"/>
          <w:szCs w:val="24"/>
        </w:rPr>
        <w:t>МО «Баяндай»</w:t>
      </w:r>
      <w:r w:rsidR="00354E8E" w:rsidRPr="00F205A8">
        <w:rPr>
          <w:sz w:val="24"/>
          <w:szCs w:val="24"/>
        </w:rPr>
        <w:t>.</w:t>
      </w:r>
    </w:p>
    <w:p w:rsidR="00354E8E" w:rsidRPr="00F205A8" w:rsidRDefault="0054361E" w:rsidP="009B2A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</w:t>
      </w:r>
      <w:r w:rsidR="00354E8E" w:rsidRPr="00F205A8">
        <w:rPr>
          <w:sz w:val="24"/>
          <w:szCs w:val="24"/>
        </w:rPr>
        <w:t>ро</w:t>
      </w:r>
      <w:r w:rsidR="001F29E4">
        <w:rPr>
          <w:sz w:val="24"/>
          <w:szCs w:val="24"/>
        </w:rPr>
        <w:t>граммы проводятся в течение 2019 - 202</w:t>
      </w:r>
      <w:r w:rsidR="00375AD0">
        <w:rPr>
          <w:sz w:val="24"/>
          <w:szCs w:val="24"/>
        </w:rPr>
        <w:t>1</w:t>
      </w:r>
      <w:r w:rsidR="00354E8E" w:rsidRPr="00F205A8">
        <w:rPr>
          <w:sz w:val="24"/>
          <w:szCs w:val="24"/>
        </w:rPr>
        <w:t xml:space="preserve"> годов с уточнением посредством внесения изменений и дополнений с учетом принимаемых решений администрацией</w:t>
      </w:r>
      <w:r w:rsidR="0023241A" w:rsidRPr="00F205A8">
        <w:rPr>
          <w:sz w:val="24"/>
          <w:szCs w:val="24"/>
        </w:rPr>
        <w:t xml:space="preserve"> МО «Баяндай».</w:t>
      </w:r>
    </w:p>
    <w:p w:rsidR="00C1513E" w:rsidRDefault="00C1513E" w:rsidP="009B2A3E">
      <w:pPr>
        <w:pStyle w:val="ConsPlusNormal"/>
        <w:jc w:val="both"/>
        <w:rPr>
          <w:sz w:val="24"/>
          <w:szCs w:val="24"/>
        </w:rPr>
      </w:pPr>
    </w:p>
    <w:p w:rsidR="009B2A3E" w:rsidRPr="00ED40E5" w:rsidRDefault="009B2A3E" w:rsidP="009B2A3E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ED40E5">
        <w:rPr>
          <w:rFonts w:ascii="Courier New" w:hAnsi="Courier New" w:cs="Courier New"/>
        </w:rPr>
        <w:t>Приложение 1</w:t>
      </w:r>
    </w:p>
    <w:p w:rsidR="009B2A3E" w:rsidRDefault="009B2A3E" w:rsidP="009B2A3E">
      <w:pPr>
        <w:pStyle w:val="ConsPlusNormal"/>
        <w:jc w:val="right"/>
        <w:rPr>
          <w:rFonts w:ascii="Courier New" w:hAnsi="Courier New" w:cs="Courier New"/>
        </w:rPr>
      </w:pPr>
      <w:r w:rsidRPr="00ED40E5">
        <w:rPr>
          <w:rFonts w:ascii="Courier New" w:hAnsi="Courier New" w:cs="Courier New"/>
        </w:rPr>
        <w:t xml:space="preserve">к муниципальной программе </w:t>
      </w:r>
      <w:r>
        <w:rPr>
          <w:rFonts w:ascii="Courier New" w:hAnsi="Courier New" w:cs="Courier New"/>
        </w:rPr>
        <w:t>"Охрана</w:t>
      </w:r>
    </w:p>
    <w:p w:rsidR="00C1513E" w:rsidRPr="009B2A3E" w:rsidRDefault="009B2A3E" w:rsidP="009B2A3E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окружающей среды в МО «Баяндай» в </w:t>
      </w:r>
      <w:r w:rsidRPr="00ED40E5">
        <w:rPr>
          <w:rFonts w:ascii="Courier New" w:hAnsi="Courier New" w:cs="Courier New"/>
        </w:rPr>
        <w:t>2019 - 202</w:t>
      </w:r>
      <w:r>
        <w:rPr>
          <w:rFonts w:ascii="Courier New" w:hAnsi="Courier New" w:cs="Courier New"/>
        </w:rPr>
        <w:t>1</w:t>
      </w:r>
      <w:r w:rsidRPr="00ED40E5">
        <w:rPr>
          <w:rFonts w:ascii="Courier New" w:hAnsi="Courier New" w:cs="Courier New"/>
        </w:rPr>
        <w:t>гг</w:t>
      </w:r>
    </w:p>
    <w:p w:rsidR="00ED40E5" w:rsidRPr="00A51793" w:rsidRDefault="009B2A3E" w:rsidP="009B2A3E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bookmarkStart w:id="3" w:name="P411"/>
      <w:bookmarkEnd w:id="3"/>
      <w:r>
        <w:rPr>
          <w:rFonts w:ascii="Courier New" w:hAnsi="Courier New" w:cs="Courier New"/>
          <w:sz w:val="20"/>
          <w:szCs w:val="20"/>
        </w:rPr>
        <w:t>о</w:t>
      </w:r>
      <w:r w:rsidR="00106AB7">
        <w:rPr>
          <w:rFonts w:ascii="Courier New" w:hAnsi="Courier New" w:cs="Courier New"/>
          <w:sz w:val="20"/>
          <w:szCs w:val="20"/>
        </w:rPr>
        <w:t>т «2</w:t>
      </w:r>
      <w:r w:rsidR="001B31CA">
        <w:rPr>
          <w:rFonts w:ascii="Courier New" w:hAnsi="Courier New" w:cs="Courier New"/>
          <w:sz w:val="20"/>
          <w:szCs w:val="20"/>
        </w:rPr>
        <w:t>5</w:t>
      </w:r>
      <w:r w:rsidR="00375AD0">
        <w:rPr>
          <w:rFonts w:ascii="Courier New" w:hAnsi="Courier New" w:cs="Courier New"/>
          <w:sz w:val="20"/>
          <w:szCs w:val="20"/>
        </w:rPr>
        <w:t>» июля</w:t>
      </w:r>
      <w:r w:rsidR="00106AB7">
        <w:rPr>
          <w:rFonts w:ascii="Courier New" w:hAnsi="Courier New" w:cs="Courier New"/>
          <w:sz w:val="20"/>
          <w:szCs w:val="20"/>
        </w:rPr>
        <w:t xml:space="preserve"> 201</w:t>
      </w:r>
      <w:r w:rsidR="00375AD0">
        <w:rPr>
          <w:rFonts w:ascii="Courier New" w:hAnsi="Courier New" w:cs="Courier New"/>
          <w:sz w:val="20"/>
          <w:szCs w:val="20"/>
        </w:rPr>
        <w:t>9</w:t>
      </w:r>
      <w:r w:rsidR="00106AB7">
        <w:rPr>
          <w:rFonts w:ascii="Courier New" w:hAnsi="Courier New" w:cs="Courier New"/>
          <w:sz w:val="20"/>
          <w:szCs w:val="20"/>
        </w:rPr>
        <w:t xml:space="preserve">г. № </w:t>
      </w:r>
      <w:r w:rsidR="001B31CA">
        <w:rPr>
          <w:rFonts w:ascii="Courier New" w:hAnsi="Courier New" w:cs="Courier New"/>
          <w:sz w:val="20"/>
          <w:szCs w:val="20"/>
        </w:rPr>
        <w:t>190</w:t>
      </w:r>
    </w:p>
    <w:p w:rsidR="00E35A61" w:rsidRPr="00C5004D" w:rsidRDefault="00E35A61" w:rsidP="009B2A3E">
      <w:pPr>
        <w:pStyle w:val="ConsPlusTitle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A61" w:rsidRDefault="00E35A61" w:rsidP="009B2A3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9B2A3E">
        <w:rPr>
          <w:rFonts w:ascii="Arial" w:hAnsi="Arial" w:cs="Arial"/>
          <w:sz w:val="24"/>
          <w:szCs w:val="24"/>
        </w:rPr>
        <w:t>ПАСПОРТ</w:t>
      </w:r>
      <w:r w:rsidR="009B2A3E" w:rsidRPr="009B2A3E">
        <w:rPr>
          <w:rFonts w:ascii="Arial" w:hAnsi="Arial" w:cs="Arial"/>
          <w:sz w:val="24"/>
          <w:szCs w:val="24"/>
        </w:rPr>
        <w:t xml:space="preserve"> </w:t>
      </w:r>
      <w:r w:rsidRPr="009B2A3E">
        <w:rPr>
          <w:rFonts w:ascii="Arial" w:hAnsi="Arial" w:cs="Arial"/>
          <w:sz w:val="24"/>
          <w:szCs w:val="24"/>
        </w:rPr>
        <w:t>ПОДПРОГРАММЫ «ОБЕСПЕЧЕНИЕ ЭКОЛОГИЧЕСКОЙ БЕЗОПАСНОСТИ И ОХРАНЫ ПРИРОДНЫХ ОБЪЕКТОВ» НА 2019 – 202</w:t>
      </w:r>
      <w:r w:rsidR="00375AD0" w:rsidRPr="009B2A3E">
        <w:rPr>
          <w:rFonts w:ascii="Arial" w:hAnsi="Arial" w:cs="Arial"/>
          <w:sz w:val="24"/>
          <w:szCs w:val="24"/>
        </w:rPr>
        <w:t>1</w:t>
      </w:r>
      <w:r w:rsidRPr="009B2A3E">
        <w:rPr>
          <w:rFonts w:ascii="Arial" w:hAnsi="Arial" w:cs="Arial"/>
          <w:sz w:val="24"/>
          <w:szCs w:val="24"/>
        </w:rPr>
        <w:t xml:space="preserve"> ГОДЫ </w:t>
      </w:r>
      <w:r w:rsidR="009B2A3E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9B2A3E">
        <w:rPr>
          <w:rFonts w:ascii="Arial" w:hAnsi="Arial" w:cs="Arial"/>
          <w:sz w:val="24"/>
          <w:szCs w:val="24"/>
        </w:rPr>
        <w:t xml:space="preserve">«ОХРАНА </w:t>
      </w:r>
      <w:r w:rsidR="009B2A3E">
        <w:rPr>
          <w:rFonts w:ascii="Arial" w:hAnsi="Arial" w:cs="Arial"/>
          <w:sz w:val="24"/>
          <w:szCs w:val="24"/>
        </w:rPr>
        <w:t xml:space="preserve">ОКРУЖАЮЩЕЙ СРЕДЫ В </w:t>
      </w:r>
      <w:r w:rsidRPr="009B2A3E">
        <w:rPr>
          <w:rFonts w:ascii="Arial" w:hAnsi="Arial" w:cs="Arial"/>
          <w:sz w:val="24"/>
          <w:szCs w:val="24"/>
        </w:rPr>
        <w:t>МО «БАЯНДАЙ» НА 2019 - 202</w:t>
      </w:r>
      <w:r w:rsidR="00375AD0" w:rsidRPr="009B2A3E">
        <w:rPr>
          <w:rFonts w:ascii="Arial" w:hAnsi="Arial" w:cs="Arial"/>
          <w:sz w:val="24"/>
          <w:szCs w:val="24"/>
        </w:rPr>
        <w:t>1</w:t>
      </w:r>
      <w:r w:rsidRPr="009B2A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2A3E">
        <w:rPr>
          <w:rFonts w:ascii="Arial" w:hAnsi="Arial" w:cs="Arial"/>
          <w:sz w:val="24"/>
          <w:szCs w:val="24"/>
        </w:rPr>
        <w:t>ГГ</w:t>
      </w:r>
      <w:proofErr w:type="gramEnd"/>
      <w:r w:rsidRPr="009B2A3E">
        <w:rPr>
          <w:rFonts w:ascii="Arial" w:hAnsi="Arial" w:cs="Arial"/>
          <w:sz w:val="24"/>
          <w:szCs w:val="24"/>
        </w:rPr>
        <w:t>»</w:t>
      </w:r>
    </w:p>
    <w:p w:rsidR="009B2A3E" w:rsidRPr="009B2A3E" w:rsidRDefault="009B2A3E" w:rsidP="009B2A3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E35A61" w:rsidRPr="009B2A3E" w:rsidRDefault="00E35A61" w:rsidP="00E3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2A3E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E35A61" w:rsidRPr="00E35A61" w:rsidRDefault="00E35A61" w:rsidP="00E35A6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174"/>
      </w:tblGrid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color w:val="000000" w:themeColor="text1"/>
              </w:rPr>
            </w:pPr>
            <w:r w:rsidRPr="009B2A3E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174" w:type="dxa"/>
          </w:tcPr>
          <w:p w:rsidR="00E35A61" w:rsidRPr="009B2A3E" w:rsidRDefault="00375AD0" w:rsidP="00375AD0">
            <w:pPr>
              <w:pStyle w:val="ConsPlusNormal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B2A3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9B2A3E">
              <w:rPr>
                <w:rFonts w:ascii="Courier New" w:hAnsi="Courier New" w:cs="Courier New"/>
                <w:sz w:val="22"/>
                <w:szCs w:val="22"/>
              </w:rPr>
              <w:t xml:space="preserve">Охрана окружающей среды в </w:t>
            </w:r>
            <w:r w:rsidR="00E35A61" w:rsidRPr="009B2A3E">
              <w:rPr>
                <w:rFonts w:ascii="Courier New" w:hAnsi="Courier New" w:cs="Courier New"/>
                <w:sz w:val="22"/>
                <w:szCs w:val="22"/>
              </w:rPr>
              <w:t>МО «Баяндай» в 2019 - 202</w:t>
            </w:r>
            <w:r w:rsidRPr="009B2A3E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35A61" w:rsidRPr="009B2A3E">
              <w:rPr>
                <w:rFonts w:ascii="Courier New" w:hAnsi="Courier New" w:cs="Courier New"/>
                <w:sz w:val="22"/>
                <w:szCs w:val="22"/>
              </w:rPr>
              <w:t xml:space="preserve"> гг."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6174" w:type="dxa"/>
          </w:tcPr>
          <w:p w:rsidR="00E35A61" w:rsidRPr="009B2A3E" w:rsidRDefault="00E35A61" w:rsidP="00375A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«Обеспечение экологической безопасности и охраны </w:t>
            </w:r>
            <w:r w:rsidR="00946472" w:rsidRPr="009B2A3E">
              <w:rPr>
                <w:rFonts w:ascii="Courier New" w:hAnsi="Courier New" w:cs="Courier New"/>
              </w:rPr>
              <w:t>природных объектов</w:t>
            </w:r>
            <w:r w:rsidRPr="009B2A3E">
              <w:rPr>
                <w:rFonts w:ascii="Courier New" w:hAnsi="Courier New" w:cs="Courier New"/>
              </w:rPr>
              <w:t>» на 2019-202</w:t>
            </w:r>
            <w:r w:rsidR="00375AD0" w:rsidRPr="009B2A3E">
              <w:rPr>
                <w:rFonts w:ascii="Courier New" w:hAnsi="Courier New" w:cs="Courier New"/>
              </w:rPr>
              <w:t>1</w:t>
            </w:r>
            <w:r w:rsidRPr="009B2A3E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6174" w:type="dxa"/>
          </w:tcPr>
          <w:p w:rsidR="00E35A61" w:rsidRPr="009B2A3E" w:rsidRDefault="00E35A61" w:rsidP="00375A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Администрация муниципального образования «Баяндай» (далее – администрация МО «Баяндай)</w:t>
            </w:r>
          </w:p>
        </w:tc>
      </w:tr>
      <w:tr w:rsidR="00E35A61" w:rsidRPr="009B2A3E" w:rsidTr="00F60D1E">
        <w:tc>
          <w:tcPr>
            <w:tcW w:w="2897" w:type="dxa"/>
            <w:shd w:val="clear" w:color="auto" w:fill="auto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6174" w:type="dxa"/>
            <w:shd w:val="clear" w:color="auto" w:fill="auto"/>
          </w:tcPr>
          <w:p w:rsidR="00E35A61" w:rsidRPr="009B2A3E" w:rsidRDefault="00E35A61" w:rsidP="00375AD0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B2A3E">
              <w:rPr>
                <w:rFonts w:ascii="Courier New" w:hAnsi="Courier New" w:cs="Courier New"/>
                <w:sz w:val="22"/>
                <w:szCs w:val="22"/>
              </w:rPr>
              <w:t xml:space="preserve">Администрация муниципального образования «Баяндай» 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6174" w:type="dxa"/>
          </w:tcPr>
          <w:p w:rsidR="00E35A61" w:rsidRPr="009B2A3E" w:rsidRDefault="00A10F80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 Увеличение уровня правовой культуры, экологического просвещения населения </w:t>
            </w:r>
            <w:r w:rsidR="00375AD0" w:rsidRPr="009B2A3E">
              <w:rPr>
                <w:rFonts w:ascii="Courier New" w:hAnsi="Courier New" w:cs="Courier New"/>
              </w:rPr>
              <w:t>МО «Баяндай»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6174" w:type="dxa"/>
          </w:tcPr>
          <w:p w:rsidR="00E35A61" w:rsidRPr="009B2A3E" w:rsidRDefault="00E35A61" w:rsidP="00856C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Регулирование качества окружающей среды, а также сохранение и восстановле</w:t>
            </w:r>
            <w:r w:rsidR="00856C85" w:rsidRPr="009B2A3E">
              <w:rPr>
                <w:rFonts w:ascii="Courier New" w:hAnsi="Courier New" w:cs="Courier New"/>
              </w:rPr>
              <w:t xml:space="preserve">ние биологического разнообразия, </w:t>
            </w:r>
            <w:r w:rsidRPr="009B2A3E">
              <w:rPr>
                <w:rFonts w:ascii="Courier New" w:hAnsi="Courier New" w:cs="Courier New"/>
              </w:rPr>
              <w:t>повышение уровня экологической культуры населения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6174" w:type="dxa"/>
          </w:tcPr>
          <w:p w:rsidR="00E35A61" w:rsidRPr="009B2A3E" w:rsidRDefault="00375AD0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2019 - 2021</w:t>
            </w:r>
            <w:r w:rsidR="00E35A61" w:rsidRPr="009B2A3E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6174" w:type="dxa"/>
          </w:tcPr>
          <w:p w:rsidR="00E35A61" w:rsidRPr="009B2A3E" w:rsidRDefault="009B2A3E" w:rsidP="009B2A3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440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="00F60D1E" w:rsidRPr="009B2A3E">
              <w:rPr>
                <w:rFonts w:ascii="Courier New" w:hAnsi="Courier New" w:cs="Courier New"/>
              </w:rPr>
              <w:t xml:space="preserve">Информирование и экологическое просвещение населения о состоянии </w:t>
            </w:r>
            <w:r w:rsidR="00A10F80" w:rsidRPr="009B2A3E">
              <w:rPr>
                <w:rFonts w:ascii="Courier New" w:hAnsi="Courier New" w:cs="Courier New"/>
              </w:rPr>
              <w:lastRenderedPageBreak/>
              <w:t>окружающей среды</w:t>
            </w:r>
            <w:r w:rsidR="00F60D1E" w:rsidRPr="009B2A3E">
              <w:rPr>
                <w:rFonts w:ascii="Courier New" w:hAnsi="Courier New" w:cs="Courier New"/>
              </w:rPr>
              <w:t xml:space="preserve"> на 2019-202</w:t>
            </w:r>
            <w:r w:rsidR="00375AD0" w:rsidRPr="009B2A3E">
              <w:rPr>
                <w:rFonts w:ascii="Courier New" w:hAnsi="Courier New" w:cs="Courier New"/>
              </w:rPr>
              <w:t>1</w:t>
            </w:r>
            <w:r w:rsidR="00F60D1E" w:rsidRPr="009B2A3E">
              <w:rPr>
                <w:rFonts w:ascii="Courier New" w:hAnsi="Courier New" w:cs="Courier New"/>
              </w:rPr>
              <w:t xml:space="preserve"> годы</w:t>
            </w:r>
            <w:r w:rsidR="0043634B" w:rsidRPr="009B2A3E">
              <w:rPr>
                <w:rFonts w:ascii="Courier New" w:hAnsi="Courier New" w:cs="Courier New"/>
              </w:rPr>
              <w:t>.</w:t>
            </w:r>
          </w:p>
        </w:tc>
      </w:tr>
      <w:tr w:rsidR="00E35A61" w:rsidRPr="009B2A3E" w:rsidTr="00C1513E">
        <w:trPr>
          <w:trHeight w:val="1629"/>
        </w:trPr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6174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Сохранение и восст</w:t>
            </w:r>
            <w:r w:rsidR="006E23D4" w:rsidRPr="009B2A3E">
              <w:rPr>
                <w:rFonts w:ascii="Courier New" w:hAnsi="Courier New" w:cs="Courier New"/>
              </w:rPr>
              <w:t xml:space="preserve">ановление природных </w:t>
            </w:r>
            <w:r w:rsidRPr="009B2A3E">
              <w:rPr>
                <w:rFonts w:ascii="Courier New" w:hAnsi="Courier New" w:cs="Courier New"/>
              </w:rPr>
              <w:t xml:space="preserve"> объектов, биологического разнообразия</w:t>
            </w:r>
            <w:r w:rsidR="00856C85" w:rsidRPr="009B2A3E">
              <w:rPr>
                <w:rFonts w:ascii="Courier New" w:hAnsi="Courier New" w:cs="Courier New"/>
              </w:rPr>
              <w:t>, информирование и экологическое просвещение населения о состоянии окружающей среды</w:t>
            </w:r>
            <w:r w:rsidRPr="009B2A3E">
              <w:rPr>
                <w:rFonts w:ascii="Courier New" w:hAnsi="Courier New" w:cs="Courier New"/>
              </w:rPr>
              <w:t xml:space="preserve"> </w:t>
            </w:r>
            <w:r w:rsidR="006E23D4" w:rsidRPr="009B2A3E">
              <w:rPr>
                <w:rFonts w:ascii="Courier New" w:hAnsi="Courier New" w:cs="Courier New"/>
              </w:rPr>
              <w:t xml:space="preserve">на территории </w:t>
            </w:r>
            <w:r w:rsidR="00375AD0" w:rsidRPr="009B2A3E">
              <w:rPr>
                <w:rFonts w:ascii="Courier New" w:hAnsi="Courier New" w:cs="Courier New"/>
              </w:rPr>
              <w:t>МО «</w:t>
            </w:r>
            <w:r w:rsidR="006E23D4" w:rsidRPr="009B2A3E">
              <w:rPr>
                <w:rFonts w:ascii="Courier New" w:hAnsi="Courier New" w:cs="Courier New"/>
              </w:rPr>
              <w:t>Баяндай</w:t>
            </w:r>
            <w:r w:rsidR="00375AD0" w:rsidRPr="009B2A3E">
              <w:rPr>
                <w:rFonts w:ascii="Courier New" w:hAnsi="Courier New" w:cs="Courier New"/>
              </w:rPr>
              <w:t>»</w:t>
            </w:r>
            <w:r w:rsidRPr="009B2A3E">
              <w:rPr>
                <w:rFonts w:ascii="Courier New" w:hAnsi="Courier New" w:cs="Courier New"/>
              </w:rPr>
              <w:t>.</w:t>
            </w:r>
          </w:p>
          <w:p w:rsidR="00E35A61" w:rsidRPr="009B2A3E" w:rsidRDefault="00946472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 (Приложение 1 к Подпрограмме)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174" w:type="dxa"/>
            <w:vAlign w:val="center"/>
          </w:tcPr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Объём финансирования под программы с учётом средств областного бюджета и планируемых средств бюджета муниципального образования «Баяндай», составляет </w:t>
            </w:r>
            <w:r w:rsidR="00D70C3E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Из средств бюджета </w:t>
            </w:r>
            <w:r w:rsidR="00112BF3" w:rsidRPr="009B2A3E">
              <w:rPr>
                <w:rFonts w:ascii="Courier New" w:hAnsi="Courier New" w:cs="Courier New"/>
              </w:rPr>
              <w:t>МО «Баяндай»</w:t>
            </w:r>
            <w:r w:rsidRPr="009B2A3E">
              <w:rPr>
                <w:rFonts w:ascii="Courier New" w:hAnsi="Courier New" w:cs="Courier New"/>
              </w:rPr>
              <w:t>: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2019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2020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2021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Недостающие средства составляют: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2019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2020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2021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Всего средств по подпрограмме: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2019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F60D1E" w:rsidRPr="009B2A3E" w:rsidRDefault="00F60D1E" w:rsidP="00F6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2020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  <w:p w:rsidR="00E35A61" w:rsidRPr="009B2A3E" w:rsidRDefault="00F60D1E" w:rsidP="00375A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 xml:space="preserve">2021 год – </w:t>
            </w:r>
            <w:r w:rsidR="0043634B" w:rsidRPr="009B2A3E">
              <w:rPr>
                <w:rFonts w:ascii="Courier New" w:hAnsi="Courier New" w:cs="Courier New"/>
              </w:rPr>
              <w:t>0</w:t>
            </w:r>
            <w:r w:rsidRPr="009B2A3E">
              <w:rPr>
                <w:rFonts w:ascii="Courier New" w:hAnsi="Courier New" w:cs="Courier New"/>
              </w:rPr>
              <w:t>;</w:t>
            </w:r>
          </w:p>
        </w:tc>
      </w:tr>
      <w:tr w:rsidR="00E35A61" w:rsidRPr="009B2A3E" w:rsidTr="00F60D1E">
        <w:tc>
          <w:tcPr>
            <w:tcW w:w="2897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6174" w:type="dxa"/>
          </w:tcPr>
          <w:p w:rsidR="00E35A61" w:rsidRPr="009B2A3E" w:rsidRDefault="00E35A61" w:rsidP="00E35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B2A3E">
              <w:rPr>
                <w:rFonts w:ascii="Courier New" w:hAnsi="Courier New" w:cs="Courier New"/>
              </w:rPr>
              <w:t>Реализация подпрограммы позволит:</w:t>
            </w:r>
          </w:p>
          <w:p w:rsidR="00F60D1E" w:rsidRPr="009B2A3E" w:rsidRDefault="00D27641" w:rsidP="00D27641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proofErr w:type="gramStart"/>
            <w:r>
              <w:rPr>
                <w:rFonts w:ascii="Courier New" w:hAnsi="Courier New" w:cs="Courier New"/>
              </w:rPr>
              <w:t xml:space="preserve"> </w:t>
            </w:r>
            <w:r w:rsidR="00E35A61" w:rsidRPr="009B2A3E">
              <w:rPr>
                <w:rFonts w:ascii="Courier New" w:hAnsi="Courier New" w:cs="Courier New"/>
              </w:rPr>
              <w:t>У</w:t>
            </w:r>
            <w:proofErr w:type="gramEnd"/>
            <w:r w:rsidR="00E35A61" w:rsidRPr="009B2A3E">
              <w:rPr>
                <w:rFonts w:ascii="Courier New" w:hAnsi="Courier New" w:cs="Courier New"/>
              </w:rPr>
              <w:t>величить</w:t>
            </w:r>
            <w:r w:rsidR="0043634B" w:rsidRPr="009B2A3E">
              <w:rPr>
                <w:rFonts w:ascii="Courier New" w:hAnsi="Courier New" w:cs="Courier New"/>
              </w:rPr>
              <w:t xml:space="preserve"> долю </w:t>
            </w:r>
            <w:r w:rsidR="00F60D1E" w:rsidRPr="009B2A3E">
              <w:rPr>
                <w:rFonts w:ascii="Courier New" w:hAnsi="Courier New" w:cs="Courier New"/>
              </w:rPr>
              <w:t xml:space="preserve"> правовой культуры, экологического просвещения населения</w:t>
            </w:r>
            <w:r w:rsidR="00375AD0" w:rsidRPr="009B2A3E">
              <w:rPr>
                <w:rFonts w:ascii="Courier New" w:hAnsi="Courier New" w:cs="Courier New"/>
              </w:rPr>
              <w:t xml:space="preserve"> МО «Баяндай»</w:t>
            </w:r>
          </w:p>
          <w:p w:rsidR="00E35A61" w:rsidRPr="009B2A3E" w:rsidRDefault="00E35A61" w:rsidP="00D70C3E">
            <w:pPr>
              <w:pStyle w:val="a8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</w:p>
        </w:tc>
      </w:tr>
    </w:tbl>
    <w:p w:rsidR="00E35A61" w:rsidRPr="00DB4DC5" w:rsidRDefault="00E35A61" w:rsidP="00E35A61">
      <w:pPr>
        <w:pStyle w:val="ConsPlusNormal"/>
        <w:jc w:val="both"/>
        <w:rPr>
          <w:color w:val="000000" w:themeColor="text1"/>
          <w:sz w:val="28"/>
          <w:szCs w:val="28"/>
          <w:highlight w:val="yellow"/>
        </w:rPr>
      </w:pPr>
    </w:p>
    <w:p w:rsidR="00E35A61" w:rsidRDefault="00E35A61" w:rsidP="00E35A61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43634B">
        <w:rPr>
          <w:rFonts w:ascii="Arial" w:hAnsi="Arial" w:cs="Arial"/>
          <w:b w:val="0"/>
          <w:sz w:val="24"/>
          <w:szCs w:val="24"/>
        </w:rPr>
        <w:t>Раздел 1. ОСУЩЕСТВЛЕНИЕ БЮДЖЕТНЫХ И</w:t>
      </w:r>
      <w:r w:rsidR="00D27641">
        <w:rPr>
          <w:rFonts w:ascii="Arial" w:hAnsi="Arial" w:cs="Arial"/>
          <w:b w:val="0"/>
          <w:sz w:val="24"/>
          <w:szCs w:val="24"/>
        </w:rPr>
        <w:t>НВЕСТИЦИЙ В РАМКАХ ПОДПРОГРАММЫ</w:t>
      </w:r>
    </w:p>
    <w:p w:rsidR="00D27641" w:rsidRPr="0043634B" w:rsidRDefault="00D27641" w:rsidP="00E35A61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E35A61" w:rsidRPr="0043634B" w:rsidRDefault="00E35A61" w:rsidP="00E35A61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43634B">
        <w:rPr>
          <w:rFonts w:ascii="Arial" w:hAnsi="Arial" w:cs="Arial"/>
          <w:b w:val="0"/>
          <w:sz w:val="24"/>
          <w:szCs w:val="24"/>
        </w:rPr>
        <w:t>Осуществление бюджетных инвестиций в рамках подпрограммы не предусмотрено.</w:t>
      </w:r>
    </w:p>
    <w:p w:rsidR="00E35A61" w:rsidRPr="0043634B" w:rsidRDefault="00E35A61" w:rsidP="00E35A61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E35A61" w:rsidRPr="0043634B" w:rsidRDefault="0043634B" w:rsidP="00E35A61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43634B">
        <w:rPr>
          <w:rFonts w:ascii="Arial" w:hAnsi="Arial" w:cs="Arial"/>
          <w:b w:val="0"/>
          <w:sz w:val="24"/>
          <w:szCs w:val="24"/>
        </w:rPr>
        <w:t xml:space="preserve">Раздел 2. МЕРЫ </w:t>
      </w:r>
      <w:r w:rsidR="00E35A61" w:rsidRPr="0043634B">
        <w:rPr>
          <w:rFonts w:ascii="Arial" w:hAnsi="Arial" w:cs="Arial"/>
          <w:b w:val="0"/>
          <w:sz w:val="24"/>
          <w:szCs w:val="24"/>
        </w:rPr>
        <w:t xml:space="preserve"> РЕГУЛИРОВАНИЯ, НАПРАВЛЕННЫЕ НА ДОСТИЖЕНИЕ ЦЕЛИ И ЗАДАЧ ПОДПРОГРАММЫ</w:t>
      </w:r>
    </w:p>
    <w:p w:rsidR="00E35A61" w:rsidRPr="0043634B" w:rsidRDefault="00E35A61" w:rsidP="00D27641">
      <w:pPr>
        <w:pStyle w:val="ConsPlusNormal"/>
        <w:ind w:firstLine="709"/>
        <w:jc w:val="both"/>
        <w:rPr>
          <w:sz w:val="24"/>
          <w:szCs w:val="24"/>
        </w:rPr>
      </w:pPr>
    </w:p>
    <w:p w:rsidR="00E35A61" w:rsidRPr="0043634B" w:rsidRDefault="00E35A61" w:rsidP="00D27641">
      <w:pPr>
        <w:pStyle w:val="ConsPlusNormal"/>
        <w:ind w:firstLine="709"/>
        <w:jc w:val="both"/>
        <w:rPr>
          <w:sz w:val="24"/>
          <w:szCs w:val="24"/>
        </w:rPr>
      </w:pPr>
      <w:r w:rsidRPr="0043634B">
        <w:rPr>
          <w:sz w:val="24"/>
          <w:szCs w:val="24"/>
        </w:rPr>
        <w:t xml:space="preserve">Основные меры государственного регулирования подпрограммы закреплены в </w:t>
      </w:r>
      <w:hyperlink r:id="rId8" w:history="1">
        <w:r w:rsidRPr="0043634B">
          <w:rPr>
            <w:sz w:val="24"/>
            <w:szCs w:val="24"/>
          </w:rPr>
          <w:t>Конституции</w:t>
        </w:r>
      </w:hyperlink>
      <w:r w:rsidR="00D27641">
        <w:rPr>
          <w:sz w:val="24"/>
          <w:szCs w:val="24"/>
        </w:rPr>
        <w:t xml:space="preserve"> Российской Федерации, </w:t>
      </w:r>
      <w:r w:rsidRPr="0043634B">
        <w:rPr>
          <w:sz w:val="24"/>
          <w:szCs w:val="24"/>
        </w:rPr>
        <w:t xml:space="preserve">Федеральном </w:t>
      </w:r>
      <w:hyperlink r:id="rId9" w:history="1">
        <w:r w:rsidRPr="0043634B">
          <w:rPr>
            <w:sz w:val="24"/>
            <w:szCs w:val="24"/>
          </w:rPr>
          <w:t>законе</w:t>
        </w:r>
      </w:hyperlink>
      <w:r w:rsidRPr="0043634B">
        <w:rPr>
          <w:sz w:val="24"/>
          <w:szCs w:val="24"/>
        </w:rPr>
        <w:t xml:space="preserve"> от 10 января 2002 года № 7-ФЗ «Об охране окружающей среды</w:t>
      </w:r>
      <w:r w:rsidR="0043634B" w:rsidRPr="0043634B">
        <w:rPr>
          <w:sz w:val="24"/>
          <w:szCs w:val="24"/>
        </w:rPr>
        <w:t xml:space="preserve">, </w:t>
      </w:r>
      <w:r w:rsidRPr="0043634B">
        <w:rPr>
          <w:sz w:val="24"/>
          <w:szCs w:val="24"/>
        </w:rPr>
        <w:t xml:space="preserve">Указе Президента Российской Федерации от 19 апреля 2017 года № 176 «О Стратегии экологической безопасности Российской Федерации на период до 2025 года», </w:t>
      </w:r>
    </w:p>
    <w:p w:rsidR="00E35A61" w:rsidRPr="0043634B" w:rsidRDefault="00E35A61" w:rsidP="00D27641">
      <w:pPr>
        <w:pStyle w:val="ConsPlusNormal"/>
        <w:ind w:firstLine="709"/>
        <w:jc w:val="both"/>
        <w:rPr>
          <w:sz w:val="24"/>
          <w:szCs w:val="24"/>
        </w:rPr>
      </w:pPr>
      <w:r w:rsidRPr="0043634B">
        <w:rPr>
          <w:sz w:val="24"/>
          <w:szCs w:val="24"/>
        </w:rPr>
        <w:t>Основными мерами правового регулирования на региональном уровне являются следующие правовые акты Иркутской области:</w:t>
      </w:r>
    </w:p>
    <w:p w:rsidR="00E35A61" w:rsidRPr="0043634B" w:rsidRDefault="000D72EC" w:rsidP="00D27641">
      <w:pPr>
        <w:pStyle w:val="ConsPlusNormal"/>
        <w:ind w:firstLine="709"/>
        <w:jc w:val="both"/>
        <w:rPr>
          <w:sz w:val="24"/>
          <w:szCs w:val="24"/>
        </w:rPr>
      </w:pPr>
      <w:hyperlink r:id="rId10" w:history="1">
        <w:r w:rsidR="00E35A61" w:rsidRPr="0043634B">
          <w:rPr>
            <w:sz w:val="24"/>
            <w:szCs w:val="24"/>
          </w:rPr>
          <w:t>Закон</w:t>
        </w:r>
      </w:hyperlink>
      <w:r w:rsidR="00E35A61" w:rsidRPr="0043634B">
        <w:rPr>
          <w:sz w:val="24"/>
          <w:szCs w:val="24"/>
        </w:rPr>
        <w:t xml:space="preserve"> Иркутской области от 11 июня 2008 года № 23-оз «Об отдельных вопросах охраны окружающей среды в Иркутской области»;</w:t>
      </w:r>
    </w:p>
    <w:p w:rsidR="00D27641" w:rsidRDefault="000D72EC" w:rsidP="00D27641">
      <w:pPr>
        <w:pStyle w:val="ConsPlusNormal"/>
        <w:ind w:firstLine="709"/>
        <w:jc w:val="both"/>
        <w:rPr>
          <w:sz w:val="24"/>
          <w:szCs w:val="24"/>
        </w:rPr>
      </w:pPr>
      <w:hyperlink r:id="rId11" w:history="1">
        <w:r w:rsidR="00E35A61" w:rsidRPr="0043634B">
          <w:rPr>
            <w:sz w:val="24"/>
            <w:szCs w:val="24"/>
          </w:rPr>
          <w:t>Закон</w:t>
        </w:r>
      </w:hyperlink>
      <w:r w:rsidR="00E35A61" w:rsidRPr="0043634B">
        <w:rPr>
          <w:sz w:val="24"/>
          <w:szCs w:val="24"/>
        </w:rPr>
        <w:t xml:space="preserve"> Иркутской области от 4 декабря 2008 года № 101-оз «Об организации и развитии системы экологического образования и формировании экологической культуры на территории Иркутской области».</w:t>
      </w:r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lastRenderedPageBreak/>
        <w:t>Приложение 1 к Подпрограмме «Обеспечение</w:t>
      </w:r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>экологической безопасности и охраны</w:t>
      </w:r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>природных объектов» на 2019-2021 годы</w:t>
      </w:r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>муниципальной программы</w:t>
      </w:r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 xml:space="preserve">«Охрана окружающей среды </w:t>
      </w:r>
      <w:proofErr w:type="gramStart"/>
      <w:r w:rsidRPr="00D2764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D27641" w:rsidRPr="00D27641" w:rsidRDefault="00D27641" w:rsidP="00D27641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>МО «Баяндай» в 2019 - 2021гг»</w:t>
      </w:r>
    </w:p>
    <w:p w:rsidR="00946472" w:rsidRPr="00D27641" w:rsidRDefault="00D27641" w:rsidP="00D27641">
      <w:pPr>
        <w:spacing w:after="0"/>
        <w:jc w:val="right"/>
        <w:rPr>
          <w:rFonts w:ascii="Courier New" w:hAnsi="Courier New" w:cs="Courier New"/>
        </w:rPr>
      </w:pPr>
      <w:r w:rsidRPr="00D27641">
        <w:rPr>
          <w:rFonts w:ascii="Courier New" w:hAnsi="Courier New" w:cs="Courier New"/>
        </w:rPr>
        <w:t>о</w:t>
      </w:r>
      <w:r w:rsidR="00106AB7" w:rsidRPr="00D27641">
        <w:rPr>
          <w:rFonts w:ascii="Courier New" w:hAnsi="Courier New" w:cs="Courier New"/>
        </w:rPr>
        <w:t>т «2</w:t>
      </w:r>
      <w:r w:rsidR="004804E8" w:rsidRPr="00D27641">
        <w:rPr>
          <w:rFonts w:ascii="Courier New" w:hAnsi="Courier New" w:cs="Courier New"/>
        </w:rPr>
        <w:t>5</w:t>
      </w:r>
      <w:r w:rsidR="00375AD0" w:rsidRPr="00D27641">
        <w:rPr>
          <w:rFonts w:ascii="Courier New" w:hAnsi="Courier New" w:cs="Courier New"/>
        </w:rPr>
        <w:t>» июля</w:t>
      </w:r>
      <w:r w:rsidR="00106AB7" w:rsidRPr="00D27641">
        <w:rPr>
          <w:rFonts w:ascii="Courier New" w:hAnsi="Courier New" w:cs="Courier New"/>
        </w:rPr>
        <w:t xml:space="preserve"> 2018г. № </w:t>
      </w:r>
      <w:bookmarkStart w:id="4" w:name="_GoBack"/>
      <w:bookmarkEnd w:id="4"/>
      <w:r w:rsidR="004804E8" w:rsidRPr="00D27641">
        <w:rPr>
          <w:rFonts w:ascii="Courier New" w:hAnsi="Courier New" w:cs="Courier New"/>
        </w:rPr>
        <w:t>190</w:t>
      </w:r>
    </w:p>
    <w:p w:rsidR="00D27641" w:rsidRPr="00D27641" w:rsidRDefault="00D27641" w:rsidP="00D27641">
      <w:pPr>
        <w:spacing w:after="0"/>
        <w:jc w:val="right"/>
        <w:rPr>
          <w:rFonts w:ascii="Courier New" w:hAnsi="Courier New" w:cs="Courier New"/>
        </w:rPr>
      </w:pPr>
    </w:p>
    <w:p w:rsidR="00AF5AFB" w:rsidRDefault="00AF5AFB" w:rsidP="00AF5AFB">
      <w:pPr>
        <w:pStyle w:val="ConsPlusNormal"/>
        <w:jc w:val="center"/>
        <w:rPr>
          <w:sz w:val="24"/>
          <w:szCs w:val="24"/>
        </w:rPr>
      </w:pPr>
      <w:r w:rsidRPr="00C53098">
        <w:rPr>
          <w:sz w:val="24"/>
          <w:szCs w:val="24"/>
        </w:rPr>
        <w:t>Перечень программных мероприятий</w:t>
      </w:r>
    </w:p>
    <w:p w:rsidR="00AF5AFB" w:rsidRPr="00753AB4" w:rsidRDefault="00AF5AFB" w:rsidP="00AF5AFB">
      <w:pPr>
        <w:pStyle w:val="ConsPlusNormal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89"/>
        <w:gridCol w:w="2072"/>
        <w:gridCol w:w="1537"/>
        <w:gridCol w:w="927"/>
        <w:gridCol w:w="1044"/>
        <w:gridCol w:w="1669"/>
        <w:gridCol w:w="1933"/>
      </w:tblGrid>
      <w:tr w:rsidR="00AF5AFB" w:rsidRPr="00D27641" w:rsidTr="00001326">
        <w:trPr>
          <w:trHeight w:val="300"/>
        </w:trPr>
        <w:tc>
          <w:tcPr>
            <w:tcW w:w="492" w:type="dxa"/>
            <w:vMerge w:val="restart"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№</w:t>
            </w:r>
          </w:p>
        </w:tc>
        <w:tc>
          <w:tcPr>
            <w:tcW w:w="2089" w:type="dxa"/>
            <w:vMerge w:val="restart"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333" w:type="dxa"/>
            <w:vMerge w:val="restart"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Год реализации</w:t>
            </w:r>
          </w:p>
        </w:tc>
        <w:tc>
          <w:tcPr>
            <w:tcW w:w="3724" w:type="dxa"/>
            <w:gridSpan w:val="3"/>
            <w:tcBorders>
              <w:bottom w:val="single" w:sz="4" w:space="0" w:color="auto"/>
            </w:tcBorders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Финансирование, тыс. руб.</w:t>
            </w:r>
          </w:p>
        </w:tc>
        <w:tc>
          <w:tcPr>
            <w:tcW w:w="1933" w:type="dxa"/>
            <w:vMerge w:val="restart"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Исполнители</w:t>
            </w:r>
          </w:p>
        </w:tc>
      </w:tr>
      <w:tr w:rsidR="00AF5AFB" w:rsidRPr="00D27641" w:rsidTr="00001326">
        <w:trPr>
          <w:trHeight w:val="225"/>
        </w:trPr>
        <w:tc>
          <w:tcPr>
            <w:tcW w:w="492" w:type="dxa"/>
            <w:vMerge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  <w:vMerge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33" w:type="dxa"/>
            <w:vMerge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AF5AFB" w:rsidRPr="00D27641" w:rsidRDefault="00AF5AFB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FB" w:rsidRPr="00D27641" w:rsidRDefault="00AF5AFB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Бюджет</w:t>
            </w:r>
          </w:p>
          <w:p w:rsidR="00AF5AFB" w:rsidRPr="00D27641" w:rsidRDefault="00AF5AFB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района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</w:tcPr>
          <w:p w:rsidR="00AF5AFB" w:rsidRPr="00D27641" w:rsidRDefault="00AF5AFB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Недостающие средства</w:t>
            </w:r>
          </w:p>
        </w:tc>
        <w:tc>
          <w:tcPr>
            <w:tcW w:w="1933" w:type="dxa"/>
            <w:vMerge/>
          </w:tcPr>
          <w:p w:rsidR="00AF5AFB" w:rsidRPr="00D27641" w:rsidRDefault="00AF5AFB" w:rsidP="00AF5AF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F5AFB" w:rsidRPr="00D27641" w:rsidTr="00001326">
        <w:tc>
          <w:tcPr>
            <w:tcW w:w="492" w:type="dxa"/>
          </w:tcPr>
          <w:p w:rsidR="00AF5AFB" w:rsidRPr="00D27641" w:rsidRDefault="00AD2B11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1</w:t>
            </w:r>
          </w:p>
        </w:tc>
        <w:tc>
          <w:tcPr>
            <w:tcW w:w="2089" w:type="dxa"/>
          </w:tcPr>
          <w:p w:rsidR="00AF5AFB" w:rsidRPr="00D27641" w:rsidRDefault="00F20AE5" w:rsidP="00375AD0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Информирование и экологическое просвещение населения о состоянии окружающей среды на 2019-202</w:t>
            </w:r>
            <w:r w:rsidR="00375AD0" w:rsidRPr="00D27641">
              <w:rPr>
                <w:rFonts w:ascii="Courier New" w:hAnsi="Courier New" w:cs="Courier New"/>
              </w:rPr>
              <w:t>1</w:t>
            </w:r>
            <w:r w:rsidRPr="00D27641">
              <w:rPr>
                <w:rFonts w:ascii="Courier New" w:hAnsi="Courier New" w:cs="Courier New"/>
              </w:rPr>
              <w:t xml:space="preserve"> годы</w:t>
            </w:r>
          </w:p>
        </w:tc>
        <w:tc>
          <w:tcPr>
            <w:tcW w:w="1333" w:type="dxa"/>
          </w:tcPr>
          <w:p w:rsidR="00F20AE5" w:rsidRPr="00D27641" w:rsidRDefault="00F20AE5" w:rsidP="00AF5AFB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AF5AFB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AF5AFB">
            <w:pPr>
              <w:jc w:val="center"/>
              <w:rPr>
                <w:rFonts w:ascii="Courier New" w:hAnsi="Courier New" w:cs="Courier New"/>
              </w:rPr>
            </w:pPr>
          </w:p>
          <w:p w:rsidR="00AF5AFB" w:rsidRPr="00D27641" w:rsidRDefault="00F20AE5" w:rsidP="00375AD0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2019-202</w:t>
            </w:r>
            <w:r w:rsidR="00375AD0" w:rsidRPr="00D27641">
              <w:rPr>
                <w:rFonts w:ascii="Courier New" w:hAnsi="Courier New" w:cs="Courier New"/>
              </w:rPr>
              <w:t>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AF5AFB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</w:p>
          <w:p w:rsidR="00AF5AFB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F20AE5" w:rsidRPr="00D27641" w:rsidRDefault="00F20AE5" w:rsidP="00AF5AFB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rPr>
                <w:rFonts w:ascii="Courier New" w:hAnsi="Courier New" w:cs="Courier New"/>
              </w:rPr>
            </w:pPr>
          </w:p>
          <w:p w:rsidR="00AF5AFB" w:rsidRPr="00D27641" w:rsidRDefault="00F20AE5" w:rsidP="00F20AE5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933" w:type="dxa"/>
          </w:tcPr>
          <w:p w:rsidR="00F20AE5" w:rsidRPr="00D27641" w:rsidRDefault="00F20AE5" w:rsidP="00AF5AFB">
            <w:pPr>
              <w:jc w:val="center"/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rPr>
                <w:rFonts w:ascii="Courier New" w:hAnsi="Courier New" w:cs="Courier New"/>
              </w:rPr>
            </w:pPr>
          </w:p>
          <w:p w:rsidR="00F20AE5" w:rsidRPr="00D27641" w:rsidRDefault="00F20AE5" w:rsidP="00F20AE5">
            <w:pPr>
              <w:rPr>
                <w:rFonts w:ascii="Courier New" w:hAnsi="Courier New" w:cs="Courier New"/>
              </w:rPr>
            </w:pPr>
          </w:p>
          <w:p w:rsidR="00AF5AFB" w:rsidRPr="00D27641" w:rsidRDefault="00F20AE5" w:rsidP="00375AD0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Администрация МО «Баяндай»</w:t>
            </w:r>
          </w:p>
        </w:tc>
      </w:tr>
      <w:tr w:rsidR="00001326" w:rsidRPr="00D27641" w:rsidTr="00001326">
        <w:tc>
          <w:tcPr>
            <w:tcW w:w="492" w:type="dxa"/>
          </w:tcPr>
          <w:p w:rsidR="00001326" w:rsidRPr="00D27641" w:rsidRDefault="00001326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</w:t>
            </w:r>
          </w:p>
        </w:tc>
        <w:tc>
          <w:tcPr>
            <w:tcW w:w="2089" w:type="dxa"/>
          </w:tcPr>
          <w:p w:rsidR="00001326" w:rsidRPr="00D27641" w:rsidRDefault="00001326" w:rsidP="00001326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Проведение Дней защиты от экологической опасности</w:t>
            </w:r>
          </w:p>
        </w:tc>
        <w:tc>
          <w:tcPr>
            <w:tcW w:w="1333" w:type="dxa"/>
          </w:tcPr>
          <w:p w:rsidR="00001326" w:rsidRPr="00D27641" w:rsidRDefault="00001326" w:rsidP="00AF5AFB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001326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375AD0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2019-202</w:t>
            </w:r>
            <w:r w:rsidR="00375AD0" w:rsidRPr="00D27641">
              <w:rPr>
                <w:rFonts w:ascii="Courier New" w:hAnsi="Courier New" w:cs="Courier New"/>
              </w:rPr>
              <w:t>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933" w:type="dxa"/>
          </w:tcPr>
          <w:p w:rsidR="00001326" w:rsidRPr="00D27641" w:rsidRDefault="00001326" w:rsidP="00375AD0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Администрация МО «Баяндай» (</w:t>
            </w:r>
            <w:r w:rsidR="00375AD0" w:rsidRPr="00D27641">
              <w:rPr>
                <w:rFonts w:ascii="Courier New" w:hAnsi="Courier New" w:cs="Courier New"/>
              </w:rPr>
              <w:t>МБУК «Баяндаевский СДК»</w:t>
            </w:r>
            <w:r w:rsidRPr="00D27641">
              <w:rPr>
                <w:rFonts w:ascii="Courier New" w:hAnsi="Courier New" w:cs="Courier New"/>
              </w:rPr>
              <w:t>)</w:t>
            </w:r>
          </w:p>
        </w:tc>
      </w:tr>
      <w:tr w:rsidR="00001326" w:rsidRPr="00D27641" w:rsidTr="00001326">
        <w:tc>
          <w:tcPr>
            <w:tcW w:w="492" w:type="dxa"/>
          </w:tcPr>
          <w:p w:rsidR="00001326" w:rsidRPr="00D27641" w:rsidRDefault="00001326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3</w:t>
            </w:r>
          </w:p>
        </w:tc>
        <w:tc>
          <w:tcPr>
            <w:tcW w:w="2089" w:type="dxa"/>
          </w:tcPr>
          <w:p w:rsidR="00001326" w:rsidRPr="00D27641" w:rsidRDefault="00001326" w:rsidP="00855B97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 xml:space="preserve">Повышение уровня  культуры, экологического просвещения населения </w:t>
            </w:r>
            <w:r w:rsidR="00855B97" w:rsidRPr="00D27641">
              <w:rPr>
                <w:rFonts w:ascii="Courier New" w:hAnsi="Courier New" w:cs="Courier New"/>
              </w:rPr>
              <w:t>МО «Баяндай»</w:t>
            </w:r>
          </w:p>
        </w:tc>
        <w:tc>
          <w:tcPr>
            <w:tcW w:w="1333" w:type="dxa"/>
          </w:tcPr>
          <w:p w:rsidR="00001326" w:rsidRPr="00D27641" w:rsidRDefault="00001326" w:rsidP="00AF5AFB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001326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855B97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2019-202</w:t>
            </w:r>
            <w:r w:rsidR="00855B97" w:rsidRPr="00D27641">
              <w:rPr>
                <w:rFonts w:ascii="Courier New" w:hAnsi="Courier New" w:cs="Courier New"/>
              </w:rPr>
              <w:t>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933" w:type="dxa"/>
          </w:tcPr>
          <w:p w:rsidR="00001326" w:rsidRPr="00D27641" w:rsidRDefault="00001326" w:rsidP="00855B97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Администрация МО «Баянда</w:t>
            </w:r>
            <w:r w:rsidR="00855B97" w:rsidRPr="00D27641">
              <w:rPr>
                <w:rFonts w:ascii="Courier New" w:hAnsi="Courier New" w:cs="Courier New"/>
              </w:rPr>
              <w:t>й</w:t>
            </w:r>
            <w:r w:rsidRPr="00D27641">
              <w:rPr>
                <w:rFonts w:ascii="Courier New" w:hAnsi="Courier New" w:cs="Courier New"/>
              </w:rPr>
              <w:t>»</w:t>
            </w:r>
          </w:p>
        </w:tc>
      </w:tr>
      <w:tr w:rsidR="00001326" w:rsidRPr="00D27641" w:rsidTr="00001326">
        <w:tc>
          <w:tcPr>
            <w:tcW w:w="492" w:type="dxa"/>
          </w:tcPr>
          <w:p w:rsidR="00001326" w:rsidRPr="00D27641" w:rsidRDefault="00001326" w:rsidP="00AF5AFB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4</w:t>
            </w:r>
          </w:p>
        </w:tc>
        <w:tc>
          <w:tcPr>
            <w:tcW w:w="2089" w:type="dxa"/>
          </w:tcPr>
          <w:p w:rsidR="00001326" w:rsidRPr="00D27641" w:rsidRDefault="00001326" w:rsidP="00855B97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Проведение месячников санитарной очистки территори</w:t>
            </w:r>
            <w:r w:rsidR="00855B97" w:rsidRPr="00D27641">
              <w:rPr>
                <w:rFonts w:ascii="Courier New" w:hAnsi="Courier New" w:cs="Courier New"/>
              </w:rPr>
              <w:t>и МО «Баяндай»</w:t>
            </w:r>
          </w:p>
        </w:tc>
        <w:tc>
          <w:tcPr>
            <w:tcW w:w="1333" w:type="dxa"/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855B97">
            <w:pPr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2019-202</w:t>
            </w:r>
            <w:r w:rsidR="00855B97" w:rsidRPr="00D27641">
              <w:rPr>
                <w:rFonts w:ascii="Courier New" w:hAnsi="Courier New" w:cs="Courier New"/>
              </w:rPr>
              <w:t>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01326" w:rsidRPr="00D27641" w:rsidRDefault="00001326" w:rsidP="001D55FC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0</w:t>
            </w:r>
          </w:p>
        </w:tc>
        <w:tc>
          <w:tcPr>
            <w:tcW w:w="1933" w:type="dxa"/>
          </w:tcPr>
          <w:p w:rsidR="00001326" w:rsidRPr="00D27641" w:rsidRDefault="00855B97" w:rsidP="00855B97">
            <w:pPr>
              <w:jc w:val="center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Администрация МО «Баяндай»</w:t>
            </w:r>
            <w:r w:rsidR="00E901BA" w:rsidRPr="00D27641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86531F" w:rsidRPr="00D27641" w:rsidRDefault="0086531F" w:rsidP="0086531F">
      <w:pPr>
        <w:pStyle w:val="ConsPlusTitle"/>
        <w:jc w:val="right"/>
        <w:outlineLvl w:val="2"/>
        <w:rPr>
          <w:rFonts w:ascii="Courier New" w:hAnsi="Courier New" w:cs="Courier New"/>
          <w:color w:val="000000" w:themeColor="text1"/>
          <w:szCs w:val="22"/>
        </w:rPr>
      </w:pPr>
    </w:p>
    <w:p w:rsidR="00D27641" w:rsidRPr="00D27641" w:rsidRDefault="00D27641" w:rsidP="00D27641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D27641">
        <w:rPr>
          <w:rFonts w:ascii="Courier New" w:hAnsi="Courier New" w:cs="Courier New"/>
          <w:sz w:val="22"/>
          <w:szCs w:val="22"/>
        </w:rPr>
        <w:t>Приложение 2</w:t>
      </w:r>
    </w:p>
    <w:p w:rsidR="00D27641" w:rsidRPr="00D27641" w:rsidRDefault="00D27641" w:rsidP="00D27641">
      <w:pPr>
        <w:pStyle w:val="ConsPlusTitle"/>
        <w:jc w:val="right"/>
        <w:outlineLvl w:val="2"/>
        <w:rPr>
          <w:rFonts w:ascii="Courier New" w:hAnsi="Courier New" w:cs="Courier New"/>
          <w:b w:val="0"/>
          <w:szCs w:val="22"/>
        </w:rPr>
      </w:pPr>
      <w:r w:rsidRPr="00D27641">
        <w:rPr>
          <w:rFonts w:ascii="Courier New" w:hAnsi="Courier New" w:cs="Courier New"/>
          <w:b w:val="0"/>
          <w:szCs w:val="22"/>
        </w:rPr>
        <w:t>к муниципальной программе</w:t>
      </w:r>
    </w:p>
    <w:p w:rsidR="00D27641" w:rsidRPr="00D27641" w:rsidRDefault="00D27641" w:rsidP="00D27641">
      <w:pPr>
        <w:pStyle w:val="ConsPlusTitle"/>
        <w:jc w:val="right"/>
        <w:outlineLvl w:val="2"/>
        <w:rPr>
          <w:rFonts w:ascii="Courier New" w:hAnsi="Courier New" w:cs="Courier New"/>
          <w:b w:val="0"/>
          <w:szCs w:val="22"/>
        </w:rPr>
      </w:pPr>
      <w:r w:rsidRPr="00D27641">
        <w:rPr>
          <w:rFonts w:ascii="Courier New" w:hAnsi="Courier New" w:cs="Courier New"/>
          <w:b w:val="0"/>
          <w:szCs w:val="22"/>
        </w:rPr>
        <w:t xml:space="preserve">«Охрана окружающей среды </w:t>
      </w:r>
      <w:proofErr w:type="gramStart"/>
      <w:r w:rsidRPr="00D27641">
        <w:rPr>
          <w:rFonts w:ascii="Courier New" w:hAnsi="Courier New" w:cs="Courier New"/>
          <w:b w:val="0"/>
          <w:szCs w:val="22"/>
        </w:rPr>
        <w:t>в</w:t>
      </w:r>
      <w:proofErr w:type="gramEnd"/>
    </w:p>
    <w:p w:rsidR="00D27641" w:rsidRPr="00D27641" w:rsidRDefault="00D27641" w:rsidP="00D27641">
      <w:pPr>
        <w:pStyle w:val="ConsPlusTitle"/>
        <w:jc w:val="right"/>
        <w:outlineLvl w:val="2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D27641">
        <w:rPr>
          <w:rFonts w:ascii="Courier New" w:hAnsi="Courier New" w:cs="Courier New"/>
          <w:b w:val="0"/>
          <w:szCs w:val="22"/>
        </w:rPr>
        <w:t>МО «Баяндай» в 2019- 2021гг</w:t>
      </w:r>
    </w:p>
    <w:p w:rsidR="00D27641" w:rsidRPr="00D27641" w:rsidRDefault="00D27641" w:rsidP="00D27641">
      <w:pPr>
        <w:spacing w:after="0"/>
        <w:jc w:val="right"/>
        <w:rPr>
          <w:rFonts w:ascii="Courier New" w:hAnsi="Courier New" w:cs="Courier New"/>
        </w:rPr>
      </w:pPr>
      <w:r w:rsidRPr="00D27641">
        <w:rPr>
          <w:rFonts w:ascii="Courier New" w:hAnsi="Courier New" w:cs="Courier New"/>
        </w:rPr>
        <w:t>от «25» июля 2019г. № 190</w:t>
      </w:r>
    </w:p>
    <w:p w:rsidR="00D27641" w:rsidRPr="00D27641" w:rsidRDefault="00D27641" w:rsidP="0086531F">
      <w:pPr>
        <w:pStyle w:val="ConsPlusTitle"/>
        <w:jc w:val="right"/>
        <w:outlineLvl w:val="2"/>
        <w:rPr>
          <w:rFonts w:ascii="Courier New" w:hAnsi="Courier New" w:cs="Courier New"/>
          <w:color w:val="000000" w:themeColor="text1"/>
          <w:szCs w:val="22"/>
        </w:rPr>
      </w:pPr>
    </w:p>
    <w:p w:rsidR="00B70D4D" w:rsidRDefault="00B70D4D" w:rsidP="00D2764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27641">
        <w:rPr>
          <w:rFonts w:ascii="Arial" w:hAnsi="Arial" w:cs="Arial"/>
          <w:sz w:val="24"/>
          <w:szCs w:val="24"/>
        </w:rPr>
        <w:t>ПАСПОРТ</w:t>
      </w:r>
      <w:r w:rsidR="00D27641" w:rsidRPr="00D27641">
        <w:rPr>
          <w:rFonts w:ascii="Arial" w:hAnsi="Arial" w:cs="Arial"/>
          <w:sz w:val="24"/>
          <w:szCs w:val="24"/>
        </w:rPr>
        <w:t xml:space="preserve"> </w:t>
      </w:r>
      <w:r w:rsidRPr="00D27641">
        <w:rPr>
          <w:rFonts w:ascii="Arial" w:hAnsi="Arial" w:cs="Arial"/>
          <w:sz w:val="24"/>
          <w:szCs w:val="24"/>
        </w:rPr>
        <w:t>ПОДПРОГРАММЫ «ОТХОДЫ ПРОИЗВОДСТВА И ПОТРЕБЛЕНИЯ» НА 2019 – 202</w:t>
      </w:r>
      <w:r w:rsidR="00855B97" w:rsidRPr="00D27641">
        <w:rPr>
          <w:rFonts w:ascii="Arial" w:hAnsi="Arial" w:cs="Arial"/>
          <w:sz w:val="24"/>
          <w:szCs w:val="24"/>
        </w:rPr>
        <w:t>1</w:t>
      </w:r>
      <w:r w:rsidRPr="00D27641">
        <w:rPr>
          <w:rFonts w:ascii="Arial" w:hAnsi="Arial" w:cs="Arial"/>
          <w:sz w:val="24"/>
          <w:szCs w:val="24"/>
        </w:rPr>
        <w:t xml:space="preserve"> ГОДЫ </w:t>
      </w:r>
      <w:r w:rsidR="00D27641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D27641">
        <w:rPr>
          <w:rFonts w:ascii="Arial" w:hAnsi="Arial" w:cs="Arial"/>
          <w:sz w:val="24"/>
          <w:szCs w:val="24"/>
        </w:rPr>
        <w:t xml:space="preserve">«ОХРАНА ОКРУЖАЮЩЕЙ </w:t>
      </w:r>
      <w:r w:rsidR="00D27641">
        <w:rPr>
          <w:rFonts w:ascii="Arial" w:hAnsi="Arial" w:cs="Arial"/>
          <w:sz w:val="24"/>
          <w:szCs w:val="24"/>
        </w:rPr>
        <w:t xml:space="preserve">СРЕДЫ В </w:t>
      </w:r>
      <w:r w:rsidRPr="00D27641">
        <w:rPr>
          <w:rFonts w:ascii="Arial" w:hAnsi="Arial" w:cs="Arial"/>
          <w:sz w:val="24"/>
          <w:szCs w:val="24"/>
        </w:rPr>
        <w:t>МО «БАЯНДАЙ» НА 2019 - 202</w:t>
      </w:r>
      <w:r w:rsidR="00855B97" w:rsidRPr="00D27641">
        <w:rPr>
          <w:rFonts w:ascii="Arial" w:hAnsi="Arial" w:cs="Arial"/>
          <w:sz w:val="24"/>
          <w:szCs w:val="24"/>
        </w:rPr>
        <w:t>1</w:t>
      </w:r>
      <w:r w:rsidRPr="00D276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7641">
        <w:rPr>
          <w:rFonts w:ascii="Arial" w:hAnsi="Arial" w:cs="Arial"/>
          <w:sz w:val="24"/>
          <w:szCs w:val="24"/>
        </w:rPr>
        <w:t>ГГ</w:t>
      </w:r>
      <w:proofErr w:type="gramEnd"/>
      <w:r w:rsidRPr="00D27641">
        <w:rPr>
          <w:rFonts w:ascii="Arial" w:hAnsi="Arial" w:cs="Arial"/>
          <w:sz w:val="24"/>
          <w:szCs w:val="24"/>
        </w:rPr>
        <w:t>»</w:t>
      </w:r>
    </w:p>
    <w:p w:rsidR="00D27641" w:rsidRPr="00D27641" w:rsidRDefault="00D27641" w:rsidP="00D2764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B70D4D" w:rsidRPr="00D27641" w:rsidRDefault="00B70D4D" w:rsidP="00B7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27641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B70D4D" w:rsidRPr="00E35A61" w:rsidRDefault="00B70D4D" w:rsidP="00B70D4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521"/>
      </w:tblGrid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855B97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lastRenderedPageBreak/>
              <w:t>«</w:t>
            </w:r>
            <w:r w:rsidR="00D27641">
              <w:rPr>
                <w:rFonts w:ascii="Courier New" w:hAnsi="Courier New" w:cs="Courier New"/>
                <w:sz w:val="22"/>
                <w:szCs w:val="22"/>
              </w:rPr>
              <w:t xml:space="preserve">Охрана окружающей среды в 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>МО «Баяндай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 xml:space="preserve"> в 2019 - 202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«Отходы производства и потребления» на 2019-202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D" w:rsidRPr="00D27641" w:rsidRDefault="00B70D4D" w:rsidP="00855B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Администрация муниципального образования «Баяндай» (далее – администрация МО «Баяндай)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Участники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D" w:rsidRPr="00D27641" w:rsidRDefault="00B70D4D" w:rsidP="00855B97">
            <w:pPr>
              <w:pStyle w:val="ConsPlusNormal"/>
              <w:tabs>
                <w:tab w:val="left" w:pos="420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Администрация муниципального образования «Баяндай» 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Цель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МО «Баяндай»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 w:rsidP="00B70D4D">
            <w:pPr>
              <w:pStyle w:val="ConsPlusNormal"/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804E8" w:rsidRPr="00D27641">
              <w:rPr>
                <w:rFonts w:ascii="Courier New" w:hAnsi="Courier New" w:cs="Courier New"/>
                <w:sz w:val="22"/>
                <w:szCs w:val="22"/>
              </w:rPr>
              <w:t>Создание мест (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площадок</w:t>
            </w:r>
            <w:r w:rsidR="004804E8" w:rsidRPr="00D27641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804E8" w:rsidRPr="00D27641">
              <w:rPr>
                <w:rFonts w:ascii="Courier New" w:hAnsi="Courier New" w:cs="Courier New"/>
                <w:sz w:val="22"/>
                <w:szCs w:val="22"/>
              </w:rPr>
              <w:t>накопления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 xml:space="preserve"> ТКО.</w:t>
            </w:r>
          </w:p>
          <w:p w:rsidR="00855B97" w:rsidRPr="00D27641" w:rsidRDefault="00855B97" w:rsidP="00B70D4D">
            <w:pPr>
              <w:pStyle w:val="ConsPlusNormal"/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2. Приобретение и установка контейнеров.</w:t>
            </w:r>
          </w:p>
          <w:p w:rsidR="00B70D4D" w:rsidRPr="00D27641" w:rsidRDefault="00855B97" w:rsidP="00855B97">
            <w:pPr>
              <w:pStyle w:val="ConsPlusNormal"/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 xml:space="preserve">. Ликвидация мест несанкционированного размещения ТКО на территории 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>МО «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>Баянда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>й»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 xml:space="preserve"> и  накопленного экологического ущерба от хозяйственной деятельности прошлых лет</w:t>
            </w:r>
            <w:r w:rsidR="00327B1E" w:rsidRPr="00D276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 2019 - 202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1. Доля ликвидированных мест несанкционированного размещения ТКО к общему количеству выявленных мест несанкционированного размещения ТКО.</w:t>
            </w:r>
          </w:p>
          <w:p w:rsidR="00855B97" w:rsidRPr="00D27641" w:rsidRDefault="00B70D4D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F57BB6" w:rsidRPr="00D27641">
              <w:rPr>
                <w:rFonts w:ascii="Courier New" w:hAnsi="Courier New" w:cs="Courier New"/>
                <w:sz w:val="22"/>
                <w:szCs w:val="22"/>
              </w:rPr>
              <w:t>Устройство контейнерных площадок для сбора Т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F57BB6" w:rsidRPr="00D2764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B70D4D" w:rsidRPr="00D27641" w:rsidRDefault="00855B97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3. Приобретение и</w:t>
            </w:r>
            <w:r w:rsidR="00F57BB6" w:rsidRPr="00D27641">
              <w:rPr>
                <w:rFonts w:ascii="Courier New" w:hAnsi="Courier New" w:cs="Courier New"/>
                <w:sz w:val="22"/>
                <w:szCs w:val="22"/>
              </w:rPr>
              <w:t xml:space="preserve"> установка контейнеров. 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E8" w:rsidRPr="00D27641" w:rsidRDefault="00D70C3E" w:rsidP="004804E8">
            <w:pPr>
              <w:pStyle w:val="ConsPlusNormal"/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70D4D" w:rsidRPr="00D27641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4804E8" w:rsidRPr="00D27641">
              <w:rPr>
                <w:rFonts w:ascii="Courier New" w:hAnsi="Courier New" w:cs="Courier New"/>
                <w:sz w:val="22"/>
                <w:szCs w:val="22"/>
              </w:rPr>
              <w:t>Создание мест (площадок) накопления ТКО.</w:t>
            </w:r>
          </w:p>
          <w:p w:rsidR="00B70D4D" w:rsidRPr="00D27641" w:rsidRDefault="00855B97" w:rsidP="00855B97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2. П</w:t>
            </w:r>
            <w:r w:rsidR="00BD13A1" w:rsidRPr="00D27641">
              <w:rPr>
                <w:rFonts w:ascii="Courier New" w:hAnsi="Courier New" w:cs="Courier New"/>
                <w:sz w:val="22"/>
                <w:szCs w:val="22"/>
              </w:rPr>
              <w:t xml:space="preserve">риобретение и </w:t>
            </w:r>
            <w:r w:rsidR="00F57BB6" w:rsidRPr="00D27641">
              <w:rPr>
                <w:rFonts w:ascii="Courier New" w:hAnsi="Courier New" w:cs="Courier New"/>
                <w:sz w:val="22"/>
                <w:szCs w:val="22"/>
              </w:rPr>
              <w:t>установка контейнеров.</w:t>
            </w:r>
            <w:r w:rsidR="00E6571E" w:rsidRPr="00D27641">
              <w:rPr>
                <w:rFonts w:ascii="Courier New" w:hAnsi="Courier New" w:cs="Courier New"/>
                <w:sz w:val="22"/>
                <w:szCs w:val="22"/>
              </w:rPr>
              <w:t xml:space="preserve"> (Приложение 1 к Подпрограмме)</w:t>
            </w: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Объём финансирования под программы с учётом средств областного бюджета и планируемых средств бюджета муниципального обр</w:t>
            </w:r>
            <w:r w:rsidR="00E5500D">
              <w:rPr>
                <w:rFonts w:ascii="Courier New" w:hAnsi="Courier New" w:cs="Courier New"/>
              </w:rPr>
              <w:t>азования «Баяндай», составляет 6599</w:t>
            </w:r>
            <w:r w:rsidR="000415C4" w:rsidRPr="00D27641">
              <w:rPr>
                <w:rFonts w:ascii="Courier New" w:hAnsi="Courier New" w:cs="Courier New"/>
              </w:rPr>
              <w:t xml:space="preserve">303 </w:t>
            </w:r>
            <w:r w:rsidRPr="00D27641">
              <w:rPr>
                <w:rFonts w:ascii="Courier New" w:hAnsi="Courier New" w:cs="Courier New"/>
              </w:rPr>
              <w:t>тыс. руб., в том числе: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 xml:space="preserve">Из средств бюджета </w:t>
            </w:r>
            <w:r w:rsidR="000415C4" w:rsidRPr="00D27641">
              <w:rPr>
                <w:rFonts w:ascii="Courier New" w:hAnsi="Courier New" w:cs="Courier New"/>
              </w:rPr>
              <w:t>МО «Баяндай»</w:t>
            </w:r>
            <w:r w:rsidRPr="00D27641">
              <w:rPr>
                <w:rFonts w:ascii="Courier New" w:hAnsi="Courier New" w:cs="Courier New"/>
              </w:rPr>
              <w:t>: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 год –</w:t>
            </w:r>
            <w:r w:rsidR="00D31DA8" w:rsidRPr="00D27641">
              <w:rPr>
                <w:rFonts w:ascii="Courier New" w:hAnsi="Courier New" w:cs="Courier New"/>
              </w:rPr>
              <w:t xml:space="preserve"> </w:t>
            </w:r>
            <w:r w:rsidR="000415C4" w:rsidRPr="00D27641">
              <w:rPr>
                <w:rFonts w:ascii="Courier New" w:hAnsi="Courier New" w:cs="Courier New"/>
              </w:rPr>
              <w:t>263 973</w:t>
            </w:r>
            <w:r w:rsidRPr="00D27641">
              <w:rPr>
                <w:rFonts w:ascii="Courier New" w:hAnsi="Courier New" w:cs="Courier New"/>
              </w:rPr>
              <w:t>;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2020 год –</w:t>
            </w:r>
            <w:r w:rsidR="00D31DA8" w:rsidRPr="00D27641">
              <w:rPr>
                <w:rFonts w:ascii="Courier New" w:hAnsi="Courier New" w:cs="Courier New"/>
              </w:rPr>
              <w:t xml:space="preserve"> </w:t>
            </w:r>
            <w:r w:rsidR="00BC35EC" w:rsidRPr="00D27641">
              <w:rPr>
                <w:rFonts w:ascii="Courier New" w:hAnsi="Courier New" w:cs="Courier New"/>
              </w:rPr>
              <w:t>0</w:t>
            </w:r>
            <w:r w:rsidRPr="00D27641">
              <w:rPr>
                <w:rFonts w:ascii="Courier New" w:hAnsi="Courier New" w:cs="Courier New"/>
              </w:rPr>
              <w:t>;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 xml:space="preserve">2021 год – </w:t>
            </w:r>
            <w:r w:rsidR="001C6F56" w:rsidRPr="00D27641">
              <w:rPr>
                <w:rFonts w:ascii="Courier New" w:hAnsi="Courier New" w:cs="Courier New"/>
              </w:rPr>
              <w:t>0</w:t>
            </w:r>
            <w:r w:rsidR="00855B97" w:rsidRPr="00D27641">
              <w:rPr>
                <w:rFonts w:ascii="Courier New" w:hAnsi="Courier New" w:cs="Courier New"/>
              </w:rPr>
              <w:t>.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Недостающие средства составляют: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 xml:space="preserve">2019 год – </w:t>
            </w:r>
            <w:r w:rsidR="00E5500D">
              <w:rPr>
                <w:rFonts w:ascii="Courier New" w:hAnsi="Courier New" w:cs="Courier New"/>
              </w:rPr>
              <w:t>6335</w:t>
            </w:r>
            <w:r w:rsidR="000415C4" w:rsidRPr="00D27641">
              <w:rPr>
                <w:rFonts w:ascii="Courier New" w:hAnsi="Courier New" w:cs="Courier New"/>
              </w:rPr>
              <w:t>330</w:t>
            </w:r>
            <w:r w:rsidRPr="00D27641">
              <w:rPr>
                <w:rFonts w:ascii="Courier New" w:hAnsi="Courier New" w:cs="Courier New"/>
              </w:rPr>
              <w:t>;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2020 год – 0;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2021 год – 0</w:t>
            </w:r>
            <w:r w:rsidR="00855B97" w:rsidRPr="00D27641">
              <w:rPr>
                <w:rFonts w:ascii="Courier New" w:hAnsi="Courier New" w:cs="Courier New"/>
              </w:rPr>
              <w:t>.</w:t>
            </w:r>
          </w:p>
          <w:p w:rsidR="00B70D4D" w:rsidRPr="00D27641" w:rsidRDefault="00B70D4D" w:rsidP="00B70D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Всего средств по подпрограмме:</w:t>
            </w:r>
          </w:p>
          <w:p w:rsidR="009C0751" w:rsidRPr="00D27641" w:rsidRDefault="009C0751" w:rsidP="009C07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2019 год –</w:t>
            </w:r>
            <w:r w:rsidR="00D31DA8" w:rsidRPr="00D27641">
              <w:rPr>
                <w:rFonts w:ascii="Courier New" w:hAnsi="Courier New" w:cs="Courier New"/>
              </w:rPr>
              <w:t xml:space="preserve"> </w:t>
            </w:r>
            <w:r w:rsidR="000415C4" w:rsidRPr="00D27641">
              <w:rPr>
                <w:rFonts w:ascii="Courier New" w:hAnsi="Courier New" w:cs="Courier New"/>
              </w:rPr>
              <w:t>6 599 303</w:t>
            </w:r>
            <w:r w:rsidRPr="00D27641">
              <w:rPr>
                <w:rFonts w:ascii="Courier New" w:hAnsi="Courier New" w:cs="Courier New"/>
              </w:rPr>
              <w:t>;</w:t>
            </w:r>
          </w:p>
          <w:p w:rsidR="009C0751" w:rsidRPr="00D27641" w:rsidRDefault="009C0751" w:rsidP="009C07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2020 год –</w:t>
            </w:r>
            <w:r w:rsidR="00D31DA8" w:rsidRPr="00D27641">
              <w:rPr>
                <w:rFonts w:ascii="Courier New" w:hAnsi="Courier New" w:cs="Courier New"/>
              </w:rPr>
              <w:t xml:space="preserve"> </w:t>
            </w:r>
            <w:r w:rsidR="00BC35EC" w:rsidRPr="00D27641">
              <w:rPr>
                <w:rFonts w:ascii="Courier New" w:hAnsi="Courier New" w:cs="Courier New"/>
              </w:rPr>
              <w:t>0</w:t>
            </w:r>
            <w:r w:rsidRPr="00D27641">
              <w:rPr>
                <w:rFonts w:ascii="Courier New" w:hAnsi="Courier New" w:cs="Courier New"/>
              </w:rPr>
              <w:t>;</w:t>
            </w:r>
          </w:p>
          <w:p w:rsidR="009C0751" w:rsidRPr="00D27641" w:rsidRDefault="009C0751" w:rsidP="009C07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D27641">
              <w:rPr>
                <w:rFonts w:ascii="Courier New" w:hAnsi="Courier New" w:cs="Courier New"/>
              </w:rPr>
              <w:t>2021 год – 0;</w:t>
            </w:r>
          </w:p>
          <w:p w:rsidR="00B70D4D" w:rsidRPr="00D27641" w:rsidRDefault="00B70D4D" w:rsidP="00855B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</w:p>
        </w:tc>
      </w:tr>
      <w:tr w:rsidR="00B70D4D" w:rsidRPr="00D27641" w:rsidTr="00B70D4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>
            <w:pPr>
              <w:pStyle w:val="ConsPlusNormal"/>
              <w:spacing w:line="25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D" w:rsidRPr="00D27641" w:rsidRDefault="00B70D4D" w:rsidP="00B70D4D">
            <w:pPr>
              <w:pStyle w:val="ConsPlusNormal"/>
              <w:adjustRightInd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1.Увеличить долю ликвидированных мест несанкционированного размещения ТКО к общему количеству выявленных мест несанкционированного размещения ТКО.</w:t>
            </w:r>
          </w:p>
          <w:p w:rsidR="004804E8" w:rsidRPr="00D27641" w:rsidRDefault="00D70C3E" w:rsidP="004804E8">
            <w:pPr>
              <w:pStyle w:val="ConsPlusNormal"/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B4439" w:rsidRPr="00D27641">
              <w:rPr>
                <w:rFonts w:ascii="Courier New" w:hAnsi="Courier New" w:cs="Courier New"/>
                <w:sz w:val="22"/>
                <w:szCs w:val="22"/>
              </w:rPr>
              <w:t xml:space="preserve"> Создать </w:t>
            </w:r>
            <w:r w:rsidR="00E5500D">
              <w:rPr>
                <w:rFonts w:ascii="Courier New" w:hAnsi="Courier New" w:cs="Courier New"/>
                <w:sz w:val="22"/>
                <w:szCs w:val="22"/>
              </w:rPr>
              <w:t>места (площад</w:t>
            </w:r>
            <w:r w:rsidR="004804E8" w:rsidRPr="00D27641">
              <w:rPr>
                <w:rFonts w:ascii="Courier New" w:hAnsi="Courier New" w:cs="Courier New"/>
                <w:sz w:val="22"/>
                <w:szCs w:val="22"/>
              </w:rPr>
              <w:t>ки) накопления ТКО.</w:t>
            </w:r>
          </w:p>
          <w:p w:rsidR="00B70D4D" w:rsidRPr="00D27641" w:rsidRDefault="00EB4439" w:rsidP="00EB4439">
            <w:pPr>
              <w:pStyle w:val="ConsPlusNormal"/>
              <w:tabs>
                <w:tab w:val="left" w:pos="222"/>
              </w:tabs>
              <w:spacing w:line="256" w:lineRule="auto"/>
              <w:ind w:hanging="6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641">
              <w:rPr>
                <w:rFonts w:ascii="Courier New" w:hAnsi="Courier New" w:cs="Courier New"/>
                <w:sz w:val="22"/>
                <w:szCs w:val="22"/>
              </w:rPr>
              <w:t>3. Приобрести и установить контейнеры на площадках для накопления ТКО.</w:t>
            </w:r>
            <w:r w:rsidR="00855B97" w:rsidRPr="00D2764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B70D4D" w:rsidRPr="00E5500D" w:rsidRDefault="00B70D4D" w:rsidP="00B70D4D">
      <w:pPr>
        <w:pStyle w:val="ConsPlusTitle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70D4D" w:rsidRDefault="00B70D4D" w:rsidP="00B70D4D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B70D4D">
        <w:rPr>
          <w:rFonts w:ascii="Arial" w:hAnsi="Arial" w:cs="Arial"/>
          <w:b w:val="0"/>
          <w:sz w:val="24"/>
          <w:szCs w:val="24"/>
        </w:rPr>
        <w:t>Раздел 1. ОСУЩЕСТВЛЕНИЕ БЮДЖЕТНЫХ И</w:t>
      </w:r>
      <w:r w:rsidR="00E5500D">
        <w:rPr>
          <w:rFonts w:ascii="Arial" w:hAnsi="Arial" w:cs="Arial"/>
          <w:b w:val="0"/>
          <w:sz w:val="24"/>
          <w:szCs w:val="24"/>
        </w:rPr>
        <w:t>НВЕСТИЦИЙ В РАМКАХ ПОДПРОГРАММЫ</w:t>
      </w:r>
    </w:p>
    <w:p w:rsidR="00E5500D" w:rsidRPr="00B70D4D" w:rsidRDefault="00E5500D" w:rsidP="00B70D4D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B70D4D" w:rsidRPr="00B70D4D" w:rsidRDefault="00B70D4D" w:rsidP="00B70D4D">
      <w:pPr>
        <w:pStyle w:val="ConsPlusNormal"/>
        <w:ind w:firstLine="709"/>
        <w:jc w:val="both"/>
        <w:rPr>
          <w:sz w:val="24"/>
          <w:szCs w:val="24"/>
        </w:rPr>
      </w:pPr>
      <w:r w:rsidRPr="00B70D4D">
        <w:rPr>
          <w:sz w:val="24"/>
          <w:szCs w:val="24"/>
        </w:rPr>
        <w:t>Осуществление бюджетных инве</w:t>
      </w:r>
      <w:r w:rsidR="00E5500D">
        <w:rPr>
          <w:sz w:val="24"/>
          <w:szCs w:val="24"/>
        </w:rPr>
        <w:t xml:space="preserve">стиций предусмотрено в рамках </w:t>
      </w:r>
      <w:r w:rsidRPr="00B70D4D">
        <w:rPr>
          <w:sz w:val="24"/>
          <w:szCs w:val="24"/>
        </w:rPr>
        <w:t>основного мероприятия</w:t>
      </w:r>
      <w:r w:rsidR="00EB4439">
        <w:rPr>
          <w:sz w:val="24"/>
          <w:szCs w:val="24"/>
        </w:rPr>
        <w:t xml:space="preserve"> по созданию мест (площадок) накопления твердых коммунальных отходов на 2019 год</w:t>
      </w:r>
      <w:r w:rsidRPr="00B70D4D">
        <w:rPr>
          <w:sz w:val="24"/>
          <w:szCs w:val="24"/>
        </w:rPr>
        <w:t>.</w:t>
      </w:r>
    </w:p>
    <w:p w:rsidR="00B70D4D" w:rsidRPr="00B70D4D" w:rsidRDefault="00B70D4D" w:rsidP="00B70D4D">
      <w:pPr>
        <w:pStyle w:val="ConsPlusNormal"/>
        <w:ind w:firstLine="709"/>
        <w:jc w:val="both"/>
        <w:rPr>
          <w:sz w:val="24"/>
          <w:szCs w:val="24"/>
        </w:rPr>
      </w:pPr>
      <w:r w:rsidRPr="00B70D4D">
        <w:rPr>
          <w:sz w:val="24"/>
          <w:szCs w:val="24"/>
        </w:rPr>
        <w:t>Предполагается выполнение мероприятий, направленн</w:t>
      </w:r>
      <w:r w:rsidR="00E5500D">
        <w:rPr>
          <w:sz w:val="24"/>
          <w:szCs w:val="24"/>
        </w:rPr>
        <w:t xml:space="preserve">ых на создание </w:t>
      </w:r>
      <w:r w:rsidR="00EB4439">
        <w:rPr>
          <w:sz w:val="24"/>
          <w:szCs w:val="24"/>
        </w:rPr>
        <w:t xml:space="preserve">площадок накопления твердых коммунальных отходов. </w:t>
      </w:r>
      <w:r w:rsidR="00757860">
        <w:rPr>
          <w:sz w:val="24"/>
          <w:szCs w:val="24"/>
        </w:rPr>
        <w:t xml:space="preserve">Необходимо </w:t>
      </w:r>
      <w:r w:rsidR="00EB4439">
        <w:rPr>
          <w:sz w:val="24"/>
          <w:szCs w:val="24"/>
        </w:rPr>
        <w:t xml:space="preserve">устройство </w:t>
      </w:r>
      <w:r w:rsidR="005048F1">
        <w:rPr>
          <w:sz w:val="24"/>
          <w:szCs w:val="24"/>
        </w:rPr>
        <w:t xml:space="preserve">на территории </w:t>
      </w:r>
      <w:r w:rsidR="00EB4439">
        <w:rPr>
          <w:sz w:val="24"/>
          <w:szCs w:val="24"/>
        </w:rPr>
        <w:t xml:space="preserve">муниципального образования «Баяндай» </w:t>
      </w:r>
      <w:r w:rsidR="005048F1">
        <w:rPr>
          <w:sz w:val="24"/>
          <w:szCs w:val="24"/>
        </w:rPr>
        <w:t>4</w:t>
      </w:r>
      <w:r w:rsidR="00EB4439">
        <w:rPr>
          <w:sz w:val="24"/>
          <w:szCs w:val="24"/>
        </w:rPr>
        <w:t>5</w:t>
      </w:r>
      <w:r w:rsidR="00757860">
        <w:rPr>
          <w:sz w:val="24"/>
          <w:szCs w:val="24"/>
        </w:rPr>
        <w:t xml:space="preserve"> к</w:t>
      </w:r>
      <w:r w:rsidR="005048F1">
        <w:rPr>
          <w:sz w:val="24"/>
          <w:szCs w:val="24"/>
        </w:rPr>
        <w:t xml:space="preserve">онтейнерных площадок, </w:t>
      </w:r>
      <w:r w:rsidR="00757860">
        <w:rPr>
          <w:sz w:val="24"/>
          <w:szCs w:val="24"/>
        </w:rPr>
        <w:t>под размещение 5-ти мусорных контейнера на каждой площадки.</w:t>
      </w:r>
      <w:r w:rsidR="007D45BE">
        <w:rPr>
          <w:sz w:val="24"/>
          <w:szCs w:val="24"/>
        </w:rPr>
        <w:t xml:space="preserve"> Под данные контейнерные </w:t>
      </w:r>
      <w:r w:rsidR="005048F1">
        <w:rPr>
          <w:sz w:val="24"/>
          <w:szCs w:val="24"/>
        </w:rPr>
        <w:t xml:space="preserve">площадки необходимо закупить </w:t>
      </w:r>
      <w:r w:rsidR="00EB4439">
        <w:rPr>
          <w:sz w:val="24"/>
          <w:szCs w:val="24"/>
        </w:rPr>
        <w:t>225</w:t>
      </w:r>
      <w:r w:rsidR="007D45BE">
        <w:rPr>
          <w:sz w:val="24"/>
          <w:szCs w:val="24"/>
        </w:rPr>
        <w:t xml:space="preserve"> </w:t>
      </w:r>
      <w:proofErr w:type="gramStart"/>
      <w:r w:rsidR="007D45BE">
        <w:rPr>
          <w:sz w:val="24"/>
          <w:szCs w:val="24"/>
        </w:rPr>
        <w:t>мусорных</w:t>
      </w:r>
      <w:proofErr w:type="gramEnd"/>
      <w:r w:rsidR="007D45BE">
        <w:rPr>
          <w:sz w:val="24"/>
          <w:szCs w:val="24"/>
        </w:rPr>
        <w:t xml:space="preserve"> контейнерных бака объемом 0,75 м3 каждый.</w:t>
      </w:r>
    </w:p>
    <w:p w:rsidR="00B70D4D" w:rsidRPr="00B70D4D" w:rsidRDefault="00B70D4D" w:rsidP="00E5500D">
      <w:pPr>
        <w:pStyle w:val="ConsPlusNormal"/>
        <w:ind w:firstLine="709"/>
        <w:jc w:val="both"/>
        <w:rPr>
          <w:sz w:val="24"/>
          <w:szCs w:val="24"/>
        </w:rPr>
      </w:pPr>
    </w:p>
    <w:p w:rsidR="00B70D4D" w:rsidRPr="00B70D4D" w:rsidRDefault="007E7219" w:rsidP="00B70D4D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Раздел 2. МЕРЫ </w:t>
      </w:r>
      <w:r w:rsidR="00B70D4D" w:rsidRPr="00B70D4D">
        <w:rPr>
          <w:rFonts w:ascii="Arial" w:hAnsi="Arial" w:cs="Arial"/>
          <w:b w:val="0"/>
          <w:sz w:val="24"/>
          <w:szCs w:val="24"/>
        </w:rPr>
        <w:t>РЕГУЛИРОВАНИЯ, НАПРАВЛЕННЫЕ НА ДОСТИЖЕНИЕ ЦЕЛИ И ЗАДАЧ ПОДПРОГРАММЫ</w:t>
      </w:r>
    </w:p>
    <w:p w:rsidR="00B70D4D" w:rsidRPr="00B70D4D" w:rsidRDefault="00B70D4D" w:rsidP="00B70D4D">
      <w:pPr>
        <w:pStyle w:val="ConsPlusNormal"/>
        <w:jc w:val="both"/>
        <w:rPr>
          <w:sz w:val="24"/>
          <w:szCs w:val="24"/>
        </w:rPr>
      </w:pPr>
    </w:p>
    <w:p w:rsidR="00B70D4D" w:rsidRPr="00B70D4D" w:rsidRDefault="00B70D4D" w:rsidP="00B70D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70D4D">
        <w:rPr>
          <w:sz w:val="24"/>
          <w:szCs w:val="24"/>
        </w:rPr>
        <w:t xml:space="preserve">Основные меры государственного регулирования подпрограммы закреплены в </w:t>
      </w:r>
      <w:hyperlink r:id="rId12" w:history="1">
        <w:r w:rsidRPr="00B70D4D">
          <w:rPr>
            <w:sz w:val="24"/>
            <w:szCs w:val="24"/>
          </w:rPr>
          <w:t>Конституции</w:t>
        </w:r>
      </w:hyperlink>
      <w:r w:rsidRPr="00B70D4D">
        <w:rPr>
          <w:sz w:val="24"/>
          <w:szCs w:val="24"/>
        </w:rPr>
        <w:t xml:space="preserve"> Российской Федерации, Федеральном </w:t>
      </w:r>
      <w:hyperlink r:id="rId13" w:history="1">
        <w:r w:rsidRPr="00B70D4D">
          <w:rPr>
            <w:sz w:val="24"/>
            <w:szCs w:val="24"/>
          </w:rPr>
          <w:t>законе</w:t>
        </w:r>
      </w:hyperlink>
      <w:r w:rsidR="00E5500D">
        <w:rPr>
          <w:sz w:val="24"/>
          <w:szCs w:val="24"/>
        </w:rPr>
        <w:t xml:space="preserve"> </w:t>
      </w:r>
      <w:r w:rsidRPr="00B70D4D">
        <w:rPr>
          <w:sz w:val="24"/>
          <w:szCs w:val="24"/>
        </w:rPr>
        <w:t xml:space="preserve">от 24 июня 1998 года № 89-ФЗ «Об отходах производства и потребления», Федеральном </w:t>
      </w:r>
      <w:hyperlink r:id="rId14" w:history="1">
        <w:r w:rsidRPr="00B70D4D">
          <w:rPr>
            <w:sz w:val="24"/>
            <w:szCs w:val="24"/>
          </w:rPr>
          <w:t>законе</w:t>
        </w:r>
      </w:hyperlink>
      <w:r w:rsidRPr="00B70D4D">
        <w:rPr>
          <w:sz w:val="24"/>
          <w:szCs w:val="24"/>
        </w:rPr>
        <w:t xml:space="preserve"> от 10 января 2002 года № 7-ФЗ «Об охране окружающей среды»,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B70D4D" w:rsidRPr="00B70D4D" w:rsidRDefault="00B70D4D" w:rsidP="00B70D4D">
      <w:pPr>
        <w:pStyle w:val="ConsPlusNormal"/>
        <w:ind w:firstLine="709"/>
        <w:jc w:val="both"/>
        <w:rPr>
          <w:sz w:val="24"/>
          <w:szCs w:val="24"/>
        </w:rPr>
      </w:pPr>
      <w:r w:rsidRPr="00B70D4D">
        <w:rPr>
          <w:sz w:val="24"/>
          <w:szCs w:val="24"/>
        </w:rPr>
        <w:t xml:space="preserve">Основными мерами правового регулирования на региональном уровне являются следующие правовые акты Иркутской области: </w:t>
      </w:r>
    </w:p>
    <w:p w:rsidR="00B70D4D" w:rsidRPr="00B70D4D" w:rsidRDefault="000D72EC" w:rsidP="00B70D4D">
      <w:pPr>
        <w:pStyle w:val="ConsPlusNormal"/>
        <w:ind w:firstLine="709"/>
        <w:jc w:val="both"/>
        <w:rPr>
          <w:sz w:val="24"/>
          <w:szCs w:val="24"/>
        </w:rPr>
      </w:pPr>
      <w:hyperlink r:id="rId15" w:history="1">
        <w:r w:rsidR="00B70D4D" w:rsidRPr="00B70D4D">
          <w:rPr>
            <w:sz w:val="24"/>
            <w:szCs w:val="24"/>
          </w:rPr>
          <w:t>Закон</w:t>
        </w:r>
      </w:hyperlink>
      <w:r w:rsidR="00B70D4D" w:rsidRPr="00B70D4D">
        <w:rPr>
          <w:sz w:val="24"/>
          <w:szCs w:val="24"/>
        </w:rPr>
        <w:t xml:space="preserve"> Иркутской области от 11 июня 2008 года № 23-оз «Об отдельных вопросах охраны окружающей среды в Иркутской области»;</w:t>
      </w:r>
    </w:p>
    <w:p w:rsidR="00B70D4D" w:rsidRPr="00B70D4D" w:rsidRDefault="000D72EC" w:rsidP="00B70D4D">
      <w:pPr>
        <w:pStyle w:val="ConsPlusNormal"/>
        <w:ind w:firstLine="709"/>
        <w:jc w:val="both"/>
        <w:rPr>
          <w:sz w:val="24"/>
          <w:szCs w:val="24"/>
        </w:rPr>
      </w:pPr>
      <w:hyperlink r:id="rId16" w:history="1">
        <w:r w:rsidR="00B70D4D" w:rsidRPr="00B70D4D">
          <w:rPr>
            <w:sz w:val="24"/>
            <w:szCs w:val="24"/>
          </w:rPr>
          <w:t>Положение</w:t>
        </w:r>
      </w:hyperlink>
      <w:r w:rsidR="00B70D4D" w:rsidRPr="00B70D4D">
        <w:rPr>
          <w:sz w:val="24"/>
          <w:szCs w:val="24"/>
        </w:rPr>
        <w:t xml:space="preserve"> о предоставлении и расходовании субсидий из областного бюджета местным бюджетам </w:t>
      </w:r>
      <w:r w:rsidR="00EB1A63">
        <w:rPr>
          <w:sz w:val="24"/>
          <w:szCs w:val="24"/>
        </w:rPr>
        <w:t>в целях</w:t>
      </w:r>
      <w:r w:rsidR="00B70D4D" w:rsidRPr="00B70D4D">
        <w:rPr>
          <w:sz w:val="24"/>
          <w:szCs w:val="24"/>
        </w:rPr>
        <w:t xml:space="preserve"> </w:t>
      </w:r>
      <w:proofErr w:type="spellStart"/>
      <w:r w:rsidR="00B70D4D" w:rsidRPr="00B70D4D">
        <w:rPr>
          <w:sz w:val="24"/>
          <w:szCs w:val="24"/>
        </w:rPr>
        <w:t>софинансировани</w:t>
      </w:r>
      <w:r w:rsidR="00EB1A63">
        <w:rPr>
          <w:sz w:val="24"/>
          <w:szCs w:val="24"/>
        </w:rPr>
        <w:t>я</w:t>
      </w:r>
      <w:proofErr w:type="spellEnd"/>
      <w:r w:rsidR="00EB1A63">
        <w:rPr>
          <w:sz w:val="24"/>
          <w:szCs w:val="24"/>
        </w:rPr>
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на 2019 год</w:t>
      </w:r>
      <w:r w:rsidR="00B70D4D" w:rsidRPr="00B70D4D">
        <w:rPr>
          <w:sz w:val="24"/>
          <w:szCs w:val="24"/>
        </w:rPr>
        <w:t xml:space="preserve">, утвержденное постановлением Правительства Иркутской области от </w:t>
      </w:r>
      <w:r w:rsidR="00EB1A63">
        <w:rPr>
          <w:sz w:val="24"/>
          <w:szCs w:val="24"/>
        </w:rPr>
        <w:t>19 июля 2019</w:t>
      </w:r>
      <w:r w:rsidR="00B70D4D" w:rsidRPr="00B70D4D">
        <w:rPr>
          <w:sz w:val="24"/>
          <w:szCs w:val="24"/>
        </w:rPr>
        <w:t xml:space="preserve"> года № </w:t>
      </w:r>
      <w:r w:rsidR="00EB1A63">
        <w:rPr>
          <w:sz w:val="24"/>
          <w:szCs w:val="24"/>
        </w:rPr>
        <w:t>568</w:t>
      </w:r>
      <w:r w:rsidR="00B70D4D" w:rsidRPr="00B70D4D">
        <w:rPr>
          <w:sz w:val="24"/>
          <w:szCs w:val="24"/>
        </w:rPr>
        <w:t xml:space="preserve">-пп. </w:t>
      </w:r>
    </w:p>
    <w:p w:rsidR="00E5500D" w:rsidRPr="00E5500D" w:rsidRDefault="00E5500D" w:rsidP="00E550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>Приложение 1 к Подпрограмме «Отходы</w:t>
      </w:r>
    </w:p>
    <w:p w:rsidR="00E5500D" w:rsidRPr="00E5500D" w:rsidRDefault="00E5500D" w:rsidP="00E550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>производства и потребления» на 2019-2021</w:t>
      </w:r>
    </w:p>
    <w:p w:rsidR="00E5500D" w:rsidRPr="00E5500D" w:rsidRDefault="00E5500D" w:rsidP="00E550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>годы муниципальной программы</w:t>
      </w:r>
    </w:p>
    <w:p w:rsidR="00E5500D" w:rsidRPr="00E5500D" w:rsidRDefault="00E5500D" w:rsidP="00E550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>"Охрана окружающей среды в МО «Баяндай»</w:t>
      </w:r>
    </w:p>
    <w:p w:rsidR="00E5500D" w:rsidRPr="00E5500D" w:rsidRDefault="00E5500D" w:rsidP="00E550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 xml:space="preserve">в 2019 – 2021 </w:t>
      </w:r>
      <w:proofErr w:type="spellStart"/>
      <w:proofErr w:type="gramStart"/>
      <w:r w:rsidRPr="00E5500D">
        <w:rPr>
          <w:rFonts w:ascii="Courier New" w:hAnsi="Courier New" w:cs="Courier New"/>
          <w:sz w:val="22"/>
          <w:szCs w:val="22"/>
        </w:rPr>
        <w:t>гг</w:t>
      </w:r>
      <w:proofErr w:type="spellEnd"/>
      <w:proofErr w:type="gramEnd"/>
    </w:p>
    <w:p w:rsidR="00D140BA" w:rsidRPr="00E5500D" w:rsidRDefault="00E5500D" w:rsidP="00E5500D">
      <w:pPr>
        <w:pStyle w:val="ConsPlusNormal"/>
        <w:jc w:val="right"/>
        <w:rPr>
          <w:sz w:val="22"/>
          <w:szCs w:val="22"/>
        </w:rPr>
      </w:pPr>
      <w:r w:rsidRPr="00E5500D">
        <w:rPr>
          <w:rFonts w:ascii="Courier New" w:hAnsi="Courier New" w:cs="Courier New"/>
          <w:sz w:val="22"/>
          <w:szCs w:val="22"/>
        </w:rPr>
        <w:t>о</w:t>
      </w:r>
      <w:r w:rsidR="00D140BA" w:rsidRPr="00E5500D">
        <w:rPr>
          <w:rFonts w:ascii="Courier New" w:hAnsi="Courier New" w:cs="Courier New"/>
          <w:sz w:val="22"/>
          <w:szCs w:val="22"/>
        </w:rPr>
        <w:t>т «</w:t>
      </w:r>
      <w:r w:rsidR="004804E8" w:rsidRPr="00E5500D">
        <w:rPr>
          <w:rFonts w:ascii="Courier New" w:hAnsi="Courier New" w:cs="Courier New"/>
          <w:sz w:val="22"/>
          <w:szCs w:val="22"/>
        </w:rPr>
        <w:t>25</w:t>
      </w:r>
      <w:r w:rsidR="00D140BA" w:rsidRPr="00E5500D">
        <w:rPr>
          <w:rFonts w:ascii="Courier New" w:hAnsi="Courier New" w:cs="Courier New"/>
          <w:sz w:val="22"/>
          <w:szCs w:val="22"/>
        </w:rPr>
        <w:t xml:space="preserve">» </w:t>
      </w:r>
      <w:r w:rsidR="004804E8" w:rsidRPr="00E5500D">
        <w:rPr>
          <w:rFonts w:ascii="Courier New" w:hAnsi="Courier New" w:cs="Courier New"/>
          <w:sz w:val="22"/>
          <w:szCs w:val="22"/>
        </w:rPr>
        <w:t>июля 2019</w:t>
      </w:r>
      <w:r w:rsidR="00D140BA" w:rsidRPr="00E5500D">
        <w:rPr>
          <w:rFonts w:ascii="Courier New" w:hAnsi="Courier New" w:cs="Courier New"/>
          <w:sz w:val="22"/>
          <w:szCs w:val="22"/>
        </w:rPr>
        <w:t xml:space="preserve">г. № </w:t>
      </w:r>
      <w:r w:rsidR="004804E8" w:rsidRPr="00E5500D">
        <w:rPr>
          <w:rFonts w:ascii="Courier New" w:hAnsi="Courier New" w:cs="Courier New"/>
          <w:sz w:val="22"/>
          <w:szCs w:val="22"/>
        </w:rPr>
        <w:t>190</w:t>
      </w:r>
    </w:p>
    <w:p w:rsidR="00D140BA" w:rsidRDefault="00D140BA" w:rsidP="00D140BA">
      <w:pPr>
        <w:tabs>
          <w:tab w:val="left" w:pos="5880"/>
        </w:tabs>
      </w:pPr>
    </w:p>
    <w:p w:rsidR="00D140BA" w:rsidRDefault="00D140BA" w:rsidP="00D140BA">
      <w:pPr>
        <w:pStyle w:val="ConsPlusNormal"/>
        <w:jc w:val="center"/>
        <w:rPr>
          <w:sz w:val="24"/>
          <w:szCs w:val="24"/>
        </w:rPr>
      </w:pPr>
      <w:r w:rsidRPr="00C53098">
        <w:rPr>
          <w:sz w:val="24"/>
          <w:szCs w:val="24"/>
        </w:rPr>
        <w:t>Перечень программных мероприятий</w:t>
      </w:r>
    </w:p>
    <w:p w:rsidR="00D140BA" w:rsidRPr="00753AB4" w:rsidRDefault="00D140BA" w:rsidP="00D140BA">
      <w:pPr>
        <w:pStyle w:val="ConsPlusNormal"/>
        <w:jc w:val="center"/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442"/>
        <w:gridCol w:w="2437"/>
        <w:gridCol w:w="1090"/>
        <w:gridCol w:w="1294"/>
        <w:gridCol w:w="1297"/>
        <w:gridCol w:w="1537"/>
        <w:gridCol w:w="1933"/>
      </w:tblGrid>
      <w:tr w:rsidR="00D140BA" w:rsidRPr="00E5500D" w:rsidTr="000415C4">
        <w:trPr>
          <w:trHeight w:val="300"/>
        </w:trPr>
        <w:tc>
          <w:tcPr>
            <w:tcW w:w="442" w:type="dxa"/>
            <w:vMerge w:val="restart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№</w:t>
            </w:r>
          </w:p>
        </w:tc>
        <w:tc>
          <w:tcPr>
            <w:tcW w:w="2437" w:type="dxa"/>
            <w:vMerge w:val="restart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 xml:space="preserve">Наименование </w:t>
            </w:r>
            <w:r w:rsidRPr="00E5500D">
              <w:rPr>
                <w:rFonts w:ascii="Courier New" w:hAnsi="Courier New" w:cs="Courier New"/>
              </w:rPr>
              <w:lastRenderedPageBreak/>
              <w:t>мероприятия</w:t>
            </w:r>
          </w:p>
        </w:tc>
        <w:tc>
          <w:tcPr>
            <w:tcW w:w="1090" w:type="dxa"/>
            <w:vMerge w:val="restart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lastRenderedPageBreak/>
              <w:t xml:space="preserve">Год </w:t>
            </w:r>
            <w:r w:rsidRPr="00E5500D">
              <w:rPr>
                <w:rFonts w:ascii="Courier New" w:hAnsi="Courier New" w:cs="Courier New"/>
              </w:rPr>
              <w:lastRenderedPageBreak/>
              <w:t>реализации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lastRenderedPageBreak/>
              <w:t>Финансирование, тыс. руб.</w:t>
            </w:r>
          </w:p>
        </w:tc>
        <w:tc>
          <w:tcPr>
            <w:tcW w:w="1933" w:type="dxa"/>
            <w:vMerge w:val="restart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Исполнители</w:t>
            </w:r>
          </w:p>
        </w:tc>
      </w:tr>
      <w:tr w:rsidR="004330BC" w:rsidRPr="00E5500D" w:rsidTr="000415C4">
        <w:trPr>
          <w:trHeight w:val="225"/>
        </w:trPr>
        <w:tc>
          <w:tcPr>
            <w:tcW w:w="442" w:type="dxa"/>
            <w:vMerge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7" w:type="dxa"/>
            <w:vMerge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90" w:type="dxa"/>
            <w:vMerge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</w:tcPr>
          <w:p w:rsidR="00D140BA" w:rsidRPr="00E5500D" w:rsidRDefault="00D140BA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E5500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BA" w:rsidRPr="00E5500D" w:rsidRDefault="00D140BA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E5500D">
              <w:rPr>
                <w:rFonts w:ascii="Courier New" w:hAnsi="Courier New" w:cs="Courier New"/>
                <w:sz w:val="22"/>
                <w:szCs w:val="22"/>
              </w:rPr>
              <w:t>Бюджет</w:t>
            </w:r>
          </w:p>
          <w:p w:rsidR="00D140BA" w:rsidRPr="00E5500D" w:rsidRDefault="004804E8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E5500D">
              <w:rPr>
                <w:rFonts w:ascii="Courier New" w:hAnsi="Courier New" w:cs="Courier New"/>
                <w:sz w:val="22"/>
                <w:szCs w:val="22"/>
              </w:rPr>
              <w:t>МО «Баяндай»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</w:tcPr>
          <w:p w:rsidR="00D140BA" w:rsidRPr="00E5500D" w:rsidRDefault="00D140BA" w:rsidP="001D55FC">
            <w:pPr>
              <w:pStyle w:val="ConsPlusNormal"/>
              <w:jc w:val="center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E5500D">
              <w:rPr>
                <w:rFonts w:ascii="Courier New" w:hAnsi="Courier New" w:cs="Courier New"/>
                <w:sz w:val="22"/>
                <w:szCs w:val="22"/>
              </w:rPr>
              <w:t>Недостающие средства</w:t>
            </w:r>
          </w:p>
        </w:tc>
        <w:tc>
          <w:tcPr>
            <w:tcW w:w="1933" w:type="dxa"/>
            <w:vMerge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C52C3" w:rsidRPr="00E5500D" w:rsidTr="000415C4">
        <w:tc>
          <w:tcPr>
            <w:tcW w:w="442" w:type="dxa"/>
          </w:tcPr>
          <w:p w:rsidR="00EC52C3" w:rsidRPr="00E5500D" w:rsidRDefault="00F57BB6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437" w:type="dxa"/>
          </w:tcPr>
          <w:p w:rsidR="00EC52C3" w:rsidRPr="00E5500D" w:rsidRDefault="00EC52C3" w:rsidP="001D55FC">
            <w:pPr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Строительство контейнерных площадок на 5 контейнеров</w:t>
            </w:r>
          </w:p>
          <w:p w:rsidR="00EC52C3" w:rsidRPr="00E5500D" w:rsidRDefault="00EC52C3" w:rsidP="004804E8">
            <w:pPr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 xml:space="preserve">(количеств </w:t>
            </w:r>
            <w:r w:rsidR="004804E8" w:rsidRPr="00E5500D">
              <w:rPr>
                <w:rFonts w:ascii="Courier New" w:hAnsi="Courier New" w:cs="Courier New"/>
              </w:rPr>
              <w:t>45</w:t>
            </w:r>
            <w:r w:rsidR="00E5500D">
              <w:rPr>
                <w:rFonts w:ascii="Courier New" w:hAnsi="Courier New" w:cs="Courier New"/>
              </w:rPr>
              <w:t xml:space="preserve"> </w:t>
            </w:r>
            <w:r w:rsidRPr="00E5500D">
              <w:rPr>
                <w:rFonts w:ascii="Courier New" w:hAnsi="Courier New" w:cs="Courier New"/>
              </w:rPr>
              <w:t>ед.)</w:t>
            </w:r>
          </w:p>
        </w:tc>
        <w:tc>
          <w:tcPr>
            <w:tcW w:w="1090" w:type="dxa"/>
          </w:tcPr>
          <w:p w:rsidR="00EC52C3" w:rsidRPr="00E5500D" w:rsidRDefault="00EC52C3" w:rsidP="001D55FC">
            <w:pPr>
              <w:jc w:val="center"/>
              <w:rPr>
                <w:rFonts w:ascii="Courier New" w:hAnsi="Courier New" w:cs="Courier New"/>
              </w:rPr>
            </w:pPr>
          </w:p>
          <w:p w:rsidR="00EC52C3" w:rsidRPr="00E5500D" w:rsidRDefault="00EC52C3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0415C4" w:rsidRPr="00E5500D" w:rsidRDefault="000415C4" w:rsidP="001D55FC">
            <w:pPr>
              <w:jc w:val="center"/>
              <w:rPr>
                <w:rFonts w:ascii="Courier New" w:hAnsi="Courier New" w:cs="Courier New"/>
              </w:rPr>
            </w:pPr>
          </w:p>
          <w:p w:rsidR="00EC52C3" w:rsidRPr="00E5500D" w:rsidRDefault="00E5500D" w:rsidP="001D55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4561</w:t>
            </w:r>
            <w:r w:rsidR="000415C4" w:rsidRPr="00E5500D">
              <w:rPr>
                <w:rFonts w:ascii="Courier New" w:hAnsi="Courier New" w:cs="Courier New"/>
              </w:rPr>
              <w:t>020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0415C4" w:rsidRPr="00E5500D" w:rsidRDefault="000415C4" w:rsidP="00EC52C3">
            <w:pPr>
              <w:jc w:val="center"/>
              <w:rPr>
                <w:rFonts w:ascii="Courier New" w:hAnsi="Courier New" w:cs="Courier New"/>
              </w:rPr>
            </w:pPr>
          </w:p>
          <w:p w:rsidR="00EC52C3" w:rsidRPr="00E5500D" w:rsidRDefault="00E5500D" w:rsidP="00EC52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  <w:r w:rsidR="000415C4" w:rsidRPr="00E5500D">
              <w:rPr>
                <w:rFonts w:ascii="Courier New" w:hAnsi="Courier New" w:cs="Courier New"/>
              </w:rPr>
              <w:t>441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EC52C3" w:rsidRPr="00E5500D" w:rsidRDefault="00EC52C3" w:rsidP="00BB5BED">
            <w:pPr>
              <w:jc w:val="center"/>
              <w:rPr>
                <w:rFonts w:ascii="Courier New" w:hAnsi="Courier New" w:cs="Courier New"/>
              </w:rPr>
            </w:pPr>
          </w:p>
          <w:p w:rsidR="000415C4" w:rsidRPr="00E5500D" w:rsidRDefault="00E5500D" w:rsidP="00BB5BE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4378</w:t>
            </w:r>
            <w:r w:rsidR="000415C4" w:rsidRPr="00E5500D">
              <w:rPr>
                <w:rFonts w:ascii="Courier New" w:hAnsi="Courier New" w:cs="Courier New"/>
              </w:rPr>
              <w:t>879</w:t>
            </w:r>
          </w:p>
        </w:tc>
        <w:tc>
          <w:tcPr>
            <w:tcW w:w="1933" w:type="dxa"/>
          </w:tcPr>
          <w:p w:rsidR="00EC52C3" w:rsidRPr="00E5500D" w:rsidRDefault="00EC52C3" w:rsidP="001D55FC">
            <w:pPr>
              <w:jc w:val="center"/>
              <w:rPr>
                <w:rFonts w:ascii="Courier New" w:hAnsi="Courier New" w:cs="Courier New"/>
              </w:rPr>
            </w:pPr>
          </w:p>
          <w:p w:rsidR="00EC52C3" w:rsidRPr="00E5500D" w:rsidRDefault="00EC52C3" w:rsidP="004804E8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Администрация МО «Баяндай»</w:t>
            </w:r>
          </w:p>
        </w:tc>
      </w:tr>
      <w:tr w:rsidR="004330BC" w:rsidRPr="00E5500D" w:rsidTr="000415C4">
        <w:tc>
          <w:tcPr>
            <w:tcW w:w="442" w:type="dxa"/>
          </w:tcPr>
          <w:p w:rsidR="00D140BA" w:rsidRPr="00E5500D" w:rsidRDefault="00F57BB6" w:rsidP="001D55F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2</w:t>
            </w:r>
          </w:p>
        </w:tc>
        <w:tc>
          <w:tcPr>
            <w:tcW w:w="2437" w:type="dxa"/>
          </w:tcPr>
          <w:p w:rsidR="00D140BA" w:rsidRPr="00E5500D" w:rsidRDefault="004330BC" w:rsidP="001D55FC">
            <w:pPr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Приобретение мусорных контейнеров</w:t>
            </w:r>
          </w:p>
          <w:p w:rsidR="00A0472E" w:rsidRPr="00E5500D" w:rsidRDefault="005048F1" w:rsidP="004804E8">
            <w:pPr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(</w:t>
            </w:r>
            <w:r w:rsidR="004804E8" w:rsidRPr="00E5500D">
              <w:rPr>
                <w:rFonts w:ascii="Courier New" w:hAnsi="Courier New" w:cs="Courier New"/>
              </w:rPr>
              <w:t xml:space="preserve">225 </w:t>
            </w:r>
            <w:r w:rsidR="00A0472E" w:rsidRPr="00E5500D">
              <w:rPr>
                <w:rFonts w:ascii="Courier New" w:hAnsi="Courier New" w:cs="Courier New"/>
              </w:rPr>
              <w:t>шт.)</w:t>
            </w:r>
          </w:p>
        </w:tc>
        <w:tc>
          <w:tcPr>
            <w:tcW w:w="1090" w:type="dxa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  <w:p w:rsidR="00D140BA" w:rsidRPr="00E5500D" w:rsidRDefault="004330BC" w:rsidP="004330BC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415C4" w:rsidRPr="00E5500D" w:rsidRDefault="00E5500D" w:rsidP="001D55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2038</w:t>
            </w:r>
            <w:r w:rsidR="000415C4" w:rsidRPr="00E5500D">
              <w:rPr>
                <w:rFonts w:ascii="Courier New" w:hAnsi="Courier New" w:cs="Courier New"/>
              </w:rPr>
              <w:t>283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415C4" w:rsidRPr="00E5500D" w:rsidRDefault="00E5500D" w:rsidP="001D55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</w:t>
            </w:r>
            <w:r w:rsidR="000415C4" w:rsidRPr="00E5500D">
              <w:rPr>
                <w:rFonts w:ascii="Courier New" w:hAnsi="Courier New" w:cs="Courier New"/>
              </w:rPr>
              <w:t>532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  <w:p w:rsidR="000415C4" w:rsidRPr="00E5500D" w:rsidRDefault="00E5500D" w:rsidP="001D55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415C4" w:rsidRPr="00E5500D">
              <w:rPr>
                <w:rFonts w:ascii="Courier New" w:hAnsi="Courier New" w:cs="Courier New"/>
              </w:rPr>
              <w:t>956751</w:t>
            </w:r>
          </w:p>
        </w:tc>
        <w:tc>
          <w:tcPr>
            <w:tcW w:w="1933" w:type="dxa"/>
          </w:tcPr>
          <w:p w:rsidR="00E5500D" w:rsidRDefault="00E5500D" w:rsidP="004804E8">
            <w:pPr>
              <w:jc w:val="center"/>
              <w:rPr>
                <w:rFonts w:ascii="Courier New" w:hAnsi="Courier New" w:cs="Courier New"/>
              </w:rPr>
            </w:pPr>
          </w:p>
          <w:p w:rsidR="00D140BA" w:rsidRPr="00E5500D" w:rsidRDefault="00D140BA" w:rsidP="004804E8">
            <w:pPr>
              <w:jc w:val="center"/>
              <w:rPr>
                <w:rFonts w:ascii="Courier New" w:hAnsi="Courier New" w:cs="Courier New"/>
              </w:rPr>
            </w:pPr>
            <w:r w:rsidRPr="00E5500D">
              <w:rPr>
                <w:rFonts w:ascii="Courier New" w:hAnsi="Courier New" w:cs="Courier New"/>
              </w:rPr>
              <w:t xml:space="preserve">Администрация МО «Баяндай» </w:t>
            </w:r>
          </w:p>
        </w:tc>
      </w:tr>
      <w:tr w:rsidR="004330BC" w:rsidRPr="00E5500D" w:rsidTr="000415C4">
        <w:tc>
          <w:tcPr>
            <w:tcW w:w="442" w:type="dxa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7" w:type="dxa"/>
          </w:tcPr>
          <w:p w:rsidR="00D140BA" w:rsidRPr="00E5500D" w:rsidRDefault="004330BC" w:rsidP="001D55FC">
            <w:pPr>
              <w:rPr>
                <w:rFonts w:ascii="Courier New" w:hAnsi="Courier New" w:cs="Courier New"/>
                <w:b/>
              </w:rPr>
            </w:pPr>
            <w:r w:rsidRPr="00E5500D">
              <w:rPr>
                <w:rFonts w:ascii="Courier New" w:hAnsi="Courier New" w:cs="Courier New"/>
                <w:b/>
              </w:rPr>
              <w:t>Итого 2019 год</w:t>
            </w:r>
          </w:p>
        </w:tc>
        <w:tc>
          <w:tcPr>
            <w:tcW w:w="1090" w:type="dxa"/>
          </w:tcPr>
          <w:p w:rsidR="00D140BA" w:rsidRPr="00E5500D" w:rsidRDefault="00D140BA" w:rsidP="001D55F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D140BA" w:rsidRPr="00E5500D" w:rsidRDefault="00E5500D" w:rsidP="001D55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  <w:r w:rsidR="000415C4" w:rsidRPr="00E5500D">
              <w:rPr>
                <w:rFonts w:ascii="Courier New" w:hAnsi="Courier New" w:cs="Courier New"/>
                <w:b/>
              </w:rPr>
              <w:t>599 303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D140BA" w:rsidRPr="00E5500D" w:rsidRDefault="000415C4" w:rsidP="001D55FC">
            <w:pPr>
              <w:jc w:val="center"/>
              <w:rPr>
                <w:rFonts w:ascii="Courier New" w:hAnsi="Courier New" w:cs="Courier New"/>
                <w:b/>
              </w:rPr>
            </w:pPr>
            <w:r w:rsidRPr="00E5500D">
              <w:rPr>
                <w:rFonts w:ascii="Courier New" w:hAnsi="Courier New" w:cs="Courier New"/>
                <w:b/>
              </w:rPr>
              <w:t>263 973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140BA" w:rsidRPr="00E5500D" w:rsidRDefault="00E5500D" w:rsidP="001D55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  <w:r w:rsidR="0018788E" w:rsidRPr="00E5500D">
              <w:rPr>
                <w:rFonts w:ascii="Courier New" w:hAnsi="Courier New" w:cs="Courier New"/>
                <w:b/>
              </w:rPr>
              <w:t>335 330</w:t>
            </w:r>
          </w:p>
        </w:tc>
        <w:tc>
          <w:tcPr>
            <w:tcW w:w="1933" w:type="dxa"/>
          </w:tcPr>
          <w:p w:rsidR="00D140BA" w:rsidRPr="00E5500D" w:rsidRDefault="00D140BA" w:rsidP="001D55F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8788E" w:rsidRPr="00E5500D" w:rsidTr="000415C4">
        <w:tc>
          <w:tcPr>
            <w:tcW w:w="442" w:type="dxa"/>
          </w:tcPr>
          <w:p w:rsidR="0018788E" w:rsidRPr="00E5500D" w:rsidRDefault="0018788E" w:rsidP="001D55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7" w:type="dxa"/>
          </w:tcPr>
          <w:p w:rsidR="0018788E" w:rsidRPr="00E5500D" w:rsidRDefault="0018788E" w:rsidP="001D55FC">
            <w:pPr>
              <w:rPr>
                <w:rFonts w:ascii="Courier New" w:hAnsi="Courier New" w:cs="Courier New"/>
                <w:b/>
              </w:rPr>
            </w:pPr>
            <w:r w:rsidRPr="00E5500D">
              <w:rPr>
                <w:rFonts w:ascii="Courier New" w:hAnsi="Courier New" w:cs="Courier New"/>
                <w:b/>
              </w:rPr>
              <w:t>Всего:</w:t>
            </w:r>
          </w:p>
        </w:tc>
        <w:tc>
          <w:tcPr>
            <w:tcW w:w="1090" w:type="dxa"/>
          </w:tcPr>
          <w:p w:rsidR="0018788E" w:rsidRPr="00E5500D" w:rsidRDefault="0018788E" w:rsidP="001D55F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8788E" w:rsidRPr="00E5500D" w:rsidRDefault="00E5500D" w:rsidP="0031602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  <w:r w:rsidR="0018788E" w:rsidRPr="00E5500D">
              <w:rPr>
                <w:rFonts w:ascii="Courier New" w:hAnsi="Courier New" w:cs="Courier New"/>
                <w:b/>
              </w:rPr>
              <w:t>599 303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8788E" w:rsidRPr="00E5500D" w:rsidRDefault="0018788E" w:rsidP="00316020">
            <w:pPr>
              <w:jc w:val="center"/>
              <w:rPr>
                <w:rFonts w:ascii="Courier New" w:hAnsi="Courier New" w:cs="Courier New"/>
                <w:b/>
              </w:rPr>
            </w:pPr>
            <w:r w:rsidRPr="00E5500D">
              <w:rPr>
                <w:rFonts w:ascii="Courier New" w:hAnsi="Courier New" w:cs="Courier New"/>
                <w:b/>
              </w:rPr>
              <w:t>263 973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18788E" w:rsidRPr="00E5500D" w:rsidRDefault="00E5500D" w:rsidP="0031602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  <w:r w:rsidR="0018788E" w:rsidRPr="00E5500D">
              <w:rPr>
                <w:rFonts w:ascii="Courier New" w:hAnsi="Courier New" w:cs="Courier New"/>
                <w:b/>
              </w:rPr>
              <w:t>335 330</w:t>
            </w:r>
          </w:p>
        </w:tc>
        <w:tc>
          <w:tcPr>
            <w:tcW w:w="1933" w:type="dxa"/>
          </w:tcPr>
          <w:p w:rsidR="0018788E" w:rsidRPr="00E5500D" w:rsidRDefault="0018788E" w:rsidP="001D55F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D140BA" w:rsidRPr="00D140BA" w:rsidRDefault="00D140BA" w:rsidP="00E5500D">
      <w:pPr>
        <w:tabs>
          <w:tab w:val="left" w:pos="4050"/>
        </w:tabs>
      </w:pPr>
    </w:p>
    <w:sectPr w:rsidR="00D140BA" w:rsidRPr="00D140BA" w:rsidSect="00B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0BD"/>
    <w:multiLevelType w:val="hybridMultilevel"/>
    <w:tmpl w:val="25ACA5A0"/>
    <w:lvl w:ilvl="0" w:tplc="74461E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3DFE"/>
    <w:multiLevelType w:val="hybridMultilevel"/>
    <w:tmpl w:val="0308A720"/>
    <w:lvl w:ilvl="0" w:tplc="F8963E0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3E38"/>
    <w:multiLevelType w:val="hybridMultilevel"/>
    <w:tmpl w:val="73BE9F54"/>
    <w:lvl w:ilvl="0" w:tplc="0E449E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1122F9"/>
    <w:multiLevelType w:val="hybridMultilevel"/>
    <w:tmpl w:val="0C42A222"/>
    <w:lvl w:ilvl="0" w:tplc="C00C2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351961"/>
    <w:multiLevelType w:val="hybridMultilevel"/>
    <w:tmpl w:val="58D8DC1E"/>
    <w:lvl w:ilvl="0" w:tplc="5A40A91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472112C9"/>
    <w:multiLevelType w:val="hybridMultilevel"/>
    <w:tmpl w:val="D20A5A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C4613"/>
    <w:multiLevelType w:val="hybridMultilevel"/>
    <w:tmpl w:val="263AEAFE"/>
    <w:lvl w:ilvl="0" w:tplc="C00E8E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D0BD5"/>
    <w:multiLevelType w:val="hybridMultilevel"/>
    <w:tmpl w:val="DB143C74"/>
    <w:lvl w:ilvl="0" w:tplc="B2B69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F4FE2"/>
    <w:multiLevelType w:val="hybridMultilevel"/>
    <w:tmpl w:val="8A42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410FD"/>
    <w:multiLevelType w:val="hybridMultilevel"/>
    <w:tmpl w:val="4C885EB6"/>
    <w:lvl w:ilvl="0" w:tplc="9120F31E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D436AC"/>
    <w:multiLevelType w:val="hybridMultilevel"/>
    <w:tmpl w:val="FBB62F40"/>
    <w:lvl w:ilvl="0" w:tplc="F8880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DC1"/>
    <w:rsid w:val="0000030B"/>
    <w:rsid w:val="00000649"/>
    <w:rsid w:val="00001326"/>
    <w:rsid w:val="00001ADF"/>
    <w:rsid w:val="00001C21"/>
    <w:rsid w:val="000020FE"/>
    <w:rsid w:val="000023A9"/>
    <w:rsid w:val="00002791"/>
    <w:rsid w:val="00003D72"/>
    <w:rsid w:val="00005A94"/>
    <w:rsid w:val="00006449"/>
    <w:rsid w:val="00006B9B"/>
    <w:rsid w:val="00007EA4"/>
    <w:rsid w:val="00007F03"/>
    <w:rsid w:val="000106A2"/>
    <w:rsid w:val="00011179"/>
    <w:rsid w:val="000112D5"/>
    <w:rsid w:val="000123F2"/>
    <w:rsid w:val="000123F7"/>
    <w:rsid w:val="00013CB6"/>
    <w:rsid w:val="00014707"/>
    <w:rsid w:val="0001494A"/>
    <w:rsid w:val="00016D63"/>
    <w:rsid w:val="000177C3"/>
    <w:rsid w:val="00017B67"/>
    <w:rsid w:val="0002027E"/>
    <w:rsid w:val="00021BB9"/>
    <w:rsid w:val="00021CB1"/>
    <w:rsid w:val="00022373"/>
    <w:rsid w:val="0002265A"/>
    <w:rsid w:val="00022C9E"/>
    <w:rsid w:val="00022E74"/>
    <w:rsid w:val="000230A8"/>
    <w:rsid w:val="000232E6"/>
    <w:rsid w:val="00024705"/>
    <w:rsid w:val="00024DE1"/>
    <w:rsid w:val="00026279"/>
    <w:rsid w:val="00026836"/>
    <w:rsid w:val="00026870"/>
    <w:rsid w:val="00027FCF"/>
    <w:rsid w:val="00030AB3"/>
    <w:rsid w:val="0003101B"/>
    <w:rsid w:val="000312C8"/>
    <w:rsid w:val="00031341"/>
    <w:rsid w:val="00031895"/>
    <w:rsid w:val="0003264A"/>
    <w:rsid w:val="00033458"/>
    <w:rsid w:val="000340E9"/>
    <w:rsid w:val="0003477B"/>
    <w:rsid w:val="00034DE0"/>
    <w:rsid w:val="00035837"/>
    <w:rsid w:val="00036A85"/>
    <w:rsid w:val="00036BE6"/>
    <w:rsid w:val="000373D5"/>
    <w:rsid w:val="000375E8"/>
    <w:rsid w:val="00037926"/>
    <w:rsid w:val="00037FFD"/>
    <w:rsid w:val="000400B2"/>
    <w:rsid w:val="00040538"/>
    <w:rsid w:val="00040874"/>
    <w:rsid w:val="000415C4"/>
    <w:rsid w:val="00043143"/>
    <w:rsid w:val="000439E3"/>
    <w:rsid w:val="00044167"/>
    <w:rsid w:val="00044174"/>
    <w:rsid w:val="000444EE"/>
    <w:rsid w:val="00044B1F"/>
    <w:rsid w:val="00045F5F"/>
    <w:rsid w:val="000468D4"/>
    <w:rsid w:val="00047837"/>
    <w:rsid w:val="00047E71"/>
    <w:rsid w:val="000503F9"/>
    <w:rsid w:val="00050863"/>
    <w:rsid w:val="0005097C"/>
    <w:rsid w:val="00050A66"/>
    <w:rsid w:val="0005147B"/>
    <w:rsid w:val="00052811"/>
    <w:rsid w:val="000531A3"/>
    <w:rsid w:val="000537F0"/>
    <w:rsid w:val="00053937"/>
    <w:rsid w:val="00053C73"/>
    <w:rsid w:val="00053C88"/>
    <w:rsid w:val="000557B5"/>
    <w:rsid w:val="0005593E"/>
    <w:rsid w:val="0005657C"/>
    <w:rsid w:val="000576C5"/>
    <w:rsid w:val="00061AAC"/>
    <w:rsid w:val="00062C16"/>
    <w:rsid w:val="00062CFA"/>
    <w:rsid w:val="00065176"/>
    <w:rsid w:val="0006546B"/>
    <w:rsid w:val="00065785"/>
    <w:rsid w:val="00065C71"/>
    <w:rsid w:val="0006676E"/>
    <w:rsid w:val="0006767D"/>
    <w:rsid w:val="00067DAF"/>
    <w:rsid w:val="000700A4"/>
    <w:rsid w:val="0007064A"/>
    <w:rsid w:val="0007156A"/>
    <w:rsid w:val="00071CAC"/>
    <w:rsid w:val="00071DF2"/>
    <w:rsid w:val="00071ECF"/>
    <w:rsid w:val="0007214B"/>
    <w:rsid w:val="00072894"/>
    <w:rsid w:val="00072D6A"/>
    <w:rsid w:val="00072DB0"/>
    <w:rsid w:val="0007382A"/>
    <w:rsid w:val="000745EA"/>
    <w:rsid w:val="0007466E"/>
    <w:rsid w:val="000746AF"/>
    <w:rsid w:val="000747C6"/>
    <w:rsid w:val="000748C8"/>
    <w:rsid w:val="00074DED"/>
    <w:rsid w:val="000751D6"/>
    <w:rsid w:val="000752F3"/>
    <w:rsid w:val="00076662"/>
    <w:rsid w:val="00076A34"/>
    <w:rsid w:val="00076B5F"/>
    <w:rsid w:val="000774A8"/>
    <w:rsid w:val="00077A92"/>
    <w:rsid w:val="00077F64"/>
    <w:rsid w:val="00080068"/>
    <w:rsid w:val="000803A4"/>
    <w:rsid w:val="00080688"/>
    <w:rsid w:val="0008072F"/>
    <w:rsid w:val="00081A8B"/>
    <w:rsid w:val="0008421F"/>
    <w:rsid w:val="00084268"/>
    <w:rsid w:val="00084491"/>
    <w:rsid w:val="0008461E"/>
    <w:rsid w:val="00084D0B"/>
    <w:rsid w:val="00084D1A"/>
    <w:rsid w:val="000852CE"/>
    <w:rsid w:val="0008532E"/>
    <w:rsid w:val="000854DD"/>
    <w:rsid w:val="00085AAE"/>
    <w:rsid w:val="00085C48"/>
    <w:rsid w:val="00090034"/>
    <w:rsid w:val="00090551"/>
    <w:rsid w:val="000918D8"/>
    <w:rsid w:val="00092306"/>
    <w:rsid w:val="0009237E"/>
    <w:rsid w:val="000928F8"/>
    <w:rsid w:val="00092981"/>
    <w:rsid w:val="00092C49"/>
    <w:rsid w:val="00092D50"/>
    <w:rsid w:val="0009335B"/>
    <w:rsid w:val="00094031"/>
    <w:rsid w:val="00094193"/>
    <w:rsid w:val="00094733"/>
    <w:rsid w:val="00094AFC"/>
    <w:rsid w:val="00094C33"/>
    <w:rsid w:val="00094E48"/>
    <w:rsid w:val="00095539"/>
    <w:rsid w:val="00096485"/>
    <w:rsid w:val="00097292"/>
    <w:rsid w:val="00097338"/>
    <w:rsid w:val="00097570"/>
    <w:rsid w:val="000978F3"/>
    <w:rsid w:val="00097AF7"/>
    <w:rsid w:val="00097BC2"/>
    <w:rsid w:val="000A006A"/>
    <w:rsid w:val="000A0602"/>
    <w:rsid w:val="000A0A60"/>
    <w:rsid w:val="000A12BF"/>
    <w:rsid w:val="000A1B3E"/>
    <w:rsid w:val="000A1CA3"/>
    <w:rsid w:val="000A202C"/>
    <w:rsid w:val="000A2192"/>
    <w:rsid w:val="000A3195"/>
    <w:rsid w:val="000A4070"/>
    <w:rsid w:val="000A4181"/>
    <w:rsid w:val="000A564F"/>
    <w:rsid w:val="000A5EB3"/>
    <w:rsid w:val="000A6D83"/>
    <w:rsid w:val="000A7292"/>
    <w:rsid w:val="000A7A17"/>
    <w:rsid w:val="000B04C9"/>
    <w:rsid w:val="000B07F1"/>
    <w:rsid w:val="000B15AC"/>
    <w:rsid w:val="000B1662"/>
    <w:rsid w:val="000B1823"/>
    <w:rsid w:val="000B1F79"/>
    <w:rsid w:val="000B22C1"/>
    <w:rsid w:val="000B23E6"/>
    <w:rsid w:val="000B271A"/>
    <w:rsid w:val="000B28C1"/>
    <w:rsid w:val="000B2912"/>
    <w:rsid w:val="000B3054"/>
    <w:rsid w:val="000B30E3"/>
    <w:rsid w:val="000B32F7"/>
    <w:rsid w:val="000B3847"/>
    <w:rsid w:val="000B3BA0"/>
    <w:rsid w:val="000B4D0A"/>
    <w:rsid w:val="000B6226"/>
    <w:rsid w:val="000B6773"/>
    <w:rsid w:val="000B6EF8"/>
    <w:rsid w:val="000B762C"/>
    <w:rsid w:val="000B777B"/>
    <w:rsid w:val="000B77AB"/>
    <w:rsid w:val="000B7E0B"/>
    <w:rsid w:val="000C1CFC"/>
    <w:rsid w:val="000C1E0A"/>
    <w:rsid w:val="000C3BC9"/>
    <w:rsid w:val="000C3DDE"/>
    <w:rsid w:val="000C425A"/>
    <w:rsid w:val="000C45F1"/>
    <w:rsid w:val="000C6111"/>
    <w:rsid w:val="000C6543"/>
    <w:rsid w:val="000C6A2C"/>
    <w:rsid w:val="000C6C54"/>
    <w:rsid w:val="000C6DEE"/>
    <w:rsid w:val="000C7067"/>
    <w:rsid w:val="000D016B"/>
    <w:rsid w:val="000D059D"/>
    <w:rsid w:val="000D161F"/>
    <w:rsid w:val="000D1B9E"/>
    <w:rsid w:val="000D2603"/>
    <w:rsid w:val="000D2843"/>
    <w:rsid w:val="000D285D"/>
    <w:rsid w:val="000D2A7E"/>
    <w:rsid w:val="000D360C"/>
    <w:rsid w:val="000D41EF"/>
    <w:rsid w:val="000D4241"/>
    <w:rsid w:val="000D54B3"/>
    <w:rsid w:val="000D5684"/>
    <w:rsid w:val="000D671E"/>
    <w:rsid w:val="000D68C9"/>
    <w:rsid w:val="000D6D5A"/>
    <w:rsid w:val="000D72EC"/>
    <w:rsid w:val="000D7939"/>
    <w:rsid w:val="000D7BC1"/>
    <w:rsid w:val="000E12CE"/>
    <w:rsid w:val="000E1786"/>
    <w:rsid w:val="000E200B"/>
    <w:rsid w:val="000E206A"/>
    <w:rsid w:val="000E31EA"/>
    <w:rsid w:val="000E4B8D"/>
    <w:rsid w:val="000E501C"/>
    <w:rsid w:val="000E531F"/>
    <w:rsid w:val="000E535B"/>
    <w:rsid w:val="000E53E3"/>
    <w:rsid w:val="000E5780"/>
    <w:rsid w:val="000E609F"/>
    <w:rsid w:val="000E6A88"/>
    <w:rsid w:val="000E6E83"/>
    <w:rsid w:val="000E724D"/>
    <w:rsid w:val="000E754C"/>
    <w:rsid w:val="000F0595"/>
    <w:rsid w:val="000F0950"/>
    <w:rsid w:val="000F0C1E"/>
    <w:rsid w:val="000F0F40"/>
    <w:rsid w:val="000F101C"/>
    <w:rsid w:val="000F13EA"/>
    <w:rsid w:val="000F1667"/>
    <w:rsid w:val="000F2300"/>
    <w:rsid w:val="000F2421"/>
    <w:rsid w:val="000F25D8"/>
    <w:rsid w:val="000F2DBA"/>
    <w:rsid w:val="000F35FE"/>
    <w:rsid w:val="000F41B9"/>
    <w:rsid w:val="000F4205"/>
    <w:rsid w:val="000F44EB"/>
    <w:rsid w:val="000F6341"/>
    <w:rsid w:val="000F68C4"/>
    <w:rsid w:val="000F693F"/>
    <w:rsid w:val="000F6BE0"/>
    <w:rsid w:val="000F7000"/>
    <w:rsid w:val="000F7135"/>
    <w:rsid w:val="000F7147"/>
    <w:rsid w:val="000F7468"/>
    <w:rsid w:val="000F747B"/>
    <w:rsid w:val="001007E1"/>
    <w:rsid w:val="00100CC0"/>
    <w:rsid w:val="001013DA"/>
    <w:rsid w:val="00101C29"/>
    <w:rsid w:val="0010213F"/>
    <w:rsid w:val="001022CA"/>
    <w:rsid w:val="001033BB"/>
    <w:rsid w:val="001035C4"/>
    <w:rsid w:val="0010387C"/>
    <w:rsid w:val="00103951"/>
    <w:rsid w:val="00105799"/>
    <w:rsid w:val="00105F7C"/>
    <w:rsid w:val="00106133"/>
    <w:rsid w:val="00106364"/>
    <w:rsid w:val="00106AB7"/>
    <w:rsid w:val="00107121"/>
    <w:rsid w:val="001073CE"/>
    <w:rsid w:val="00107C36"/>
    <w:rsid w:val="00107EEF"/>
    <w:rsid w:val="0011016D"/>
    <w:rsid w:val="00110C85"/>
    <w:rsid w:val="00111410"/>
    <w:rsid w:val="001118FF"/>
    <w:rsid w:val="00111918"/>
    <w:rsid w:val="00112544"/>
    <w:rsid w:val="00112613"/>
    <w:rsid w:val="00112893"/>
    <w:rsid w:val="00112BF3"/>
    <w:rsid w:val="00113383"/>
    <w:rsid w:val="0011354A"/>
    <w:rsid w:val="00113875"/>
    <w:rsid w:val="00113F54"/>
    <w:rsid w:val="00114154"/>
    <w:rsid w:val="001141B5"/>
    <w:rsid w:val="00114331"/>
    <w:rsid w:val="001143D0"/>
    <w:rsid w:val="0011490E"/>
    <w:rsid w:val="001149F4"/>
    <w:rsid w:val="00114AF5"/>
    <w:rsid w:val="00115E1A"/>
    <w:rsid w:val="001160AC"/>
    <w:rsid w:val="00116365"/>
    <w:rsid w:val="00116373"/>
    <w:rsid w:val="00116426"/>
    <w:rsid w:val="00116497"/>
    <w:rsid w:val="00116FE6"/>
    <w:rsid w:val="00117F42"/>
    <w:rsid w:val="00117FF4"/>
    <w:rsid w:val="00120450"/>
    <w:rsid w:val="00120F41"/>
    <w:rsid w:val="00121152"/>
    <w:rsid w:val="001216FA"/>
    <w:rsid w:val="00121FF3"/>
    <w:rsid w:val="001248FF"/>
    <w:rsid w:val="00125183"/>
    <w:rsid w:val="001253BE"/>
    <w:rsid w:val="001259F5"/>
    <w:rsid w:val="00126198"/>
    <w:rsid w:val="00126323"/>
    <w:rsid w:val="00126F5A"/>
    <w:rsid w:val="0012754F"/>
    <w:rsid w:val="001275C8"/>
    <w:rsid w:val="00127AE4"/>
    <w:rsid w:val="0013166E"/>
    <w:rsid w:val="00131A91"/>
    <w:rsid w:val="00132709"/>
    <w:rsid w:val="001327B5"/>
    <w:rsid w:val="00132846"/>
    <w:rsid w:val="00132F7C"/>
    <w:rsid w:val="001335FF"/>
    <w:rsid w:val="00133D08"/>
    <w:rsid w:val="00134933"/>
    <w:rsid w:val="00134B6B"/>
    <w:rsid w:val="00134D09"/>
    <w:rsid w:val="00136ED6"/>
    <w:rsid w:val="00136F73"/>
    <w:rsid w:val="00141822"/>
    <w:rsid w:val="00141ED9"/>
    <w:rsid w:val="001421B9"/>
    <w:rsid w:val="00142443"/>
    <w:rsid w:val="00142FD4"/>
    <w:rsid w:val="001431A1"/>
    <w:rsid w:val="0014336B"/>
    <w:rsid w:val="00144611"/>
    <w:rsid w:val="001457E5"/>
    <w:rsid w:val="001467B3"/>
    <w:rsid w:val="001501D5"/>
    <w:rsid w:val="001502D7"/>
    <w:rsid w:val="001517E2"/>
    <w:rsid w:val="00152526"/>
    <w:rsid w:val="00152C90"/>
    <w:rsid w:val="00153A75"/>
    <w:rsid w:val="00153D8F"/>
    <w:rsid w:val="0015464B"/>
    <w:rsid w:val="00154878"/>
    <w:rsid w:val="0015506D"/>
    <w:rsid w:val="00155128"/>
    <w:rsid w:val="00155444"/>
    <w:rsid w:val="00155F85"/>
    <w:rsid w:val="001576C5"/>
    <w:rsid w:val="00157B6F"/>
    <w:rsid w:val="00157D19"/>
    <w:rsid w:val="00157DAA"/>
    <w:rsid w:val="00160B7C"/>
    <w:rsid w:val="00161402"/>
    <w:rsid w:val="00162518"/>
    <w:rsid w:val="00162D3F"/>
    <w:rsid w:val="00162E20"/>
    <w:rsid w:val="00163AF2"/>
    <w:rsid w:val="00163DAB"/>
    <w:rsid w:val="001642C0"/>
    <w:rsid w:val="00164A2D"/>
    <w:rsid w:val="00164BA0"/>
    <w:rsid w:val="00165452"/>
    <w:rsid w:val="00165A77"/>
    <w:rsid w:val="00167B43"/>
    <w:rsid w:val="00167C59"/>
    <w:rsid w:val="00170FEF"/>
    <w:rsid w:val="001710BE"/>
    <w:rsid w:val="00171BDD"/>
    <w:rsid w:val="00171C60"/>
    <w:rsid w:val="0017274A"/>
    <w:rsid w:val="00172955"/>
    <w:rsid w:val="001729B1"/>
    <w:rsid w:val="0017345D"/>
    <w:rsid w:val="0017368F"/>
    <w:rsid w:val="00173BD0"/>
    <w:rsid w:val="00173DD5"/>
    <w:rsid w:val="001749DB"/>
    <w:rsid w:val="001754DE"/>
    <w:rsid w:val="001757E7"/>
    <w:rsid w:val="001759A0"/>
    <w:rsid w:val="00176A1E"/>
    <w:rsid w:val="00176F5E"/>
    <w:rsid w:val="0017737E"/>
    <w:rsid w:val="00177860"/>
    <w:rsid w:val="00177B9E"/>
    <w:rsid w:val="00177FA8"/>
    <w:rsid w:val="00180085"/>
    <w:rsid w:val="0018071F"/>
    <w:rsid w:val="00181276"/>
    <w:rsid w:val="00181974"/>
    <w:rsid w:val="00181C95"/>
    <w:rsid w:val="001822A5"/>
    <w:rsid w:val="00182A5F"/>
    <w:rsid w:val="00183AFC"/>
    <w:rsid w:val="00183EC9"/>
    <w:rsid w:val="0018477A"/>
    <w:rsid w:val="00184C0C"/>
    <w:rsid w:val="00184CAA"/>
    <w:rsid w:val="00185370"/>
    <w:rsid w:val="00185528"/>
    <w:rsid w:val="00185834"/>
    <w:rsid w:val="00185860"/>
    <w:rsid w:val="00185B0E"/>
    <w:rsid w:val="00185C89"/>
    <w:rsid w:val="00186CB8"/>
    <w:rsid w:val="001872FE"/>
    <w:rsid w:val="00187876"/>
    <w:rsid w:val="0018788E"/>
    <w:rsid w:val="00187C03"/>
    <w:rsid w:val="001920A7"/>
    <w:rsid w:val="00192111"/>
    <w:rsid w:val="0019258E"/>
    <w:rsid w:val="00192E31"/>
    <w:rsid w:val="00192F0C"/>
    <w:rsid w:val="00192FD9"/>
    <w:rsid w:val="00193671"/>
    <w:rsid w:val="00193B7C"/>
    <w:rsid w:val="00193BEA"/>
    <w:rsid w:val="00193F79"/>
    <w:rsid w:val="00194250"/>
    <w:rsid w:val="00194938"/>
    <w:rsid w:val="00195314"/>
    <w:rsid w:val="00195955"/>
    <w:rsid w:val="00196448"/>
    <w:rsid w:val="00196B3A"/>
    <w:rsid w:val="00197682"/>
    <w:rsid w:val="00197DA7"/>
    <w:rsid w:val="001A0127"/>
    <w:rsid w:val="001A0B51"/>
    <w:rsid w:val="001A1122"/>
    <w:rsid w:val="001A133D"/>
    <w:rsid w:val="001A2142"/>
    <w:rsid w:val="001A2DF1"/>
    <w:rsid w:val="001A340E"/>
    <w:rsid w:val="001A3B6C"/>
    <w:rsid w:val="001A3EF0"/>
    <w:rsid w:val="001A41B8"/>
    <w:rsid w:val="001A46D3"/>
    <w:rsid w:val="001A485C"/>
    <w:rsid w:val="001A514E"/>
    <w:rsid w:val="001A5861"/>
    <w:rsid w:val="001A5A6E"/>
    <w:rsid w:val="001A5ACC"/>
    <w:rsid w:val="001A5BAC"/>
    <w:rsid w:val="001A62E2"/>
    <w:rsid w:val="001A6500"/>
    <w:rsid w:val="001A6C7C"/>
    <w:rsid w:val="001A6E4A"/>
    <w:rsid w:val="001A6F46"/>
    <w:rsid w:val="001A72F0"/>
    <w:rsid w:val="001B31CA"/>
    <w:rsid w:val="001B342C"/>
    <w:rsid w:val="001B35D6"/>
    <w:rsid w:val="001B3688"/>
    <w:rsid w:val="001B388A"/>
    <w:rsid w:val="001B40D1"/>
    <w:rsid w:val="001B48B2"/>
    <w:rsid w:val="001B4AB2"/>
    <w:rsid w:val="001B5AB9"/>
    <w:rsid w:val="001B5B6D"/>
    <w:rsid w:val="001B613A"/>
    <w:rsid w:val="001B688E"/>
    <w:rsid w:val="001B6DCF"/>
    <w:rsid w:val="001B78D2"/>
    <w:rsid w:val="001B79D4"/>
    <w:rsid w:val="001C0051"/>
    <w:rsid w:val="001C0479"/>
    <w:rsid w:val="001C04C4"/>
    <w:rsid w:val="001C0802"/>
    <w:rsid w:val="001C0C46"/>
    <w:rsid w:val="001C14B3"/>
    <w:rsid w:val="001C1BDC"/>
    <w:rsid w:val="001C1D9D"/>
    <w:rsid w:val="001C2271"/>
    <w:rsid w:val="001C2470"/>
    <w:rsid w:val="001C2B1C"/>
    <w:rsid w:val="001C45A8"/>
    <w:rsid w:val="001C526E"/>
    <w:rsid w:val="001C57DC"/>
    <w:rsid w:val="001C5C98"/>
    <w:rsid w:val="001C6F56"/>
    <w:rsid w:val="001C70A0"/>
    <w:rsid w:val="001D0940"/>
    <w:rsid w:val="001D0D43"/>
    <w:rsid w:val="001D1075"/>
    <w:rsid w:val="001D1348"/>
    <w:rsid w:val="001D2E84"/>
    <w:rsid w:val="001D38B7"/>
    <w:rsid w:val="001D4ED3"/>
    <w:rsid w:val="001D5454"/>
    <w:rsid w:val="001D55FC"/>
    <w:rsid w:val="001D5871"/>
    <w:rsid w:val="001D5BA8"/>
    <w:rsid w:val="001D5ECE"/>
    <w:rsid w:val="001D6996"/>
    <w:rsid w:val="001D6AB4"/>
    <w:rsid w:val="001D7289"/>
    <w:rsid w:val="001D749F"/>
    <w:rsid w:val="001D7A92"/>
    <w:rsid w:val="001E077F"/>
    <w:rsid w:val="001E0A61"/>
    <w:rsid w:val="001E1031"/>
    <w:rsid w:val="001E1EB7"/>
    <w:rsid w:val="001E2489"/>
    <w:rsid w:val="001E2AE3"/>
    <w:rsid w:val="001E2BB8"/>
    <w:rsid w:val="001E3416"/>
    <w:rsid w:val="001E4097"/>
    <w:rsid w:val="001E438B"/>
    <w:rsid w:val="001E5E61"/>
    <w:rsid w:val="001E60EB"/>
    <w:rsid w:val="001E68EA"/>
    <w:rsid w:val="001E6D31"/>
    <w:rsid w:val="001E74C5"/>
    <w:rsid w:val="001E74CA"/>
    <w:rsid w:val="001E7FC8"/>
    <w:rsid w:val="001F0383"/>
    <w:rsid w:val="001F03DC"/>
    <w:rsid w:val="001F06DC"/>
    <w:rsid w:val="001F088A"/>
    <w:rsid w:val="001F0931"/>
    <w:rsid w:val="001F100B"/>
    <w:rsid w:val="001F1633"/>
    <w:rsid w:val="001F230E"/>
    <w:rsid w:val="001F245D"/>
    <w:rsid w:val="001F29E4"/>
    <w:rsid w:val="001F2A1E"/>
    <w:rsid w:val="001F37B9"/>
    <w:rsid w:val="001F37D7"/>
    <w:rsid w:val="001F3E66"/>
    <w:rsid w:val="001F4FDA"/>
    <w:rsid w:val="001F630E"/>
    <w:rsid w:val="001F761A"/>
    <w:rsid w:val="001F76ED"/>
    <w:rsid w:val="001F7B45"/>
    <w:rsid w:val="001F7EBD"/>
    <w:rsid w:val="00200421"/>
    <w:rsid w:val="00200513"/>
    <w:rsid w:val="00200DD7"/>
    <w:rsid w:val="00200E32"/>
    <w:rsid w:val="00201243"/>
    <w:rsid w:val="00201288"/>
    <w:rsid w:val="00201A6A"/>
    <w:rsid w:val="00201C48"/>
    <w:rsid w:val="00201FDA"/>
    <w:rsid w:val="0020205D"/>
    <w:rsid w:val="002021BD"/>
    <w:rsid w:val="002036D6"/>
    <w:rsid w:val="00203D54"/>
    <w:rsid w:val="00203E9E"/>
    <w:rsid w:val="00205DC9"/>
    <w:rsid w:val="0020751F"/>
    <w:rsid w:val="00207E79"/>
    <w:rsid w:val="002102CD"/>
    <w:rsid w:val="00210433"/>
    <w:rsid w:val="002108AD"/>
    <w:rsid w:val="00210925"/>
    <w:rsid w:val="00210AF8"/>
    <w:rsid w:val="00211995"/>
    <w:rsid w:val="00211E09"/>
    <w:rsid w:val="00211E91"/>
    <w:rsid w:val="0021206D"/>
    <w:rsid w:val="002120A7"/>
    <w:rsid w:val="0021223B"/>
    <w:rsid w:val="00213492"/>
    <w:rsid w:val="002147B8"/>
    <w:rsid w:val="00214E8D"/>
    <w:rsid w:val="002153EF"/>
    <w:rsid w:val="0021583C"/>
    <w:rsid w:val="00215C50"/>
    <w:rsid w:val="00216793"/>
    <w:rsid w:val="002170D5"/>
    <w:rsid w:val="00217123"/>
    <w:rsid w:val="0021745C"/>
    <w:rsid w:val="00217604"/>
    <w:rsid w:val="00217CB9"/>
    <w:rsid w:val="00220D14"/>
    <w:rsid w:val="00220D9B"/>
    <w:rsid w:val="002217A7"/>
    <w:rsid w:val="002218AD"/>
    <w:rsid w:val="00221D2F"/>
    <w:rsid w:val="0022256D"/>
    <w:rsid w:val="0022394B"/>
    <w:rsid w:val="00223EBB"/>
    <w:rsid w:val="00225483"/>
    <w:rsid w:val="00226262"/>
    <w:rsid w:val="00227598"/>
    <w:rsid w:val="0023003A"/>
    <w:rsid w:val="00230693"/>
    <w:rsid w:val="00231063"/>
    <w:rsid w:val="00231148"/>
    <w:rsid w:val="0023241A"/>
    <w:rsid w:val="002324C0"/>
    <w:rsid w:val="00232E09"/>
    <w:rsid w:val="002333D0"/>
    <w:rsid w:val="002335DE"/>
    <w:rsid w:val="002337E5"/>
    <w:rsid w:val="00233887"/>
    <w:rsid w:val="00234304"/>
    <w:rsid w:val="00235BF3"/>
    <w:rsid w:val="002367F1"/>
    <w:rsid w:val="002402CD"/>
    <w:rsid w:val="00240544"/>
    <w:rsid w:val="00241B7C"/>
    <w:rsid w:val="00241BE2"/>
    <w:rsid w:val="00241BF9"/>
    <w:rsid w:val="00242037"/>
    <w:rsid w:val="00242267"/>
    <w:rsid w:val="00242F7D"/>
    <w:rsid w:val="002442AD"/>
    <w:rsid w:val="0024556C"/>
    <w:rsid w:val="00245783"/>
    <w:rsid w:val="002457D1"/>
    <w:rsid w:val="00245A11"/>
    <w:rsid w:val="00245CF2"/>
    <w:rsid w:val="00246073"/>
    <w:rsid w:val="002473C2"/>
    <w:rsid w:val="002504E2"/>
    <w:rsid w:val="002508F1"/>
    <w:rsid w:val="00250A8C"/>
    <w:rsid w:val="00250E19"/>
    <w:rsid w:val="0025128C"/>
    <w:rsid w:val="00251439"/>
    <w:rsid w:val="00252429"/>
    <w:rsid w:val="00252C0A"/>
    <w:rsid w:val="00252ED1"/>
    <w:rsid w:val="00253207"/>
    <w:rsid w:val="0025329A"/>
    <w:rsid w:val="00253A9F"/>
    <w:rsid w:val="00253B64"/>
    <w:rsid w:val="00254227"/>
    <w:rsid w:val="00254E91"/>
    <w:rsid w:val="00255451"/>
    <w:rsid w:val="00255954"/>
    <w:rsid w:val="00255D9C"/>
    <w:rsid w:val="00255DAD"/>
    <w:rsid w:val="00255E1B"/>
    <w:rsid w:val="002562C5"/>
    <w:rsid w:val="00257678"/>
    <w:rsid w:val="00257C6E"/>
    <w:rsid w:val="00257CA3"/>
    <w:rsid w:val="00257DD1"/>
    <w:rsid w:val="002606F3"/>
    <w:rsid w:val="00261C89"/>
    <w:rsid w:val="00261ED3"/>
    <w:rsid w:val="00263DA7"/>
    <w:rsid w:val="002640DD"/>
    <w:rsid w:val="0026437C"/>
    <w:rsid w:val="00264E1D"/>
    <w:rsid w:val="002651A5"/>
    <w:rsid w:val="0026581C"/>
    <w:rsid w:val="00266F92"/>
    <w:rsid w:val="0026701D"/>
    <w:rsid w:val="00267365"/>
    <w:rsid w:val="00267396"/>
    <w:rsid w:val="00267509"/>
    <w:rsid w:val="0026770F"/>
    <w:rsid w:val="00270378"/>
    <w:rsid w:val="00271053"/>
    <w:rsid w:val="0027189B"/>
    <w:rsid w:val="002721C6"/>
    <w:rsid w:val="00272F97"/>
    <w:rsid w:val="00274484"/>
    <w:rsid w:val="00274590"/>
    <w:rsid w:val="00275E9B"/>
    <w:rsid w:val="00275F44"/>
    <w:rsid w:val="00275F47"/>
    <w:rsid w:val="0027649C"/>
    <w:rsid w:val="002771DC"/>
    <w:rsid w:val="0027748B"/>
    <w:rsid w:val="0028002E"/>
    <w:rsid w:val="00280201"/>
    <w:rsid w:val="0028065A"/>
    <w:rsid w:val="00281142"/>
    <w:rsid w:val="00282214"/>
    <w:rsid w:val="0028286A"/>
    <w:rsid w:val="00282DF7"/>
    <w:rsid w:val="002830DF"/>
    <w:rsid w:val="00283472"/>
    <w:rsid w:val="002835D5"/>
    <w:rsid w:val="002839DE"/>
    <w:rsid w:val="00283DC2"/>
    <w:rsid w:val="00283EC7"/>
    <w:rsid w:val="00284FCE"/>
    <w:rsid w:val="0028574E"/>
    <w:rsid w:val="00286AB4"/>
    <w:rsid w:val="00286FBF"/>
    <w:rsid w:val="002874B9"/>
    <w:rsid w:val="00290B6F"/>
    <w:rsid w:val="00290BC1"/>
    <w:rsid w:val="00290D3D"/>
    <w:rsid w:val="00290FE5"/>
    <w:rsid w:val="00291437"/>
    <w:rsid w:val="00291F9F"/>
    <w:rsid w:val="002920B6"/>
    <w:rsid w:val="00293FDB"/>
    <w:rsid w:val="00294E60"/>
    <w:rsid w:val="00295497"/>
    <w:rsid w:val="00295682"/>
    <w:rsid w:val="00295D95"/>
    <w:rsid w:val="002963A6"/>
    <w:rsid w:val="002973B3"/>
    <w:rsid w:val="002977CE"/>
    <w:rsid w:val="002A0557"/>
    <w:rsid w:val="002A0798"/>
    <w:rsid w:val="002A0E37"/>
    <w:rsid w:val="002A243D"/>
    <w:rsid w:val="002A299E"/>
    <w:rsid w:val="002A2DDF"/>
    <w:rsid w:val="002A380B"/>
    <w:rsid w:val="002A38BF"/>
    <w:rsid w:val="002A3FEB"/>
    <w:rsid w:val="002A5E2C"/>
    <w:rsid w:val="002A6264"/>
    <w:rsid w:val="002A6D83"/>
    <w:rsid w:val="002A71A6"/>
    <w:rsid w:val="002A74C7"/>
    <w:rsid w:val="002A7950"/>
    <w:rsid w:val="002A79E3"/>
    <w:rsid w:val="002A7B9E"/>
    <w:rsid w:val="002A7C52"/>
    <w:rsid w:val="002A7F2F"/>
    <w:rsid w:val="002B00BD"/>
    <w:rsid w:val="002B025E"/>
    <w:rsid w:val="002B03DA"/>
    <w:rsid w:val="002B04B5"/>
    <w:rsid w:val="002B0AF7"/>
    <w:rsid w:val="002B1328"/>
    <w:rsid w:val="002B1749"/>
    <w:rsid w:val="002B3812"/>
    <w:rsid w:val="002B4327"/>
    <w:rsid w:val="002B46FC"/>
    <w:rsid w:val="002B49B5"/>
    <w:rsid w:val="002B59BD"/>
    <w:rsid w:val="002B5C3F"/>
    <w:rsid w:val="002B5CE6"/>
    <w:rsid w:val="002B6365"/>
    <w:rsid w:val="002B6798"/>
    <w:rsid w:val="002B6945"/>
    <w:rsid w:val="002B70EF"/>
    <w:rsid w:val="002B77D0"/>
    <w:rsid w:val="002B77EA"/>
    <w:rsid w:val="002B79BB"/>
    <w:rsid w:val="002B7F14"/>
    <w:rsid w:val="002B7F4E"/>
    <w:rsid w:val="002C0428"/>
    <w:rsid w:val="002C079F"/>
    <w:rsid w:val="002C083E"/>
    <w:rsid w:val="002C16DB"/>
    <w:rsid w:val="002C1AA8"/>
    <w:rsid w:val="002C2355"/>
    <w:rsid w:val="002C2514"/>
    <w:rsid w:val="002C2B89"/>
    <w:rsid w:val="002C30AC"/>
    <w:rsid w:val="002C3102"/>
    <w:rsid w:val="002C3C37"/>
    <w:rsid w:val="002C4362"/>
    <w:rsid w:val="002C4E26"/>
    <w:rsid w:val="002C4EE2"/>
    <w:rsid w:val="002C5108"/>
    <w:rsid w:val="002C5218"/>
    <w:rsid w:val="002C5222"/>
    <w:rsid w:val="002C5448"/>
    <w:rsid w:val="002C5703"/>
    <w:rsid w:val="002C5F7A"/>
    <w:rsid w:val="002C64D2"/>
    <w:rsid w:val="002C6C59"/>
    <w:rsid w:val="002C7A43"/>
    <w:rsid w:val="002D03CC"/>
    <w:rsid w:val="002D243E"/>
    <w:rsid w:val="002D28EC"/>
    <w:rsid w:val="002D33F8"/>
    <w:rsid w:val="002D34B1"/>
    <w:rsid w:val="002D3647"/>
    <w:rsid w:val="002D3708"/>
    <w:rsid w:val="002D3751"/>
    <w:rsid w:val="002D3761"/>
    <w:rsid w:val="002D4186"/>
    <w:rsid w:val="002D4321"/>
    <w:rsid w:val="002D4645"/>
    <w:rsid w:val="002D49C7"/>
    <w:rsid w:val="002D4F3E"/>
    <w:rsid w:val="002D5947"/>
    <w:rsid w:val="002D5B06"/>
    <w:rsid w:val="002D5F17"/>
    <w:rsid w:val="002D6589"/>
    <w:rsid w:val="002E09BF"/>
    <w:rsid w:val="002E0E4C"/>
    <w:rsid w:val="002E1101"/>
    <w:rsid w:val="002E1D39"/>
    <w:rsid w:val="002E1DD3"/>
    <w:rsid w:val="002E2401"/>
    <w:rsid w:val="002E2EBB"/>
    <w:rsid w:val="002E3081"/>
    <w:rsid w:val="002E31E9"/>
    <w:rsid w:val="002E3349"/>
    <w:rsid w:val="002E47EA"/>
    <w:rsid w:val="002E6A42"/>
    <w:rsid w:val="002E6F09"/>
    <w:rsid w:val="002E6F46"/>
    <w:rsid w:val="002E7296"/>
    <w:rsid w:val="002E7BF3"/>
    <w:rsid w:val="002F0260"/>
    <w:rsid w:val="002F0283"/>
    <w:rsid w:val="002F1989"/>
    <w:rsid w:val="002F2093"/>
    <w:rsid w:val="002F273A"/>
    <w:rsid w:val="002F3353"/>
    <w:rsid w:val="002F337C"/>
    <w:rsid w:val="002F346E"/>
    <w:rsid w:val="002F37DE"/>
    <w:rsid w:val="002F39AC"/>
    <w:rsid w:val="002F39EE"/>
    <w:rsid w:val="002F3C3D"/>
    <w:rsid w:val="002F6141"/>
    <w:rsid w:val="002F654C"/>
    <w:rsid w:val="002F6DA7"/>
    <w:rsid w:val="002F78A6"/>
    <w:rsid w:val="002F7AAA"/>
    <w:rsid w:val="00300654"/>
    <w:rsid w:val="00300977"/>
    <w:rsid w:val="00300A86"/>
    <w:rsid w:val="003011CC"/>
    <w:rsid w:val="003019E7"/>
    <w:rsid w:val="00302A7F"/>
    <w:rsid w:val="00303D13"/>
    <w:rsid w:val="00303D5C"/>
    <w:rsid w:val="003044E2"/>
    <w:rsid w:val="00304890"/>
    <w:rsid w:val="00304976"/>
    <w:rsid w:val="00305A8E"/>
    <w:rsid w:val="00305B87"/>
    <w:rsid w:val="003064F0"/>
    <w:rsid w:val="003076E6"/>
    <w:rsid w:val="00307858"/>
    <w:rsid w:val="00310FE2"/>
    <w:rsid w:val="00311038"/>
    <w:rsid w:val="003111CD"/>
    <w:rsid w:val="00311472"/>
    <w:rsid w:val="003118E7"/>
    <w:rsid w:val="003128AB"/>
    <w:rsid w:val="00313407"/>
    <w:rsid w:val="0031391C"/>
    <w:rsid w:val="00313B4D"/>
    <w:rsid w:val="0031481A"/>
    <w:rsid w:val="00314CB1"/>
    <w:rsid w:val="00315F6D"/>
    <w:rsid w:val="0031615E"/>
    <w:rsid w:val="00316BCE"/>
    <w:rsid w:val="00316FDB"/>
    <w:rsid w:val="003170E0"/>
    <w:rsid w:val="00320005"/>
    <w:rsid w:val="00320218"/>
    <w:rsid w:val="00320577"/>
    <w:rsid w:val="00320680"/>
    <w:rsid w:val="0032179E"/>
    <w:rsid w:val="003220F7"/>
    <w:rsid w:val="00322550"/>
    <w:rsid w:val="0032289F"/>
    <w:rsid w:val="00323747"/>
    <w:rsid w:val="00324616"/>
    <w:rsid w:val="00324B55"/>
    <w:rsid w:val="00325300"/>
    <w:rsid w:val="00325457"/>
    <w:rsid w:val="0032595C"/>
    <w:rsid w:val="003261C5"/>
    <w:rsid w:val="003267F4"/>
    <w:rsid w:val="00327B1E"/>
    <w:rsid w:val="00327DFC"/>
    <w:rsid w:val="003305B4"/>
    <w:rsid w:val="00330951"/>
    <w:rsid w:val="00331105"/>
    <w:rsid w:val="003320AF"/>
    <w:rsid w:val="003323FD"/>
    <w:rsid w:val="0033290C"/>
    <w:rsid w:val="003332CC"/>
    <w:rsid w:val="0033366B"/>
    <w:rsid w:val="00333B4B"/>
    <w:rsid w:val="00334BD9"/>
    <w:rsid w:val="00334BEF"/>
    <w:rsid w:val="00334D4D"/>
    <w:rsid w:val="00335236"/>
    <w:rsid w:val="00335EE2"/>
    <w:rsid w:val="00336021"/>
    <w:rsid w:val="00336098"/>
    <w:rsid w:val="00336171"/>
    <w:rsid w:val="00336A60"/>
    <w:rsid w:val="00337EA3"/>
    <w:rsid w:val="0034089E"/>
    <w:rsid w:val="00341331"/>
    <w:rsid w:val="00342539"/>
    <w:rsid w:val="0034301F"/>
    <w:rsid w:val="0034326A"/>
    <w:rsid w:val="003435DE"/>
    <w:rsid w:val="0034396D"/>
    <w:rsid w:val="00344171"/>
    <w:rsid w:val="0034418B"/>
    <w:rsid w:val="003445CD"/>
    <w:rsid w:val="003450D4"/>
    <w:rsid w:val="003451BD"/>
    <w:rsid w:val="0034622C"/>
    <w:rsid w:val="0034657E"/>
    <w:rsid w:val="00346F6E"/>
    <w:rsid w:val="00347422"/>
    <w:rsid w:val="003474AA"/>
    <w:rsid w:val="003477AA"/>
    <w:rsid w:val="003509BA"/>
    <w:rsid w:val="00351277"/>
    <w:rsid w:val="00351407"/>
    <w:rsid w:val="00352762"/>
    <w:rsid w:val="00352D44"/>
    <w:rsid w:val="0035402A"/>
    <w:rsid w:val="00354231"/>
    <w:rsid w:val="003542B4"/>
    <w:rsid w:val="00354E8E"/>
    <w:rsid w:val="00355EB8"/>
    <w:rsid w:val="00356057"/>
    <w:rsid w:val="003563BA"/>
    <w:rsid w:val="00356718"/>
    <w:rsid w:val="00356DBF"/>
    <w:rsid w:val="00356FDC"/>
    <w:rsid w:val="003575F7"/>
    <w:rsid w:val="00357649"/>
    <w:rsid w:val="00357EE9"/>
    <w:rsid w:val="00360438"/>
    <w:rsid w:val="0036056E"/>
    <w:rsid w:val="0036119E"/>
    <w:rsid w:val="00361AE6"/>
    <w:rsid w:val="003631BA"/>
    <w:rsid w:val="003646FF"/>
    <w:rsid w:val="00364AE0"/>
    <w:rsid w:val="00365581"/>
    <w:rsid w:val="00366205"/>
    <w:rsid w:val="00366DA6"/>
    <w:rsid w:val="00367310"/>
    <w:rsid w:val="00370A62"/>
    <w:rsid w:val="00370ACD"/>
    <w:rsid w:val="00371B60"/>
    <w:rsid w:val="0037300E"/>
    <w:rsid w:val="003736F4"/>
    <w:rsid w:val="00373B20"/>
    <w:rsid w:val="00373B60"/>
    <w:rsid w:val="003756C1"/>
    <w:rsid w:val="00375AD0"/>
    <w:rsid w:val="0037623B"/>
    <w:rsid w:val="003769D3"/>
    <w:rsid w:val="0037722B"/>
    <w:rsid w:val="00377699"/>
    <w:rsid w:val="00380483"/>
    <w:rsid w:val="00381106"/>
    <w:rsid w:val="003811B0"/>
    <w:rsid w:val="00383510"/>
    <w:rsid w:val="003835F8"/>
    <w:rsid w:val="00384227"/>
    <w:rsid w:val="003842EE"/>
    <w:rsid w:val="00384331"/>
    <w:rsid w:val="003850B0"/>
    <w:rsid w:val="00385ABB"/>
    <w:rsid w:val="00386D34"/>
    <w:rsid w:val="00386D8F"/>
    <w:rsid w:val="00386F37"/>
    <w:rsid w:val="003872BA"/>
    <w:rsid w:val="00387413"/>
    <w:rsid w:val="003875E1"/>
    <w:rsid w:val="00390111"/>
    <w:rsid w:val="00390A19"/>
    <w:rsid w:val="003922EB"/>
    <w:rsid w:val="00392CFD"/>
    <w:rsid w:val="00392FBD"/>
    <w:rsid w:val="00393947"/>
    <w:rsid w:val="00393E2A"/>
    <w:rsid w:val="00394258"/>
    <w:rsid w:val="00394274"/>
    <w:rsid w:val="003948C4"/>
    <w:rsid w:val="00394929"/>
    <w:rsid w:val="00394B67"/>
    <w:rsid w:val="00395075"/>
    <w:rsid w:val="003958B1"/>
    <w:rsid w:val="00395BB9"/>
    <w:rsid w:val="00396100"/>
    <w:rsid w:val="0039689A"/>
    <w:rsid w:val="003968C7"/>
    <w:rsid w:val="003976B7"/>
    <w:rsid w:val="00397822"/>
    <w:rsid w:val="003A03F2"/>
    <w:rsid w:val="003A0906"/>
    <w:rsid w:val="003A138B"/>
    <w:rsid w:val="003A1697"/>
    <w:rsid w:val="003A38D7"/>
    <w:rsid w:val="003A401F"/>
    <w:rsid w:val="003A4800"/>
    <w:rsid w:val="003A4EA8"/>
    <w:rsid w:val="003A6087"/>
    <w:rsid w:val="003A67B2"/>
    <w:rsid w:val="003A7232"/>
    <w:rsid w:val="003B0189"/>
    <w:rsid w:val="003B075D"/>
    <w:rsid w:val="003B07AD"/>
    <w:rsid w:val="003B0CDE"/>
    <w:rsid w:val="003B1CC1"/>
    <w:rsid w:val="003B1EA7"/>
    <w:rsid w:val="003B2039"/>
    <w:rsid w:val="003B245E"/>
    <w:rsid w:val="003B3B8C"/>
    <w:rsid w:val="003B426F"/>
    <w:rsid w:val="003B62A0"/>
    <w:rsid w:val="003B6437"/>
    <w:rsid w:val="003B6D6D"/>
    <w:rsid w:val="003B71FE"/>
    <w:rsid w:val="003B73F6"/>
    <w:rsid w:val="003B79DE"/>
    <w:rsid w:val="003B7B5C"/>
    <w:rsid w:val="003C0054"/>
    <w:rsid w:val="003C0486"/>
    <w:rsid w:val="003C05F7"/>
    <w:rsid w:val="003C07F5"/>
    <w:rsid w:val="003C1B76"/>
    <w:rsid w:val="003C1C7C"/>
    <w:rsid w:val="003C220D"/>
    <w:rsid w:val="003C3454"/>
    <w:rsid w:val="003C4699"/>
    <w:rsid w:val="003C4709"/>
    <w:rsid w:val="003C4911"/>
    <w:rsid w:val="003C5071"/>
    <w:rsid w:val="003C5975"/>
    <w:rsid w:val="003C67F6"/>
    <w:rsid w:val="003C73BB"/>
    <w:rsid w:val="003C76D6"/>
    <w:rsid w:val="003D01D7"/>
    <w:rsid w:val="003D0315"/>
    <w:rsid w:val="003D04AE"/>
    <w:rsid w:val="003D2A8C"/>
    <w:rsid w:val="003D4BA8"/>
    <w:rsid w:val="003D5E30"/>
    <w:rsid w:val="003D5F96"/>
    <w:rsid w:val="003D61B3"/>
    <w:rsid w:val="003D6A25"/>
    <w:rsid w:val="003D74DF"/>
    <w:rsid w:val="003D7D83"/>
    <w:rsid w:val="003D7F7B"/>
    <w:rsid w:val="003E0CAC"/>
    <w:rsid w:val="003E1C0A"/>
    <w:rsid w:val="003E2621"/>
    <w:rsid w:val="003E31BE"/>
    <w:rsid w:val="003E38D4"/>
    <w:rsid w:val="003E3ECC"/>
    <w:rsid w:val="003E47A7"/>
    <w:rsid w:val="003E4B5E"/>
    <w:rsid w:val="003E514F"/>
    <w:rsid w:val="003E5A74"/>
    <w:rsid w:val="003E65A7"/>
    <w:rsid w:val="003E66EF"/>
    <w:rsid w:val="003E751E"/>
    <w:rsid w:val="003F031A"/>
    <w:rsid w:val="003F03AA"/>
    <w:rsid w:val="003F13BA"/>
    <w:rsid w:val="003F25E7"/>
    <w:rsid w:val="003F266E"/>
    <w:rsid w:val="003F2D89"/>
    <w:rsid w:val="003F3253"/>
    <w:rsid w:val="003F5272"/>
    <w:rsid w:val="003F54D0"/>
    <w:rsid w:val="0040022A"/>
    <w:rsid w:val="00401269"/>
    <w:rsid w:val="004017C4"/>
    <w:rsid w:val="0040188F"/>
    <w:rsid w:val="004019BD"/>
    <w:rsid w:val="00401E0E"/>
    <w:rsid w:val="00402076"/>
    <w:rsid w:val="00402847"/>
    <w:rsid w:val="004034AC"/>
    <w:rsid w:val="00403572"/>
    <w:rsid w:val="00404024"/>
    <w:rsid w:val="00404B1B"/>
    <w:rsid w:val="0040582A"/>
    <w:rsid w:val="00405893"/>
    <w:rsid w:val="004064F4"/>
    <w:rsid w:val="00406785"/>
    <w:rsid w:val="00407743"/>
    <w:rsid w:val="00407FEF"/>
    <w:rsid w:val="00410394"/>
    <w:rsid w:val="004103B8"/>
    <w:rsid w:val="00410E28"/>
    <w:rsid w:val="00411AD1"/>
    <w:rsid w:val="00411C22"/>
    <w:rsid w:val="00411D6E"/>
    <w:rsid w:val="00413A2D"/>
    <w:rsid w:val="00414D65"/>
    <w:rsid w:val="0041503C"/>
    <w:rsid w:val="004156C7"/>
    <w:rsid w:val="00415AA7"/>
    <w:rsid w:val="00415D67"/>
    <w:rsid w:val="004164FD"/>
    <w:rsid w:val="0041657D"/>
    <w:rsid w:val="00416ADE"/>
    <w:rsid w:val="00416BE8"/>
    <w:rsid w:val="0041751E"/>
    <w:rsid w:val="00417E6A"/>
    <w:rsid w:val="004204C0"/>
    <w:rsid w:val="004208C1"/>
    <w:rsid w:val="00421BFF"/>
    <w:rsid w:val="00421C53"/>
    <w:rsid w:val="00422A82"/>
    <w:rsid w:val="004236AA"/>
    <w:rsid w:val="0042412A"/>
    <w:rsid w:val="004245C2"/>
    <w:rsid w:val="00424628"/>
    <w:rsid w:val="00425520"/>
    <w:rsid w:val="00427879"/>
    <w:rsid w:val="00430745"/>
    <w:rsid w:val="00430DC3"/>
    <w:rsid w:val="00431311"/>
    <w:rsid w:val="00431449"/>
    <w:rsid w:val="0043210A"/>
    <w:rsid w:val="004322A4"/>
    <w:rsid w:val="0043242F"/>
    <w:rsid w:val="00432B6E"/>
    <w:rsid w:val="004330BC"/>
    <w:rsid w:val="00433445"/>
    <w:rsid w:val="004334C1"/>
    <w:rsid w:val="00433F45"/>
    <w:rsid w:val="00433FA4"/>
    <w:rsid w:val="0043438A"/>
    <w:rsid w:val="0043456B"/>
    <w:rsid w:val="00434731"/>
    <w:rsid w:val="00434823"/>
    <w:rsid w:val="00434B1C"/>
    <w:rsid w:val="00434B1F"/>
    <w:rsid w:val="00435971"/>
    <w:rsid w:val="0043634B"/>
    <w:rsid w:val="0043674C"/>
    <w:rsid w:val="0043792A"/>
    <w:rsid w:val="00440200"/>
    <w:rsid w:val="004405B2"/>
    <w:rsid w:val="00441406"/>
    <w:rsid w:val="004418A4"/>
    <w:rsid w:val="00441B91"/>
    <w:rsid w:val="00441CFD"/>
    <w:rsid w:val="00442952"/>
    <w:rsid w:val="004431ED"/>
    <w:rsid w:val="00443F5F"/>
    <w:rsid w:val="00444204"/>
    <w:rsid w:val="004442B7"/>
    <w:rsid w:val="004442D0"/>
    <w:rsid w:val="0044458D"/>
    <w:rsid w:val="00445437"/>
    <w:rsid w:val="00445A79"/>
    <w:rsid w:val="00445AAC"/>
    <w:rsid w:val="00445DC7"/>
    <w:rsid w:val="00446F35"/>
    <w:rsid w:val="004477B6"/>
    <w:rsid w:val="004477E9"/>
    <w:rsid w:val="0044799A"/>
    <w:rsid w:val="00447C00"/>
    <w:rsid w:val="00447EAA"/>
    <w:rsid w:val="00450C73"/>
    <w:rsid w:val="004512D2"/>
    <w:rsid w:val="0045136B"/>
    <w:rsid w:val="00451847"/>
    <w:rsid w:val="00453278"/>
    <w:rsid w:val="004535F7"/>
    <w:rsid w:val="004537C9"/>
    <w:rsid w:val="0045424A"/>
    <w:rsid w:val="004551B3"/>
    <w:rsid w:val="0045573B"/>
    <w:rsid w:val="00455FD1"/>
    <w:rsid w:val="00456915"/>
    <w:rsid w:val="0045772E"/>
    <w:rsid w:val="004606DD"/>
    <w:rsid w:val="0046139E"/>
    <w:rsid w:val="004615F9"/>
    <w:rsid w:val="004620B3"/>
    <w:rsid w:val="00462580"/>
    <w:rsid w:val="00462829"/>
    <w:rsid w:val="004629E8"/>
    <w:rsid w:val="0046313B"/>
    <w:rsid w:val="0046349D"/>
    <w:rsid w:val="004639E1"/>
    <w:rsid w:val="004641B4"/>
    <w:rsid w:val="0046440E"/>
    <w:rsid w:val="00464602"/>
    <w:rsid w:val="004649AA"/>
    <w:rsid w:val="00464A19"/>
    <w:rsid w:val="00464AA7"/>
    <w:rsid w:val="00464CEA"/>
    <w:rsid w:val="00465006"/>
    <w:rsid w:val="00465282"/>
    <w:rsid w:val="00467C84"/>
    <w:rsid w:val="00467DC4"/>
    <w:rsid w:val="00470714"/>
    <w:rsid w:val="0047136E"/>
    <w:rsid w:val="00471D82"/>
    <w:rsid w:val="00473FDD"/>
    <w:rsid w:val="00474F64"/>
    <w:rsid w:val="00475AFE"/>
    <w:rsid w:val="004761BB"/>
    <w:rsid w:val="00476567"/>
    <w:rsid w:val="00476D66"/>
    <w:rsid w:val="00477535"/>
    <w:rsid w:val="00477D19"/>
    <w:rsid w:val="00477E14"/>
    <w:rsid w:val="004804E8"/>
    <w:rsid w:val="00480FAE"/>
    <w:rsid w:val="0048130C"/>
    <w:rsid w:val="00481E82"/>
    <w:rsid w:val="00482081"/>
    <w:rsid w:val="00482235"/>
    <w:rsid w:val="00482B43"/>
    <w:rsid w:val="00482D86"/>
    <w:rsid w:val="004831C4"/>
    <w:rsid w:val="004841FE"/>
    <w:rsid w:val="004850A3"/>
    <w:rsid w:val="00485BFE"/>
    <w:rsid w:val="00485F59"/>
    <w:rsid w:val="00487E02"/>
    <w:rsid w:val="00487F0F"/>
    <w:rsid w:val="00490698"/>
    <w:rsid w:val="004908A4"/>
    <w:rsid w:val="00492624"/>
    <w:rsid w:val="0049319E"/>
    <w:rsid w:val="004931E9"/>
    <w:rsid w:val="00493EDF"/>
    <w:rsid w:val="00494D28"/>
    <w:rsid w:val="00495151"/>
    <w:rsid w:val="00495611"/>
    <w:rsid w:val="0049581D"/>
    <w:rsid w:val="00495830"/>
    <w:rsid w:val="00496BAD"/>
    <w:rsid w:val="00497B49"/>
    <w:rsid w:val="004A0870"/>
    <w:rsid w:val="004A0C4C"/>
    <w:rsid w:val="004A0F32"/>
    <w:rsid w:val="004A1443"/>
    <w:rsid w:val="004A14C6"/>
    <w:rsid w:val="004A1EDB"/>
    <w:rsid w:val="004A25E7"/>
    <w:rsid w:val="004A2E1A"/>
    <w:rsid w:val="004A3DD8"/>
    <w:rsid w:val="004A42CB"/>
    <w:rsid w:val="004A4B9A"/>
    <w:rsid w:val="004A4F8A"/>
    <w:rsid w:val="004A5C47"/>
    <w:rsid w:val="004A625C"/>
    <w:rsid w:val="004A6601"/>
    <w:rsid w:val="004A67A2"/>
    <w:rsid w:val="004A6CFF"/>
    <w:rsid w:val="004A6F91"/>
    <w:rsid w:val="004A7C64"/>
    <w:rsid w:val="004B0569"/>
    <w:rsid w:val="004B0A41"/>
    <w:rsid w:val="004B0BF1"/>
    <w:rsid w:val="004B1ADD"/>
    <w:rsid w:val="004B1B6B"/>
    <w:rsid w:val="004B1E26"/>
    <w:rsid w:val="004B314A"/>
    <w:rsid w:val="004B3B4C"/>
    <w:rsid w:val="004B40F3"/>
    <w:rsid w:val="004B4181"/>
    <w:rsid w:val="004B41BE"/>
    <w:rsid w:val="004B525A"/>
    <w:rsid w:val="004B526F"/>
    <w:rsid w:val="004B5C4B"/>
    <w:rsid w:val="004B7107"/>
    <w:rsid w:val="004B7B14"/>
    <w:rsid w:val="004C0990"/>
    <w:rsid w:val="004C0B63"/>
    <w:rsid w:val="004C0CEB"/>
    <w:rsid w:val="004C1421"/>
    <w:rsid w:val="004C142E"/>
    <w:rsid w:val="004C2573"/>
    <w:rsid w:val="004C25B1"/>
    <w:rsid w:val="004C3974"/>
    <w:rsid w:val="004C4448"/>
    <w:rsid w:val="004C57C9"/>
    <w:rsid w:val="004C5A82"/>
    <w:rsid w:val="004C5C08"/>
    <w:rsid w:val="004C5EDF"/>
    <w:rsid w:val="004C6DC4"/>
    <w:rsid w:val="004C7759"/>
    <w:rsid w:val="004C781B"/>
    <w:rsid w:val="004D0950"/>
    <w:rsid w:val="004D0D7A"/>
    <w:rsid w:val="004D1169"/>
    <w:rsid w:val="004D184D"/>
    <w:rsid w:val="004D2521"/>
    <w:rsid w:val="004D28C8"/>
    <w:rsid w:val="004D2913"/>
    <w:rsid w:val="004D3217"/>
    <w:rsid w:val="004D3BC8"/>
    <w:rsid w:val="004D5160"/>
    <w:rsid w:val="004D5327"/>
    <w:rsid w:val="004D5902"/>
    <w:rsid w:val="004D592F"/>
    <w:rsid w:val="004D5C24"/>
    <w:rsid w:val="004D602A"/>
    <w:rsid w:val="004D64D9"/>
    <w:rsid w:val="004D6AD2"/>
    <w:rsid w:val="004E07E8"/>
    <w:rsid w:val="004E0E79"/>
    <w:rsid w:val="004E1012"/>
    <w:rsid w:val="004E265B"/>
    <w:rsid w:val="004E2A3A"/>
    <w:rsid w:val="004E2CBC"/>
    <w:rsid w:val="004E3506"/>
    <w:rsid w:val="004E3DB9"/>
    <w:rsid w:val="004E415E"/>
    <w:rsid w:val="004E48EB"/>
    <w:rsid w:val="004E4AC2"/>
    <w:rsid w:val="004E5816"/>
    <w:rsid w:val="004E6445"/>
    <w:rsid w:val="004E6D44"/>
    <w:rsid w:val="004F0012"/>
    <w:rsid w:val="004F0660"/>
    <w:rsid w:val="004F136E"/>
    <w:rsid w:val="004F19AC"/>
    <w:rsid w:val="004F1B17"/>
    <w:rsid w:val="004F1DB0"/>
    <w:rsid w:val="004F400C"/>
    <w:rsid w:val="004F4DCC"/>
    <w:rsid w:val="004F4EEB"/>
    <w:rsid w:val="004F5E5C"/>
    <w:rsid w:val="004F6028"/>
    <w:rsid w:val="004F64A3"/>
    <w:rsid w:val="004F7664"/>
    <w:rsid w:val="004F7777"/>
    <w:rsid w:val="004F7B97"/>
    <w:rsid w:val="00500736"/>
    <w:rsid w:val="00500F4D"/>
    <w:rsid w:val="005011CA"/>
    <w:rsid w:val="005017A6"/>
    <w:rsid w:val="00502170"/>
    <w:rsid w:val="0050305E"/>
    <w:rsid w:val="00503158"/>
    <w:rsid w:val="00503331"/>
    <w:rsid w:val="00503596"/>
    <w:rsid w:val="00503894"/>
    <w:rsid w:val="0050389B"/>
    <w:rsid w:val="00503A23"/>
    <w:rsid w:val="00503C58"/>
    <w:rsid w:val="005048F1"/>
    <w:rsid w:val="005049DE"/>
    <w:rsid w:val="00504F2B"/>
    <w:rsid w:val="005059E4"/>
    <w:rsid w:val="00505BC9"/>
    <w:rsid w:val="00505E13"/>
    <w:rsid w:val="00506452"/>
    <w:rsid w:val="005068CF"/>
    <w:rsid w:val="00506CD3"/>
    <w:rsid w:val="00507101"/>
    <w:rsid w:val="00510722"/>
    <w:rsid w:val="00510979"/>
    <w:rsid w:val="005109A6"/>
    <w:rsid w:val="00511813"/>
    <w:rsid w:val="00511995"/>
    <w:rsid w:val="00511D2E"/>
    <w:rsid w:val="00512C39"/>
    <w:rsid w:val="00512C48"/>
    <w:rsid w:val="005132EC"/>
    <w:rsid w:val="005137E7"/>
    <w:rsid w:val="00513A30"/>
    <w:rsid w:val="00513D78"/>
    <w:rsid w:val="00514363"/>
    <w:rsid w:val="005153D5"/>
    <w:rsid w:val="005154DD"/>
    <w:rsid w:val="0051580F"/>
    <w:rsid w:val="00515EE2"/>
    <w:rsid w:val="005163F4"/>
    <w:rsid w:val="005166AD"/>
    <w:rsid w:val="00516B76"/>
    <w:rsid w:val="00516E0C"/>
    <w:rsid w:val="0052035D"/>
    <w:rsid w:val="00520827"/>
    <w:rsid w:val="00521670"/>
    <w:rsid w:val="00522754"/>
    <w:rsid w:val="0052409E"/>
    <w:rsid w:val="0052508B"/>
    <w:rsid w:val="00525C16"/>
    <w:rsid w:val="005272FF"/>
    <w:rsid w:val="00527BF8"/>
    <w:rsid w:val="00527DE9"/>
    <w:rsid w:val="00527F18"/>
    <w:rsid w:val="00530080"/>
    <w:rsid w:val="0053018A"/>
    <w:rsid w:val="0053064D"/>
    <w:rsid w:val="00530D19"/>
    <w:rsid w:val="005313D9"/>
    <w:rsid w:val="005317FD"/>
    <w:rsid w:val="00532162"/>
    <w:rsid w:val="005323D7"/>
    <w:rsid w:val="00532AA8"/>
    <w:rsid w:val="00533819"/>
    <w:rsid w:val="00533AC4"/>
    <w:rsid w:val="00535304"/>
    <w:rsid w:val="00535C6A"/>
    <w:rsid w:val="00535F20"/>
    <w:rsid w:val="00535FE4"/>
    <w:rsid w:val="005363B5"/>
    <w:rsid w:val="0053675F"/>
    <w:rsid w:val="0053695B"/>
    <w:rsid w:val="00536C74"/>
    <w:rsid w:val="00537165"/>
    <w:rsid w:val="0053783E"/>
    <w:rsid w:val="005379AA"/>
    <w:rsid w:val="00540266"/>
    <w:rsid w:val="0054090C"/>
    <w:rsid w:val="005409DF"/>
    <w:rsid w:val="00540D20"/>
    <w:rsid w:val="00540E9D"/>
    <w:rsid w:val="005411F6"/>
    <w:rsid w:val="005411FD"/>
    <w:rsid w:val="00541393"/>
    <w:rsid w:val="0054207A"/>
    <w:rsid w:val="0054218A"/>
    <w:rsid w:val="00542506"/>
    <w:rsid w:val="00542B32"/>
    <w:rsid w:val="0054361E"/>
    <w:rsid w:val="00543D5E"/>
    <w:rsid w:val="00543E88"/>
    <w:rsid w:val="005441EA"/>
    <w:rsid w:val="00544CDF"/>
    <w:rsid w:val="00545743"/>
    <w:rsid w:val="00546486"/>
    <w:rsid w:val="00546901"/>
    <w:rsid w:val="00551071"/>
    <w:rsid w:val="00551A37"/>
    <w:rsid w:val="00551D5D"/>
    <w:rsid w:val="00552C86"/>
    <w:rsid w:val="00552EF7"/>
    <w:rsid w:val="005539CC"/>
    <w:rsid w:val="005539D4"/>
    <w:rsid w:val="005541F8"/>
    <w:rsid w:val="00555E64"/>
    <w:rsid w:val="00556B7B"/>
    <w:rsid w:val="00557879"/>
    <w:rsid w:val="00557EB5"/>
    <w:rsid w:val="00557FCF"/>
    <w:rsid w:val="0056008F"/>
    <w:rsid w:val="00561F89"/>
    <w:rsid w:val="005623CD"/>
    <w:rsid w:val="0056244A"/>
    <w:rsid w:val="00563ADF"/>
    <w:rsid w:val="00564DB1"/>
    <w:rsid w:val="00565755"/>
    <w:rsid w:val="00565E48"/>
    <w:rsid w:val="005666E5"/>
    <w:rsid w:val="00567AA5"/>
    <w:rsid w:val="00567C7A"/>
    <w:rsid w:val="00567FEF"/>
    <w:rsid w:val="005701C9"/>
    <w:rsid w:val="0057020B"/>
    <w:rsid w:val="00570798"/>
    <w:rsid w:val="00570E0E"/>
    <w:rsid w:val="00571971"/>
    <w:rsid w:val="00571A12"/>
    <w:rsid w:val="00571B02"/>
    <w:rsid w:val="00571BE0"/>
    <w:rsid w:val="00571E86"/>
    <w:rsid w:val="00572223"/>
    <w:rsid w:val="005729AE"/>
    <w:rsid w:val="00572D00"/>
    <w:rsid w:val="00573810"/>
    <w:rsid w:val="005759FA"/>
    <w:rsid w:val="00575A4A"/>
    <w:rsid w:val="00576B3B"/>
    <w:rsid w:val="00577F22"/>
    <w:rsid w:val="00577FD3"/>
    <w:rsid w:val="00580731"/>
    <w:rsid w:val="00580FCB"/>
    <w:rsid w:val="005814B5"/>
    <w:rsid w:val="0058255A"/>
    <w:rsid w:val="00582B2E"/>
    <w:rsid w:val="00582D41"/>
    <w:rsid w:val="00582F19"/>
    <w:rsid w:val="00583260"/>
    <w:rsid w:val="005836D4"/>
    <w:rsid w:val="00583F22"/>
    <w:rsid w:val="005841DF"/>
    <w:rsid w:val="00584CF0"/>
    <w:rsid w:val="00587586"/>
    <w:rsid w:val="00587811"/>
    <w:rsid w:val="00587C47"/>
    <w:rsid w:val="00590114"/>
    <w:rsid w:val="00590403"/>
    <w:rsid w:val="005907AA"/>
    <w:rsid w:val="00590AD7"/>
    <w:rsid w:val="00590C97"/>
    <w:rsid w:val="00590EEC"/>
    <w:rsid w:val="005915DD"/>
    <w:rsid w:val="005918D0"/>
    <w:rsid w:val="00592036"/>
    <w:rsid w:val="005920BC"/>
    <w:rsid w:val="005926FD"/>
    <w:rsid w:val="00592C4C"/>
    <w:rsid w:val="00592DD6"/>
    <w:rsid w:val="005932E1"/>
    <w:rsid w:val="005932F9"/>
    <w:rsid w:val="0059380C"/>
    <w:rsid w:val="00593898"/>
    <w:rsid w:val="0059389D"/>
    <w:rsid w:val="005941D1"/>
    <w:rsid w:val="005946CD"/>
    <w:rsid w:val="00594A57"/>
    <w:rsid w:val="00594CB4"/>
    <w:rsid w:val="00594E5C"/>
    <w:rsid w:val="00595089"/>
    <w:rsid w:val="00595244"/>
    <w:rsid w:val="00595802"/>
    <w:rsid w:val="00595EB5"/>
    <w:rsid w:val="0059653C"/>
    <w:rsid w:val="00596E16"/>
    <w:rsid w:val="00596EF7"/>
    <w:rsid w:val="005971A6"/>
    <w:rsid w:val="00597D1E"/>
    <w:rsid w:val="005A02C8"/>
    <w:rsid w:val="005A08B3"/>
    <w:rsid w:val="005A1061"/>
    <w:rsid w:val="005A1D85"/>
    <w:rsid w:val="005A2046"/>
    <w:rsid w:val="005A2FA0"/>
    <w:rsid w:val="005A31C2"/>
    <w:rsid w:val="005A33FA"/>
    <w:rsid w:val="005A3812"/>
    <w:rsid w:val="005A40D9"/>
    <w:rsid w:val="005A411A"/>
    <w:rsid w:val="005A4325"/>
    <w:rsid w:val="005A4847"/>
    <w:rsid w:val="005A4A65"/>
    <w:rsid w:val="005A50E5"/>
    <w:rsid w:val="005A58F2"/>
    <w:rsid w:val="005A5D53"/>
    <w:rsid w:val="005A6BA7"/>
    <w:rsid w:val="005A718E"/>
    <w:rsid w:val="005A7D8F"/>
    <w:rsid w:val="005B127E"/>
    <w:rsid w:val="005B1597"/>
    <w:rsid w:val="005B1621"/>
    <w:rsid w:val="005B3250"/>
    <w:rsid w:val="005B33DD"/>
    <w:rsid w:val="005B34D7"/>
    <w:rsid w:val="005B3971"/>
    <w:rsid w:val="005B40EA"/>
    <w:rsid w:val="005B4A06"/>
    <w:rsid w:val="005B58F6"/>
    <w:rsid w:val="005B6435"/>
    <w:rsid w:val="005B6A57"/>
    <w:rsid w:val="005B720C"/>
    <w:rsid w:val="005B7461"/>
    <w:rsid w:val="005C063D"/>
    <w:rsid w:val="005C0E46"/>
    <w:rsid w:val="005C1DAE"/>
    <w:rsid w:val="005C2E03"/>
    <w:rsid w:val="005C3040"/>
    <w:rsid w:val="005C358E"/>
    <w:rsid w:val="005C36B0"/>
    <w:rsid w:val="005C46C1"/>
    <w:rsid w:val="005C51FE"/>
    <w:rsid w:val="005C5324"/>
    <w:rsid w:val="005C538C"/>
    <w:rsid w:val="005C5794"/>
    <w:rsid w:val="005C5D61"/>
    <w:rsid w:val="005C6834"/>
    <w:rsid w:val="005D018F"/>
    <w:rsid w:val="005D05DC"/>
    <w:rsid w:val="005D1DED"/>
    <w:rsid w:val="005D202D"/>
    <w:rsid w:val="005D229A"/>
    <w:rsid w:val="005D287D"/>
    <w:rsid w:val="005D2D05"/>
    <w:rsid w:val="005D3626"/>
    <w:rsid w:val="005D3D55"/>
    <w:rsid w:val="005D3E91"/>
    <w:rsid w:val="005D5FCC"/>
    <w:rsid w:val="005D659B"/>
    <w:rsid w:val="005D6822"/>
    <w:rsid w:val="005D76BF"/>
    <w:rsid w:val="005E0519"/>
    <w:rsid w:val="005E0AB8"/>
    <w:rsid w:val="005E0F68"/>
    <w:rsid w:val="005E1008"/>
    <w:rsid w:val="005E2009"/>
    <w:rsid w:val="005E2E9B"/>
    <w:rsid w:val="005E2F09"/>
    <w:rsid w:val="005E3224"/>
    <w:rsid w:val="005E3776"/>
    <w:rsid w:val="005E39F2"/>
    <w:rsid w:val="005E3DBB"/>
    <w:rsid w:val="005E4A5A"/>
    <w:rsid w:val="005E52BD"/>
    <w:rsid w:val="005E5303"/>
    <w:rsid w:val="005E574F"/>
    <w:rsid w:val="005E5A2A"/>
    <w:rsid w:val="005E603F"/>
    <w:rsid w:val="005E6E54"/>
    <w:rsid w:val="005E71ED"/>
    <w:rsid w:val="005E7523"/>
    <w:rsid w:val="005E7BC2"/>
    <w:rsid w:val="005F08AA"/>
    <w:rsid w:val="005F1317"/>
    <w:rsid w:val="005F1C8D"/>
    <w:rsid w:val="005F20BC"/>
    <w:rsid w:val="005F2369"/>
    <w:rsid w:val="005F285C"/>
    <w:rsid w:val="005F2E2A"/>
    <w:rsid w:val="005F3F06"/>
    <w:rsid w:val="005F40C3"/>
    <w:rsid w:val="005F5007"/>
    <w:rsid w:val="005F546E"/>
    <w:rsid w:val="005F5873"/>
    <w:rsid w:val="005F6938"/>
    <w:rsid w:val="005F7112"/>
    <w:rsid w:val="005F7196"/>
    <w:rsid w:val="005F790D"/>
    <w:rsid w:val="00600129"/>
    <w:rsid w:val="006002ED"/>
    <w:rsid w:val="00600D1E"/>
    <w:rsid w:val="0060203C"/>
    <w:rsid w:val="00602804"/>
    <w:rsid w:val="006028F8"/>
    <w:rsid w:val="00602EC9"/>
    <w:rsid w:val="006030E5"/>
    <w:rsid w:val="006033F1"/>
    <w:rsid w:val="006036AF"/>
    <w:rsid w:val="00603D0B"/>
    <w:rsid w:val="00603FB5"/>
    <w:rsid w:val="0060426D"/>
    <w:rsid w:val="00604D62"/>
    <w:rsid w:val="00606289"/>
    <w:rsid w:val="00606468"/>
    <w:rsid w:val="00606495"/>
    <w:rsid w:val="00606A52"/>
    <w:rsid w:val="006078E5"/>
    <w:rsid w:val="00607EBA"/>
    <w:rsid w:val="0061010C"/>
    <w:rsid w:val="0061175D"/>
    <w:rsid w:val="00611DFF"/>
    <w:rsid w:val="006124F3"/>
    <w:rsid w:val="00612774"/>
    <w:rsid w:val="00612857"/>
    <w:rsid w:val="00613653"/>
    <w:rsid w:val="006136D2"/>
    <w:rsid w:val="006139E1"/>
    <w:rsid w:val="006162C8"/>
    <w:rsid w:val="006163D0"/>
    <w:rsid w:val="00616C6A"/>
    <w:rsid w:val="00620019"/>
    <w:rsid w:val="00620124"/>
    <w:rsid w:val="0062016E"/>
    <w:rsid w:val="006207BD"/>
    <w:rsid w:val="006207D7"/>
    <w:rsid w:val="00620BB7"/>
    <w:rsid w:val="0062140A"/>
    <w:rsid w:val="00621C5D"/>
    <w:rsid w:val="00622307"/>
    <w:rsid w:val="0062250C"/>
    <w:rsid w:val="00622617"/>
    <w:rsid w:val="0062289E"/>
    <w:rsid w:val="00622DDB"/>
    <w:rsid w:val="00622FD6"/>
    <w:rsid w:val="00623104"/>
    <w:rsid w:val="0062374F"/>
    <w:rsid w:val="00623B26"/>
    <w:rsid w:val="00623C95"/>
    <w:rsid w:val="00624D6D"/>
    <w:rsid w:val="006250CB"/>
    <w:rsid w:val="00625537"/>
    <w:rsid w:val="00625A37"/>
    <w:rsid w:val="00625DCF"/>
    <w:rsid w:val="00625E78"/>
    <w:rsid w:val="00626CD0"/>
    <w:rsid w:val="00627481"/>
    <w:rsid w:val="006279A4"/>
    <w:rsid w:val="00630920"/>
    <w:rsid w:val="00630DB4"/>
    <w:rsid w:val="00631079"/>
    <w:rsid w:val="00631E05"/>
    <w:rsid w:val="006323E5"/>
    <w:rsid w:val="00632609"/>
    <w:rsid w:val="00632E62"/>
    <w:rsid w:val="006330F9"/>
    <w:rsid w:val="006338E6"/>
    <w:rsid w:val="006338E7"/>
    <w:rsid w:val="00633CF0"/>
    <w:rsid w:val="00633E0A"/>
    <w:rsid w:val="00633E84"/>
    <w:rsid w:val="006342A7"/>
    <w:rsid w:val="00635BCD"/>
    <w:rsid w:val="006360D4"/>
    <w:rsid w:val="006369D8"/>
    <w:rsid w:val="00636FB5"/>
    <w:rsid w:val="00637711"/>
    <w:rsid w:val="00637CCF"/>
    <w:rsid w:val="00640BE1"/>
    <w:rsid w:val="00640E61"/>
    <w:rsid w:val="00641084"/>
    <w:rsid w:val="006418B3"/>
    <w:rsid w:val="00643BE1"/>
    <w:rsid w:val="00644EEA"/>
    <w:rsid w:val="00645012"/>
    <w:rsid w:val="00645766"/>
    <w:rsid w:val="006457FF"/>
    <w:rsid w:val="006463B6"/>
    <w:rsid w:val="00646448"/>
    <w:rsid w:val="00647522"/>
    <w:rsid w:val="006478DF"/>
    <w:rsid w:val="00647910"/>
    <w:rsid w:val="00647B36"/>
    <w:rsid w:val="00647F71"/>
    <w:rsid w:val="006503D4"/>
    <w:rsid w:val="00650C58"/>
    <w:rsid w:val="0065145D"/>
    <w:rsid w:val="006527EA"/>
    <w:rsid w:val="00652E48"/>
    <w:rsid w:val="00652EB8"/>
    <w:rsid w:val="006530C7"/>
    <w:rsid w:val="00653114"/>
    <w:rsid w:val="0065343F"/>
    <w:rsid w:val="006535B9"/>
    <w:rsid w:val="00653B75"/>
    <w:rsid w:val="00654CA4"/>
    <w:rsid w:val="00654F03"/>
    <w:rsid w:val="00655257"/>
    <w:rsid w:val="00656155"/>
    <w:rsid w:val="006562E5"/>
    <w:rsid w:val="00656617"/>
    <w:rsid w:val="006566FB"/>
    <w:rsid w:val="0065691C"/>
    <w:rsid w:val="00656F8B"/>
    <w:rsid w:val="00656FEC"/>
    <w:rsid w:val="00657314"/>
    <w:rsid w:val="006575BA"/>
    <w:rsid w:val="006577C7"/>
    <w:rsid w:val="00657B5D"/>
    <w:rsid w:val="00657E4F"/>
    <w:rsid w:val="00657FEE"/>
    <w:rsid w:val="0066004F"/>
    <w:rsid w:val="0066058F"/>
    <w:rsid w:val="0066103C"/>
    <w:rsid w:val="00662DA5"/>
    <w:rsid w:val="00662FFE"/>
    <w:rsid w:val="006634BE"/>
    <w:rsid w:val="0066361B"/>
    <w:rsid w:val="006656F1"/>
    <w:rsid w:val="00665DFD"/>
    <w:rsid w:val="006674A6"/>
    <w:rsid w:val="00667B7A"/>
    <w:rsid w:val="00670103"/>
    <w:rsid w:val="006713C2"/>
    <w:rsid w:val="00671F0B"/>
    <w:rsid w:val="00671F8A"/>
    <w:rsid w:val="00672673"/>
    <w:rsid w:val="0067286F"/>
    <w:rsid w:val="006734A2"/>
    <w:rsid w:val="00673D09"/>
    <w:rsid w:val="00673DDD"/>
    <w:rsid w:val="006759B8"/>
    <w:rsid w:val="00676117"/>
    <w:rsid w:val="0067692F"/>
    <w:rsid w:val="00676E6F"/>
    <w:rsid w:val="006801EF"/>
    <w:rsid w:val="00680CB9"/>
    <w:rsid w:val="0068185D"/>
    <w:rsid w:val="00682147"/>
    <w:rsid w:val="00682A6D"/>
    <w:rsid w:val="0068417D"/>
    <w:rsid w:val="00684ABE"/>
    <w:rsid w:val="00684B9F"/>
    <w:rsid w:val="0068556A"/>
    <w:rsid w:val="006862A0"/>
    <w:rsid w:val="0068684F"/>
    <w:rsid w:val="00686A41"/>
    <w:rsid w:val="00686AEE"/>
    <w:rsid w:val="006870B6"/>
    <w:rsid w:val="00687233"/>
    <w:rsid w:val="006877F1"/>
    <w:rsid w:val="00690717"/>
    <w:rsid w:val="00690736"/>
    <w:rsid w:val="00690F5E"/>
    <w:rsid w:val="00691948"/>
    <w:rsid w:val="00691A07"/>
    <w:rsid w:val="00691B32"/>
    <w:rsid w:val="00691BF6"/>
    <w:rsid w:val="00691EB6"/>
    <w:rsid w:val="00692065"/>
    <w:rsid w:val="006920E2"/>
    <w:rsid w:val="00692342"/>
    <w:rsid w:val="00692C0B"/>
    <w:rsid w:val="00693016"/>
    <w:rsid w:val="00693D80"/>
    <w:rsid w:val="00694894"/>
    <w:rsid w:val="00694EB9"/>
    <w:rsid w:val="006951B8"/>
    <w:rsid w:val="00695BFC"/>
    <w:rsid w:val="00696890"/>
    <w:rsid w:val="006972A3"/>
    <w:rsid w:val="006A00E0"/>
    <w:rsid w:val="006A02B2"/>
    <w:rsid w:val="006A112A"/>
    <w:rsid w:val="006A1B0E"/>
    <w:rsid w:val="006A20D2"/>
    <w:rsid w:val="006A20D9"/>
    <w:rsid w:val="006A2527"/>
    <w:rsid w:val="006A32F8"/>
    <w:rsid w:val="006A39DB"/>
    <w:rsid w:val="006A3CB5"/>
    <w:rsid w:val="006A50BE"/>
    <w:rsid w:val="006A5CE2"/>
    <w:rsid w:val="006A5E8D"/>
    <w:rsid w:val="006A6800"/>
    <w:rsid w:val="006A6F31"/>
    <w:rsid w:val="006A71DC"/>
    <w:rsid w:val="006B121B"/>
    <w:rsid w:val="006B134C"/>
    <w:rsid w:val="006B1371"/>
    <w:rsid w:val="006B1825"/>
    <w:rsid w:val="006B18C2"/>
    <w:rsid w:val="006B1A7A"/>
    <w:rsid w:val="006B1B66"/>
    <w:rsid w:val="006B21AC"/>
    <w:rsid w:val="006B3148"/>
    <w:rsid w:val="006B3649"/>
    <w:rsid w:val="006B377B"/>
    <w:rsid w:val="006B3B09"/>
    <w:rsid w:val="006B4208"/>
    <w:rsid w:val="006B45AD"/>
    <w:rsid w:val="006B55D1"/>
    <w:rsid w:val="006B627F"/>
    <w:rsid w:val="006B675F"/>
    <w:rsid w:val="006B6D0C"/>
    <w:rsid w:val="006B70B5"/>
    <w:rsid w:val="006B71C3"/>
    <w:rsid w:val="006B78BD"/>
    <w:rsid w:val="006B797A"/>
    <w:rsid w:val="006B7B1B"/>
    <w:rsid w:val="006B7BAA"/>
    <w:rsid w:val="006B7ECE"/>
    <w:rsid w:val="006C0434"/>
    <w:rsid w:val="006C0A4C"/>
    <w:rsid w:val="006C0F71"/>
    <w:rsid w:val="006C15A6"/>
    <w:rsid w:val="006C194E"/>
    <w:rsid w:val="006C21D0"/>
    <w:rsid w:val="006C223E"/>
    <w:rsid w:val="006C243C"/>
    <w:rsid w:val="006C301E"/>
    <w:rsid w:val="006C30CC"/>
    <w:rsid w:val="006C35FE"/>
    <w:rsid w:val="006C3874"/>
    <w:rsid w:val="006C44D6"/>
    <w:rsid w:val="006C48F0"/>
    <w:rsid w:val="006C4F5B"/>
    <w:rsid w:val="006C58F9"/>
    <w:rsid w:val="006C5A85"/>
    <w:rsid w:val="006C5C43"/>
    <w:rsid w:val="006C5EAF"/>
    <w:rsid w:val="006C5F65"/>
    <w:rsid w:val="006C678B"/>
    <w:rsid w:val="006C6DA9"/>
    <w:rsid w:val="006C72C2"/>
    <w:rsid w:val="006C778B"/>
    <w:rsid w:val="006C7A36"/>
    <w:rsid w:val="006C7A65"/>
    <w:rsid w:val="006D0FD4"/>
    <w:rsid w:val="006D19EB"/>
    <w:rsid w:val="006D2DBA"/>
    <w:rsid w:val="006D40DB"/>
    <w:rsid w:val="006D43DA"/>
    <w:rsid w:val="006D57DE"/>
    <w:rsid w:val="006D7003"/>
    <w:rsid w:val="006D70F5"/>
    <w:rsid w:val="006D7159"/>
    <w:rsid w:val="006D74C7"/>
    <w:rsid w:val="006D77D7"/>
    <w:rsid w:val="006E0253"/>
    <w:rsid w:val="006E0B66"/>
    <w:rsid w:val="006E0E10"/>
    <w:rsid w:val="006E0EA3"/>
    <w:rsid w:val="006E0F15"/>
    <w:rsid w:val="006E0F88"/>
    <w:rsid w:val="006E0FDA"/>
    <w:rsid w:val="006E1C2A"/>
    <w:rsid w:val="006E23D4"/>
    <w:rsid w:val="006E2F5C"/>
    <w:rsid w:val="006E3438"/>
    <w:rsid w:val="006E365E"/>
    <w:rsid w:val="006E37E8"/>
    <w:rsid w:val="006E3F92"/>
    <w:rsid w:val="006E4561"/>
    <w:rsid w:val="006E55D5"/>
    <w:rsid w:val="006E5A7B"/>
    <w:rsid w:val="006E61F9"/>
    <w:rsid w:val="006E7162"/>
    <w:rsid w:val="006E72DA"/>
    <w:rsid w:val="006E79BB"/>
    <w:rsid w:val="006F0A74"/>
    <w:rsid w:val="006F0B5F"/>
    <w:rsid w:val="006F1546"/>
    <w:rsid w:val="006F18CE"/>
    <w:rsid w:val="006F1922"/>
    <w:rsid w:val="006F1929"/>
    <w:rsid w:val="006F234B"/>
    <w:rsid w:val="006F25DB"/>
    <w:rsid w:val="006F2B0A"/>
    <w:rsid w:val="006F349A"/>
    <w:rsid w:val="006F368B"/>
    <w:rsid w:val="006F3F2E"/>
    <w:rsid w:val="006F3F89"/>
    <w:rsid w:val="006F4932"/>
    <w:rsid w:val="006F51BD"/>
    <w:rsid w:val="006F52D0"/>
    <w:rsid w:val="006F5570"/>
    <w:rsid w:val="006F5A9F"/>
    <w:rsid w:val="006F5FB8"/>
    <w:rsid w:val="006F659F"/>
    <w:rsid w:val="006F7834"/>
    <w:rsid w:val="006F78CD"/>
    <w:rsid w:val="00701B60"/>
    <w:rsid w:val="00702161"/>
    <w:rsid w:val="007024B1"/>
    <w:rsid w:val="007028F4"/>
    <w:rsid w:val="00702C2B"/>
    <w:rsid w:val="007032BA"/>
    <w:rsid w:val="00703A80"/>
    <w:rsid w:val="007046A6"/>
    <w:rsid w:val="00704A31"/>
    <w:rsid w:val="00705C1A"/>
    <w:rsid w:val="00706B8D"/>
    <w:rsid w:val="00707EB7"/>
    <w:rsid w:val="0071002F"/>
    <w:rsid w:val="0071057C"/>
    <w:rsid w:val="00711936"/>
    <w:rsid w:val="00712F07"/>
    <w:rsid w:val="00713375"/>
    <w:rsid w:val="00713518"/>
    <w:rsid w:val="00714487"/>
    <w:rsid w:val="00714509"/>
    <w:rsid w:val="00714853"/>
    <w:rsid w:val="00714A42"/>
    <w:rsid w:val="00714B39"/>
    <w:rsid w:val="0071519C"/>
    <w:rsid w:val="007161AA"/>
    <w:rsid w:val="00716E9E"/>
    <w:rsid w:val="007176B9"/>
    <w:rsid w:val="00717B22"/>
    <w:rsid w:val="00720B4F"/>
    <w:rsid w:val="00720D64"/>
    <w:rsid w:val="00721DCA"/>
    <w:rsid w:val="007237C3"/>
    <w:rsid w:val="007238D2"/>
    <w:rsid w:val="00723ED1"/>
    <w:rsid w:val="00723FC3"/>
    <w:rsid w:val="007253F4"/>
    <w:rsid w:val="007256CB"/>
    <w:rsid w:val="00725B2E"/>
    <w:rsid w:val="00725C47"/>
    <w:rsid w:val="007261D7"/>
    <w:rsid w:val="007262CD"/>
    <w:rsid w:val="00726DE0"/>
    <w:rsid w:val="00726EE5"/>
    <w:rsid w:val="00727391"/>
    <w:rsid w:val="00727BD5"/>
    <w:rsid w:val="00730665"/>
    <w:rsid w:val="0073067B"/>
    <w:rsid w:val="00730B94"/>
    <w:rsid w:val="00730BD1"/>
    <w:rsid w:val="00730E40"/>
    <w:rsid w:val="007318D7"/>
    <w:rsid w:val="007336CD"/>
    <w:rsid w:val="00733964"/>
    <w:rsid w:val="00733C3E"/>
    <w:rsid w:val="00733D57"/>
    <w:rsid w:val="00734537"/>
    <w:rsid w:val="00735B3D"/>
    <w:rsid w:val="00735EDB"/>
    <w:rsid w:val="00735FDF"/>
    <w:rsid w:val="0073647B"/>
    <w:rsid w:val="00736CB6"/>
    <w:rsid w:val="007372F6"/>
    <w:rsid w:val="00740336"/>
    <w:rsid w:val="00740467"/>
    <w:rsid w:val="00741FE2"/>
    <w:rsid w:val="007423D2"/>
    <w:rsid w:val="00742D74"/>
    <w:rsid w:val="007433D1"/>
    <w:rsid w:val="00743453"/>
    <w:rsid w:val="007439F5"/>
    <w:rsid w:val="007440ED"/>
    <w:rsid w:val="00744781"/>
    <w:rsid w:val="00744AC2"/>
    <w:rsid w:val="00745100"/>
    <w:rsid w:val="00746353"/>
    <w:rsid w:val="00746429"/>
    <w:rsid w:val="0074682D"/>
    <w:rsid w:val="00746C8C"/>
    <w:rsid w:val="00747464"/>
    <w:rsid w:val="00751016"/>
    <w:rsid w:val="0075146C"/>
    <w:rsid w:val="007522E2"/>
    <w:rsid w:val="007526B0"/>
    <w:rsid w:val="00752710"/>
    <w:rsid w:val="00753AB4"/>
    <w:rsid w:val="00753C62"/>
    <w:rsid w:val="00753E50"/>
    <w:rsid w:val="007545E0"/>
    <w:rsid w:val="0075473A"/>
    <w:rsid w:val="00754910"/>
    <w:rsid w:val="0075582B"/>
    <w:rsid w:val="00756235"/>
    <w:rsid w:val="0075744C"/>
    <w:rsid w:val="00757860"/>
    <w:rsid w:val="007600A6"/>
    <w:rsid w:val="007609D1"/>
    <w:rsid w:val="007617A2"/>
    <w:rsid w:val="00762946"/>
    <w:rsid w:val="00762CC8"/>
    <w:rsid w:val="00763138"/>
    <w:rsid w:val="00763694"/>
    <w:rsid w:val="00765448"/>
    <w:rsid w:val="00765771"/>
    <w:rsid w:val="00765E1B"/>
    <w:rsid w:val="0076600E"/>
    <w:rsid w:val="00766AEC"/>
    <w:rsid w:val="00767AC6"/>
    <w:rsid w:val="00770A53"/>
    <w:rsid w:val="00770D05"/>
    <w:rsid w:val="00770EA0"/>
    <w:rsid w:val="00771789"/>
    <w:rsid w:val="00772063"/>
    <w:rsid w:val="0077404C"/>
    <w:rsid w:val="00774AAC"/>
    <w:rsid w:val="00774D9D"/>
    <w:rsid w:val="00774DB3"/>
    <w:rsid w:val="00774F45"/>
    <w:rsid w:val="0077529B"/>
    <w:rsid w:val="00776DF6"/>
    <w:rsid w:val="00777C11"/>
    <w:rsid w:val="00780321"/>
    <w:rsid w:val="00780515"/>
    <w:rsid w:val="0078095E"/>
    <w:rsid w:val="007813FC"/>
    <w:rsid w:val="007815D1"/>
    <w:rsid w:val="00781A35"/>
    <w:rsid w:val="0078276E"/>
    <w:rsid w:val="007827AD"/>
    <w:rsid w:val="00782DEC"/>
    <w:rsid w:val="00782FB4"/>
    <w:rsid w:val="00783151"/>
    <w:rsid w:val="00783595"/>
    <w:rsid w:val="00783601"/>
    <w:rsid w:val="00783656"/>
    <w:rsid w:val="00783C94"/>
    <w:rsid w:val="007843F2"/>
    <w:rsid w:val="00784596"/>
    <w:rsid w:val="007845C2"/>
    <w:rsid w:val="0078584E"/>
    <w:rsid w:val="00785E09"/>
    <w:rsid w:val="00785E63"/>
    <w:rsid w:val="007868C0"/>
    <w:rsid w:val="00787367"/>
    <w:rsid w:val="007875EC"/>
    <w:rsid w:val="00787CAC"/>
    <w:rsid w:val="00787E41"/>
    <w:rsid w:val="00787EBE"/>
    <w:rsid w:val="0079088B"/>
    <w:rsid w:val="00790932"/>
    <w:rsid w:val="00791638"/>
    <w:rsid w:val="00791722"/>
    <w:rsid w:val="00792879"/>
    <w:rsid w:val="007932B9"/>
    <w:rsid w:val="00793899"/>
    <w:rsid w:val="00795243"/>
    <w:rsid w:val="007953E9"/>
    <w:rsid w:val="00795C94"/>
    <w:rsid w:val="0079641F"/>
    <w:rsid w:val="00796628"/>
    <w:rsid w:val="0079663B"/>
    <w:rsid w:val="00796DCD"/>
    <w:rsid w:val="0079744F"/>
    <w:rsid w:val="00797631"/>
    <w:rsid w:val="0079798E"/>
    <w:rsid w:val="00797E01"/>
    <w:rsid w:val="00797EDF"/>
    <w:rsid w:val="007A0E76"/>
    <w:rsid w:val="007A12C4"/>
    <w:rsid w:val="007A15D8"/>
    <w:rsid w:val="007A17EF"/>
    <w:rsid w:val="007A1F01"/>
    <w:rsid w:val="007A2402"/>
    <w:rsid w:val="007A242A"/>
    <w:rsid w:val="007A3F8C"/>
    <w:rsid w:val="007A3FB7"/>
    <w:rsid w:val="007A4BE9"/>
    <w:rsid w:val="007A576B"/>
    <w:rsid w:val="007A5E17"/>
    <w:rsid w:val="007A6515"/>
    <w:rsid w:val="007A65D8"/>
    <w:rsid w:val="007A694B"/>
    <w:rsid w:val="007A6A08"/>
    <w:rsid w:val="007A6B52"/>
    <w:rsid w:val="007A6B6C"/>
    <w:rsid w:val="007A73E3"/>
    <w:rsid w:val="007A7D4F"/>
    <w:rsid w:val="007B281A"/>
    <w:rsid w:val="007B2B3E"/>
    <w:rsid w:val="007B3824"/>
    <w:rsid w:val="007B3F99"/>
    <w:rsid w:val="007B3FD6"/>
    <w:rsid w:val="007B47A4"/>
    <w:rsid w:val="007B4902"/>
    <w:rsid w:val="007B4AE4"/>
    <w:rsid w:val="007B6BD6"/>
    <w:rsid w:val="007B6E39"/>
    <w:rsid w:val="007B71F3"/>
    <w:rsid w:val="007B7FA8"/>
    <w:rsid w:val="007C005B"/>
    <w:rsid w:val="007C00A0"/>
    <w:rsid w:val="007C09FC"/>
    <w:rsid w:val="007C1E9B"/>
    <w:rsid w:val="007C2647"/>
    <w:rsid w:val="007C2840"/>
    <w:rsid w:val="007C3560"/>
    <w:rsid w:val="007C40D0"/>
    <w:rsid w:val="007C455D"/>
    <w:rsid w:val="007C47C5"/>
    <w:rsid w:val="007C52CC"/>
    <w:rsid w:val="007C5AE7"/>
    <w:rsid w:val="007C5EFD"/>
    <w:rsid w:val="007C6383"/>
    <w:rsid w:val="007C665A"/>
    <w:rsid w:val="007C6B68"/>
    <w:rsid w:val="007C787A"/>
    <w:rsid w:val="007C78B8"/>
    <w:rsid w:val="007D1ECE"/>
    <w:rsid w:val="007D2C49"/>
    <w:rsid w:val="007D3172"/>
    <w:rsid w:val="007D433A"/>
    <w:rsid w:val="007D45BE"/>
    <w:rsid w:val="007D62AF"/>
    <w:rsid w:val="007D675A"/>
    <w:rsid w:val="007D73A6"/>
    <w:rsid w:val="007D7863"/>
    <w:rsid w:val="007E016A"/>
    <w:rsid w:val="007E033E"/>
    <w:rsid w:val="007E04DA"/>
    <w:rsid w:val="007E059D"/>
    <w:rsid w:val="007E074D"/>
    <w:rsid w:val="007E09EB"/>
    <w:rsid w:val="007E0FC8"/>
    <w:rsid w:val="007E1708"/>
    <w:rsid w:val="007E1E40"/>
    <w:rsid w:val="007E2A75"/>
    <w:rsid w:val="007E2BEB"/>
    <w:rsid w:val="007E3F9B"/>
    <w:rsid w:val="007E47B1"/>
    <w:rsid w:val="007E57E7"/>
    <w:rsid w:val="007E5928"/>
    <w:rsid w:val="007E5FA6"/>
    <w:rsid w:val="007E67E3"/>
    <w:rsid w:val="007E7098"/>
    <w:rsid w:val="007E7219"/>
    <w:rsid w:val="007E7E96"/>
    <w:rsid w:val="007F013E"/>
    <w:rsid w:val="007F09B6"/>
    <w:rsid w:val="007F16CD"/>
    <w:rsid w:val="007F180B"/>
    <w:rsid w:val="007F2141"/>
    <w:rsid w:val="007F2BFF"/>
    <w:rsid w:val="007F2D65"/>
    <w:rsid w:val="007F3A80"/>
    <w:rsid w:val="007F4330"/>
    <w:rsid w:val="007F63C5"/>
    <w:rsid w:val="007F66CF"/>
    <w:rsid w:val="007F6A29"/>
    <w:rsid w:val="007F7157"/>
    <w:rsid w:val="007F7FC1"/>
    <w:rsid w:val="00800D24"/>
    <w:rsid w:val="0080118C"/>
    <w:rsid w:val="00801DF6"/>
    <w:rsid w:val="008026F4"/>
    <w:rsid w:val="00802776"/>
    <w:rsid w:val="0080337E"/>
    <w:rsid w:val="00803733"/>
    <w:rsid w:val="00804671"/>
    <w:rsid w:val="00804E79"/>
    <w:rsid w:val="008052DB"/>
    <w:rsid w:val="008057A9"/>
    <w:rsid w:val="00806C49"/>
    <w:rsid w:val="00806F43"/>
    <w:rsid w:val="00807FA2"/>
    <w:rsid w:val="00807FBD"/>
    <w:rsid w:val="00810503"/>
    <w:rsid w:val="00811402"/>
    <w:rsid w:val="008120E3"/>
    <w:rsid w:val="00812251"/>
    <w:rsid w:val="008122FD"/>
    <w:rsid w:val="00812BFB"/>
    <w:rsid w:val="00812FFD"/>
    <w:rsid w:val="008130F1"/>
    <w:rsid w:val="0081316C"/>
    <w:rsid w:val="00813315"/>
    <w:rsid w:val="008133B5"/>
    <w:rsid w:val="0081454F"/>
    <w:rsid w:val="008157E3"/>
    <w:rsid w:val="008164B4"/>
    <w:rsid w:val="00816670"/>
    <w:rsid w:val="0081688E"/>
    <w:rsid w:val="00816B08"/>
    <w:rsid w:val="00817856"/>
    <w:rsid w:val="0081788A"/>
    <w:rsid w:val="00820D0D"/>
    <w:rsid w:val="0082136C"/>
    <w:rsid w:val="0082191E"/>
    <w:rsid w:val="00822241"/>
    <w:rsid w:val="00822920"/>
    <w:rsid w:val="008230BF"/>
    <w:rsid w:val="00823161"/>
    <w:rsid w:val="0082339A"/>
    <w:rsid w:val="00823911"/>
    <w:rsid w:val="008241F7"/>
    <w:rsid w:val="0082426B"/>
    <w:rsid w:val="008244FD"/>
    <w:rsid w:val="00824835"/>
    <w:rsid w:val="00824991"/>
    <w:rsid w:val="00824DCD"/>
    <w:rsid w:val="00825C3E"/>
    <w:rsid w:val="00825E0F"/>
    <w:rsid w:val="008265D3"/>
    <w:rsid w:val="00830097"/>
    <w:rsid w:val="00830AB3"/>
    <w:rsid w:val="00831159"/>
    <w:rsid w:val="00831335"/>
    <w:rsid w:val="0083171F"/>
    <w:rsid w:val="00832033"/>
    <w:rsid w:val="008333F8"/>
    <w:rsid w:val="00833C6A"/>
    <w:rsid w:val="00833F9C"/>
    <w:rsid w:val="0083487D"/>
    <w:rsid w:val="00834FFB"/>
    <w:rsid w:val="00835AB9"/>
    <w:rsid w:val="00836ECA"/>
    <w:rsid w:val="0083768E"/>
    <w:rsid w:val="00837E5A"/>
    <w:rsid w:val="00840247"/>
    <w:rsid w:val="00840691"/>
    <w:rsid w:val="00840E4C"/>
    <w:rsid w:val="00842307"/>
    <w:rsid w:val="00842F54"/>
    <w:rsid w:val="00843303"/>
    <w:rsid w:val="00844B36"/>
    <w:rsid w:val="00844BD5"/>
    <w:rsid w:val="00844FDA"/>
    <w:rsid w:val="008463E5"/>
    <w:rsid w:val="00846613"/>
    <w:rsid w:val="00846A44"/>
    <w:rsid w:val="00846BBA"/>
    <w:rsid w:val="00846C0F"/>
    <w:rsid w:val="00847E6D"/>
    <w:rsid w:val="008503D7"/>
    <w:rsid w:val="00850D7A"/>
    <w:rsid w:val="00850E3C"/>
    <w:rsid w:val="0085169E"/>
    <w:rsid w:val="0085205C"/>
    <w:rsid w:val="00852CBD"/>
    <w:rsid w:val="008532EB"/>
    <w:rsid w:val="008532F3"/>
    <w:rsid w:val="008537FB"/>
    <w:rsid w:val="00853F0D"/>
    <w:rsid w:val="00855B00"/>
    <w:rsid w:val="00855B97"/>
    <w:rsid w:val="00855CC9"/>
    <w:rsid w:val="008566A9"/>
    <w:rsid w:val="00856C85"/>
    <w:rsid w:val="00857373"/>
    <w:rsid w:val="008577E7"/>
    <w:rsid w:val="00857D22"/>
    <w:rsid w:val="00860D3C"/>
    <w:rsid w:val="00860D74"/>
    <w:rsid w:val="00860F8E"/>
    <w:rsid w:val="00861CDB"/>
    <w:rsid w:val="008632F0"/>
    <w:rsid w:val="008633DD"/>
    <w:rsid w:val="00863CC0"/>
    <w:rsid w:val="00863EF4"/>
    <w:rsid w:val="008640C2"/>
    <w:rsid w:val="00864173"/>
    <w:rsid w:val="00864C12"/>
    <w:rsid w:val="0086531F"/>
    <w:rsid w:val="00865BB2"/>
    <w:rsid w:val="00865E1F"/>
    <w:rsid w:val="00865F66"/>
    <w:rsid w:val="00865FA0"/>
    <w:rsid w:val="00866221"/>
    <w:rsid w:val="0086784A"/>
    <w:rsid w:val="00867A64"/>
    <w:rsid w:val="00870733"/>
    <w:rsid w:val="008710FE"/>
    <w:rsid w:val="00871261"/>
    <w:rsid w:val="008717FB"/>
    <w:rsid w:val="008721CF"/>
    <w:rsid w:val="00872DC6"/>
    <w:rsid w:val="00874437"/>
    <w:rsid w:val="008755B6"/>
    <w:rsid w:val="00875E69"/>
    <w:rsid w:val="00876234"/>
    <w:rsid w:val="008763B3"/>
    <w:rsid w:val="00877204"/>
    <w:rsid w:val="00877513"/>
    <w:rsid w:val="008809DB"/>
    <w:rsid w:val="00881DC1"/>
    <w:rsid w:val="00882A7C"/>
    <w:rsid w:val="00882EEE"/>
    <w:rsid w:val="008832E2"/>
    <w:rsid w:val="00884190"/>
    <w:rsid w:val="00884257"/>
    <w:rsid w:val="00884278"/>
    <w:rsid w:val="008843C0"/>
    <w:rsid w:val="008843C4"/>
    <w:rsid w:val="00884C8C"/>
    <w:rsid w:val="008854C4"/>
    <w:rsid w:val="00885F50"/>
    <w:rsid w:val="00886546"/>
    <w:rsid w:val="00886E5A"/>
    <w:rsid w:val="0088730D"/>
    <w:rsid w:val="008874AB"/>
    <w:rsid w:val="008874DC"/>
    <w:rsid w:val="00887560"/>
    <w:rsid w:val="00887C34"/>
    <w:rsid w:val="00890880"/>
    <w:rsid w:val="00890973"/>
    <w:rsid w:val="00890F6E"/>
    <w:rsid w:val="008916CF"/>
    <w:rsid w:val="008921BF"/>
    <w:rsid w:val="00892C17"/>
    <w:rsid w:val="0089305E"/>
    <w:rsid w:val="00893162"/>
    <w:rsid w:val="00894511"/>
    <w:rsid w:val="00895E44"/>
    <w:rsid w:val="00895EA2"/>
    <w:rsid w:val="00896000"/>
    <w:rsid w:val="00896044"/>
    <w:rsid w:val="00896052"/>
    <w:rsid w:val="008970E9"/>
    <w:rsid w:val="0089779F"/>
    <w:rsid w:val="008A00BC"/>
    <w:rsid w:val="008A089B"/>
    <w:rsid w:val="008A0C78"/>
    <w:rsid w:val="008A0E1B"/>
    <w:rsid w:val="008A0F3B"/>
    <w:rsid w:val="008A1388"/>
    <w:rsid w:val="008A1396"/>
    <w:rsid w:val="008A142E"/>
    <w:rsid w:val="008A19EA"/>
    <w:rsid w:val="008A1A28"/>
    <w:rsid w:val="008A23C2"/>
    <w:rsid w:val="008A25B7"/>
    <w:rsid w:val="008A2FF8"/>
    <w:rsid w:val="008A3A2E"/>
    <w:rsid w:val="008A3EF5"/>
    <w:rsid w:val="008A3F23"/>
    <w:rsid w:val="008A45B4"/>
    <w:rsid w:val="008A4FE9"/>
    <w:rsid w:val="008A52DE"/>
    <w:rsid w:val="008A53A8"/>
    <w:rsid w:val="008A6101"/>
    <w:rsid w:val="008A68AF"/>
    <w:rsid w:val="008A696A"/>
    <w:rsid w:val="008A6BF4"/>
    <w:rsid w:val="008A76B5"/>
    <w:rsid w:val="008A7940"/>
    <w:rsid w:val="008B0BA5"/>
    <w:rsid w:val="008B15F1"/>
    <w:rsid w:val="008B17A0"/>
    <w:rsid w:val="008B1DF1"/>
    <w:rsid w:val="008B3122"/>
    <w:rsid w:val="008B4D83"/>
    <w:rsid w:val="008B4DD5"/>
    <w:rsid w:val="008B52CE"/>
    <w:rsid w:val="008B578A"/>
    <w:rsid w:val="008B6261"/>
    <w:rsid w:val="008B6503"/>
    <w:rsid w:val="008B685A"/>
    <w:rsid w:val="008B7160"/>
    <w:rsid w:val="008B793E"/>
    <w:rsid w:val="008C07FF"/>
    <w:rsid w:val="008C0A3B"/>
    <w:rsid w:val="008C0A85"/>
    <w:rsid w:val="008C0D3F"/>
    <w:rsid w:val="008C0D7D"/>
    <w:rsid w:val="008C2759"/>
    <w:rsid w:val="008C30E1"/>
    <w:rsid w:val="008C34F1"/>
    <w:rsid w:val="008C3CE5"/>
    <w:rsid w:val="008C441B"/>
    <w:rsid w:val="008C4678"/>
    <w:rsid w:val="008C48FA"/>
    <w:rsid w:val="008C6007"/>
    <w:rsid w:val="008C6DFA"/>
    <w:rsid w:val="008C749E"/>
    <w:rsid w:val="008C7760"/>
    <w:rsid w:val="008C7A64"/>
    <w:rsid w:val="008C7ABC"/>
    <w:rsid w:val="008D129B"/>
    <w:rsid w:val="008D13C6"/>
    <w:rsid w:val="008D2F55"/>
    <w:rsid w:val="008D4328"/>
    <w:rsid w:val="008D4A2D"/>
    <w:rsid w:val="008D4E79"/>
    <w:rsid w:val="008D515D"/>
    <w:rsid w:val="008D5412"/>
    <w:rsid w:val="008D5C14"/>
    <w:rsid w:val="008D626C"/>
    <w:rsid w:val="008D70A9"/>
    <w:rsid w:val="008E0895"/>
    <w:rsid w:val="008E0933"/>
    <w:rsid w:val="008E0BC2"/>
    <w:rsid w:val="008E17A0"/>
    <w:rsid w:val="008E1AA7"/>
    <w:rsid w:val="008E1E37"/>
    <w:rsid w:val="008E23F2"/>
    <w:rsid w:val="008E257B"/>
    <w:rsid w:val="008E2E29"/>
    <w:rsid w:val="008E2FB7"/>
    <w:rsid w:val="008E3969"/>
    <w:rsid w:val="008E3A14"/>
    <w:rsid w:val="008E3A9D"/>
    <w:rsid w:val="008E45FA"/>
    <w:rsid w:val="008E4857"/>
    <w:rsid w:val="008E4AD2"/>
    <w:rsid w:val="008E4D18"/>
    <w:rsid w:val="008E5259"/>
    <w:rsid w:val="008E5337"/>
    <w:rsid w:val="008E579C"/>
    <w:rsid w:val="008E641B"/>
    <w:rsid w:val="008E73B2"/>
    <w:rsid w:val="008F0752"/>
    <w:rsid w:val="008F0B10"/>
    <w:rsid w:val="008F15B1"/>
    <w:rsid w:val="008F1681"/>
    <w:rsid w:val="008F1A23"/>
    <w:rsid w:val="008F1C1F"/>
    <w:rsid w:val="008F1D57"/>
    <w:rsid w:val="008F1DCA"/>
    <w:rsid w:val="008F2B40"/>
    <w:rsid w:val="008F3520"/>
    <w:rsid w:val="008F3BC1"/>
    <w:rsid w:val="008F3E4A"/>
    <w:rsid w:val="008F533E"/>
    <w:rsid w:val="008F6E32"/>
    <w:rsid w:val="008F7E46"/>
    <w:rsid w:val="0090076E"/>
    <w:rsid w:val="00900DCF"/>
    <w:rsid w:val="00900E1B"/>
    <w:rsid w:val="00900FC1"/>
    <w:rsid w:val="00901238"/>
    <w:rsid w:val="0090152B"/>
    <w:rsid w:val="009028CD"/>
    <w:rsid w:val="009031B1"/>
    <w:rsid w:val="00903266"/>
    <w:rsid w:val="0090362D"/>
    <w:rsid w:val="00903EB7"/>
    <w:rsid w:val="009040B6"/>
    <w:rsid w:val="0090477D"/>
    <w:rsid w:val="00904E2F"/>
    <w:rsid w:val="00905303"/>
    <w:rsid w:val="0090563C"/>
    <w:rsid w:val="0090581B"/>
    <w:rsid w:val="0090669E"/>
    <w:rsid w:val="00906737"/>
    <w:rsid w:val="009076EA"/>
    <w:rsid w:val="00910353"/>
    <w:rsid w:val="00910747"/>
    <w:rsid w:val="0091107C"/>
    <w:rsid w:val="009117DB"/>
    <w:rsid w:val="0091201D"/>
    <w:rsid w:val="00913363"/>
    <w:rsid w:val="00913541"/>
    <w:rsid w:val="00913696"/>
    <w:rsid w:val="00913C9E"/>
    <w:rsid w:val="009140A2"/>
    <w:rsid w:val="009140C6"/>
    <w:rsid w:val="00914254"/>
    <w:rsid w:val="00914565"/>
    <w:rsid w:val="0091583D"/>
    <w:rsid w:val="00916147"/>
    <w:rsid w:val="009164D9"/>
    <w:rsid w:val="009167D3"/>
    <w:rsid w:val="009171C9"/>
    <w:rsid w:val="00917C18"/>
    <w:rsid w:val="00920A1F"/>
    <w:rsid w:val="00920ACA"/>
    <w:rsid w:val="009216BA"/>
    <w:rsid w:val="009234A5"/>
    <w:rsid w:val="0092366D"/>
    <w:rsid w:val="0092367B"/>
    <w:rsid w:val="00923A60"/>
    <w:rsid w:val="00923A6C"/>
    <w:rsid w:val="0092444B"/>
    <w:rsid w:val="00924721"/>
    <w:rsid w:val="00925915"/>
    <w:rsid w:val="00925BA0"/>
    <w:rsid w:val="009261B7"/>
    <w:rsid w:val="00926BE1"/>
    <w:rsid w:val="009274D7"/>
    <w:rsid w:val="00927A55"/>
    <w:rsid w:val="00927C3A"/>
    <w:rsid w:val="0093117B"/>
    <w:rsid w:val="009316CB"/>
    <w:rsid w:val="00931965"/>
    <w:rsid w:val="00931FB0"/>
    <w:rsid w:val="0093247F"/>
    <w:rsid w:val="0093249E"/>
    <w:rsid w:val="00932529"/>
    <w:rsid w:val="0093257A"/>
    <w:rsid w:val="00932DB5"/>
    <w:rsid w:val="00932DBD"/>
    <w:rsid w:val="0093334C"/>
    <w:rsid w:val="00933399"/>
    <w:rsid w:val="009335FC"/>
    <w:rsid w:val="00933646"/>
    <w:rsid w:val="009339B8"/>
    <w:rsid w:val="009348DA"/>
    <w:rsid w:val="00934BE7"/>
    <w:rsid w:val="00936837"/>
    <w:rsid w:val="00936959"/>
    <w:rsid w:val="00937B09"/>
    <w:rsid w:val="00937C8A"/>
    <w:rsid w:val="00940065"/>
    <w:rsid w:val="00940100"/>
    <w:rsid w:val="00940AF8"/>
    <w:rsid w:val="00940F19"/>
    <w:rsid w:val="00941F32"/>
    <w:rsid w:val="00942108"/>
    <w:rsid w:val="0094234C"/>
    <w:rsid w:val="00942782"/>
    <w:rsid w:val="00943067"/>
    <w:rsid w:val="009430D2"/>
    <w:rsid w:val="009431DD"/>
    <w:rsid w:val="00943336"/>
    <w:rsid w:val="00943A17"/>
    <w:rsid w:val="00944917"/>
    <w:rsid w:val="0094538A"/>
    <w:rsid w:val="00945D8A"/>
    <w:rsid w:val="009461AA"/>
    <w:rsid w:val="00946472"/>
    <w:rsid w:val="00947AE4"/>
    <w:rsid w:val="00950504"/>
    <w:rsid w:val="00950ED0"/>
    <w:rsid w:val="0095121D"/>
    <w:rsid w:val="00951CAB"/>
    <w:rsid w:val="00951EDD"/>
    <w:rsid w:val="0095269B"/>
    <w:rsid w:val="00952812"/>
    <w:rsid w:val="00953937"/>
    <w:rsid w:val="0095402E"/>
    <w:rsid w:val="00954287"/>
    <w:rsid w:val="009544AF"/>
    <w:rsid w:val="00954C8E"/>
    <w:rsid w:val="00955830"/>
    <w:rsid w:val="00955CDB"/>
    <w:rsid w:val="00956263"/>
    <w:rsid w:val="00956677"/>
    <w:rsid w:val="00956BA9"/>
    <w:rsid w:val="00960063"/>
    <w:rsid w:val="00960323"/>
    <w:rsid w:val="009608E2"/>
    <w:rsid w:val="00961039"/>
    <w:rsid w:val="009613AD"/>
    <w:rsid w:val="00962646"/>
    <w:rsid w:val="00962BD4"/>
    <w:rsid w:val="00962D96"/>
    <w:rsid w:val="0096397B"/>
    <w:rsid w:val="00964301"/>
    <w:rsid w:val="0096440E"/>
    <w:rsid w:val="009644EF"/>
    <w:rsid w:val="009645FC"/>
    <w:rsid w:val="0096513A"/>
    <w:rsid w:val="00965DDD"/>
    <w:rsid w:val="0096668B"/>
    <w:rsid w:val="009668B0"/>
    <w:rsid w:val="0096710D"/>
    <w:rsid w:val="0096717B"/>
    <w:rsid w:val="0096741C"/>
    <w:rsid w:val="009674E6"/>
    <w:rsid w:val="00967D4D"/>
    <w:rsid w:val="009709FA"/>
    <w:rsid w:val="00970B37"/>
    <w:rsid w:val="00970DF2"/>
    <w:rsid w:val="00971187"/>
    <w:rsid w:val="00971B2A"/>
    <w:rsid w:val="00971B36"/>
    <w:rsid w:val="00971F3E"/>
    <w:rsid w:val="00972C95"/>
    <w:rsid w:val="00972DE2"/>
    <w:rsid w:val="009743B4"/>
    <w:rsid w:val="00975245"/>
    <w:rsid w:val="009752DD"/>
    <w:rsid w:val="00975782"/>
    <w:rsid w:val="00975842"/>
    <w:rsid w:val="00975CA0"/>
    <w:rsid w:val="00976009"/>
    <w:rsid w:val="009773F8"/>
    <w:rsid w:val="00977F72"/>
    <w:rsid w:val="00980B22"/>
    <w:rsid w:val="0098135C"/>
    <w:rsid w:val="0098146B"/>
    <w:rsid w:val="009833DC"/>
    <w:rsid w:val="00983473"/>
    <w:rsid w:val="009847C8"/>
    <w:rsid w:val="00984E6A"/>
    <w:rsid w:val="00985094"/>
    <w:rsid w:val="00985A9C"/>
    <w:rsid w:val="00985AA8"/>
    <w:rsid w:val="00985F97"/>
    <w:rsid w:val="009861BB"/>
    <w:rsid w:val="00986A6E"/>
    <w:rsid w:val="009908CF"/>
    <w:rsid w:val="00990E0F"/>
    <w:rsid w:val="00990EA8"/>
    <w:rsid w:val="00990ED5"/>
    <w:rsid w:val="009910FF"/>
    <w:rsid w:val="0099161E"/>
    <w:rsid w:val="00991858"/>
    <w:rsid w:val="00991DAC"/>
    <w:rsid w:val="009922F1"/>
    <w:rsid w:val="00993094"/>
    <w:rsid w:val="00993CCD"/>
    <w:rsid w:val="00993DA1"/>
    <w:rsid w:val="0099470D"/>
    <w:rsid w:val="009949A4"/>
    <w:rsid w:val="00995069"/>
    <w:rsid w:val="0099564B"/>
    <w:rsid w:val="00995EBB"/>
    <w:rsid w:val="009968E8"/>
    <w:rsid w:val="009A1021"/>
    <w:rsid w:val="009A14B4"/>
    <w:rsid w:val="009A21F4"/>
    <w:rsid w:val="009A2AC8"/>
    <w:rsid w:val="009A2B6E"/>
    <w:rsid w:val="009A2D5F"/>
    <w:rsid w:val="009A2F1D"/>
    <w:rsid w:val="009A3384"/>
    <w:rsid w:val="009A3554"/>
    <w:rsid w:val="009A3A25"/>
    <w:rsid w:val="009A3C12"/>
    <w:rsid w:val="009A481B"/>
    <w:rsid w:val="009A487B"/>
    <w:rsid w:val="009A51D3"/>
    <w:rsid w:val="009A54B6"/>
    <w:rsid w:val="009A591C"/>
    <w:rsid w:val="009A6BD7"/>
    <w:rsid w:val="009A72C2"/>
    <w:rsid w:val="009B02D1"/>
    <w:rsid w:val="009B0711"/>
    <w:rsid w:val="009B19C4"/>
    <w:rsid w:val="009B1AF8"/>
    <w:rsid w:val="009B21B5"/>
    <w:rsid w:val="009B2286"/>
    <w:rsid w:val="009B233A"/>
    <w:rsid w:val="009B265A"/>
    <w:rsid w:val="009B2A26"/>
    <w:rsid w:val="009B2A3E"/>
    <w:rsid w:val="009B398B"/>
    <w:rsid w:val="009B39B6"/>
    <w:rsid w:val="009B4DEF"/>
    <w:rsid w:val="009B5947"/>
    <w:rsid w:val="009B5EED"/>
    <w:rsid w:val="009B5FD6"/>
    <w:rsid w:val="009B6535"/>
    <w:rsid w:val="009B6683"/>
    <w:rsid w:val="009B752F"/>
    <w:rsid w:val="009C02BC"/>
    <w:rsid w:val="009C0751"/>
    <w:rsid w:val="009C07E5"/>
    <w:rsid w:val="009C0DE5"/>
    <w:rsid w:val="009C137E"/>
    <w:rsid w:val="009C1477"/>
    <w:rsid w:val="009C226D"/>
    <w:rsid w:val="009C28F3"/>
    <w:rsid w:val="009C2A90"/>
    <w:rsid w:val="009C2BA1"/>
    <w:rsid w:val="009C2E31"/>
    <w:rsid w:val="009C32D9"/>
    <w:rsid w:val="009C3773"/>
    <w:rsid w:val="009C4283"/>
    <w:rsid w:val="009C4A98"/>
    <w:rsid w:val="009C4F74"/>
    <w:rsid w:val="009C5DD4"/>
    <w:rsid w:val="009C641F"/>
    <w:rsid w:val="009C6ADB"/>
    <w:rsid w:val="009D007E"/>
    <w:rsid w:val="009D0487"/>
    <w:rsid w:val="009D04C5"/>
    <w:rsid w:val="009D0D75"/>
    <w:rsid w:val="009D0F4C"/>
    <w:rsid w:val="009D0F8A"/>
    <w:rsid w:val="009D160F"/>
    <w:rsid w:val="009D1664"/>
    <w:rsid w:val="009D18BE"/>
    <w:rsid w:val="009D1BAA"/>
    <w:rsid w:val="009D289F"/>
    <w:rsid w:val="009D309F"/>
    <w:rsid w:val="009D321E"/>
    <w:rsid w:val="009D397E"/>
    <w:rsid w:val="009D410A"/>
    <w:rsid w:val="009D5404"/>
    <w:rsid w:val="009D569F"/>
    <w:rsid w:val="009D5A5C"/>
    <w:rsid w:val="009D69A7"/>
    <w:rsid w:val="009D6E1F"/>
    <w:rsid w:val="009D77A5"/>
    <w:rsid w:val="009D796B"/>
    <w:rsid w:val="009E0299"/>
    <w:rsid w:val="009E107B"/>
    <w:rsid w:val="009E15EB"/>
    <w:rsid w:val="009E1797"/>
    <w:rsid w:val="009E2117"/>
    <w:rsid w:val="009E2F9E"/>
    <w:rsid w:val="009E4441"/>
    <w:rsid w:val="009E472B"/>
    <w:rsid w:val="009E528A"/>
    <w:rsid w:val="009E633D"/>
    <w:rsid w:val="009E648D"/>
    <w:rsid w:val="009E6B4A"/>
    <w:rsid w:val="009E771E"/>
    <w:rsid w:val="009E7A33"/>
    <w:rsid w:val="009E7C27"/>
    <w:rsid w:val="009E7D7E"/>
    <w:rsid w:val="009F006A"/>
    <w:rsid w:val="009F0BFE"/>
    <w:rsid w:val="009F0E7A"/>
    <w:rsid w:val="009F2490"/>
    <w:rsid w:val="009F2615"/>
    <w:rsid w:val="009F27D7"/>
    <w:rsid w:val="009F2858"/>
    <w:rsid w:val="009F2979"/>
    <w:rsid w:val="009F29CF"/>
    <w:rsid w:val="009F3460"/>
    <w:rsid w:val="009F39FA"/>
    <w:rsid w:val="009F3EBD"/>
    <w:rsid w:val="009F415B"/>
    <w:rsid w:val="009F417D"/>
    <w:rsid w:val="009F45F6"/>
    <w:rsid w:val="009F46D7"/>
    <w:rsid w:val="009F47A3"/>
    <w:rsid w:val="009F4AC8"/>
    <w:rsid w:val="009F4BA3"/>
    <w:rsid w:val="009F6310"/>
    <w:rsid w:val="00A0122D"/>
    <w:rsid w:val="00A016D6"/>
    <w:rsid w:val="00A0179A"/>
    <w:rsid w:val="00A0196D"/>
    <w:rsid w:val="00A019DC"/>
    <w:rsid w:val="00A02596"/>
    <w:rsid w:val="00A03147"/>
    <w:rsid w:val="00A03201"/>
    <w:rsid w:val="00A03ACC"/>
    <w:rsid w:val="00A043D0"/>
    <w:rsid w:val="00A0472E"/>
    <w:rsid w:val="00A04C50"/>
    <w:rsid w:val="00A04CDB"/>
    <w:rsid w:val="00A05DED"/>
    <w:rsid w:val="00A06049"/>
    <w:rsid w:val="00A06A7B"/>
    <w:rsid w:val="00A06BEE"/>
    <w:rsid w:val="00A07E73"/>
    <w:rsid w:val="00A07F7F"/>
    <w:rsid w:val="00A10E91"/>
    <w:rsid w:val="00A10F80"/>
    <w:rsid w:val="00A110B8"/>
    <w:rsid w:val="00A1129A"/>
    <w:rsid w:val="00A11FB3"/>
    <w:rsid w:val="00A12401"/>
    <w:rsid w:val="00A12671"/>
    <w:rsid w:val="00A13F3D"/>
    <w:rsid w:val="00A14659"/>
    <w:rsid w:val="00A153B1"/>
    <w:rsid w:val="00A156ED"/>
    <w:rsid w:val="00A15DBD"/>
    <w:rsid w:val="00A15DC4"/>
    <w:rsid w:val="00A16891"/>
    <w:rsid w:val="00A16CDD"/>
    <w:rsid w:val="00A17026"/>
    <w:rsid w:val="00A1723B"/>
    <w:rsid w:val="00A17B3F"/>
    <w:rsid w:val="00A2046F"/>
    <w:rsid w:val="00A20E14"/>
    <w:rsid w:val="00A21101"/>
    <w:rsid w:val="00A21579"/>
    <w:rsid w:val="00A21A35"/>
    <w:rsid w:val="00A225A0"/>
    <w:rsid w:val="00A228F3"/>
    <w:rsid w:val="00A22A0D"/>
    <w:rsid w:val="00A22FE9"/>
    <w:rsid w:val="00A24073"/>
    <w:rsid w:val="00A24678"/>
    <w:rsid w:val="00A24713"/>
    <w:rsid w:val="00A2509F"/>
    <w:rsid w:val="00A2526F"/>
    <w:rsid w:val="00A26B7C"/>
    <w:rsid w:val="00A27065"/>
    <w:rsid w:val="00A270AD"/>
    <w:rsid w:val="00A27FB1"/>
    <w:rsid w:val="00A30203"/>
    <w:rsid w:val="00A302F0"/>
    <w:rsid w:val="00A30586"/>
    <w:rsid w:val="00A30697"/>
    <w:rsid w:val="00A307F1"/>
    <w:rsid w:val="00A314E7"/>
    <w:rsid w:val="00A317B3"/>
    <w:rsid w:val="00A321F1"/>
    <w:rsid w:val="00A32296"/>
    <w:rsid w:val="00A32384"/>
    <w:rsid w:val="00A32793"/>
    <w:rsid w:val="00A330E6"/>
    <w:rsid w:val="00A33C1E"/>
    <w:rsid w:val="00A33D07"/>
    <w:rsid w:val="00A33FAB"/>
    <w:rsid w:val="00A34598"/>
    <w:rsid w:val="00A34AC3"/>
    <w:rsid w:val="00A34EC5"/>
    <w:rsid w:val="00A35029"/>
    <w:rsid w:val="00A3605D"/>
    <w:rsid w:val="00A366A7"/>
    <w:rsid w:val="00A373A1"/>
    <w:rsid w:val="00A37BD0"/>
    <w:rsid w:val="00A429FD"/>
    <w:rsid w:val="00A435D6"/>
    <w:rsid w:val="00A43B0F"/>
    <w:rsid w:val="00A4477A"/>
    <w:rsid w:val="00A44890"/>
    <w:rsid w:val="00A453CC"/>
    <w:rsid w:val="00A4598F"/>
    <w:rsid w:val="00A469E8"/>
    <w:rsid w:val="00A4786A"/>
    <w:rsid w:val="00A47C0B"/>
    <w:rsid w:val="00A47CF0"/>
    <w:rsid w:val="00A47F72"/>
    <w:rsid w:val="00A50131"/>
    <w:rsid w:val="00A50749"/>
    <w:rsid w:val="00A50C1E"/>
    <w:rsid w:val="00A50FB3"/>
    <w:rsid w:val="00A517B7"/>
    <w:rsid w:val="00A527DE"/>
    <w:rsid w:val="00A52B7D"/>
    <w:rsid w:val="00A52E1F"/>
    <w:rsid w:val="00A5332E"/>
    <w:rsid w:val="00A5339A"/>
    <w:rsid w:val="00A53626"/>
    <w:rsid w:val="00A53891"/>
    <w:rsid w:val="00A53DEE"/>
    <w:rsid w:val="00A55CA8"/>
    <w:rsid w:val="00A56220"/>
    <w:rsid w:val="00A56404"/>
    <w:rsid w:val="00A567B6"/>
    <w:rsid w:val="00A57257"/>
    <w:rsid w:val="00A605C3"/>
    <w:rsid w:val="00A60C12"/>
    <w:rsid w:val="00A61623"/>
    <w:rsid w:val="00A61E1E"/>
    <w:rsid w:val="00A623A0"/>
    <w:rsid w:val="00A62715"/>
    <w:rsid w:val="00A62BB6"/>
    <w:rsid w:val="00A62D66"/>
    <w:rsid w:val="00A63144"/>
    <w:rsid w:val="00A63C63"/>
    <w:rsid w:val="00A65878"/>
    <w:rsid w:val="00A65F47"/>
    <w:rsid w:val="00A66782"/>
    <w:rsid w:val="00A669A0"/>
    <w:rsid w:val="00A66EA0"/>
    <w:rsid w:val="00A673DF"/>
    <w:rsid w:val="00A70181"/>
    <w:rsid w:val="00A707B1"/>
    <w:rsid w:val="00A70DA7"/>
    <w:rsid w:val="00A718DF"/>
    <w:rsid w:val="00A71C3F"/>
    <w:rsid w:val="00A71D6F"/>
    <w:rsid w:val="00A725CD"/>
    <w:rsid w:val="00A727B7"/>
    <w:rsid w:val="00A72CD5"/>
    <w:rsid w:val="00A735FB"/>
    <w:rsid w:val="00A73C8A"/>
    <w:rsid w:val="00A74781"/>
    <w:rsid w:val="00A74EA4"/>
    <w:rsid w:val="00A7551B"/>
    <w:rsid w:val="00A75853"/>
    <w:rsid w:val="00A75EF6"/>
    <w:rsid w:val="00A76282"/>
    <w:rsid w:val="00A766D8"/>
    <w:rsid w:val="00A76A38"/>
    <w:rsid w:val="00A76A64"/>
    <w:rsid w:val="00A76DEF"/>
    <w:rsid w:val="00A77169"/>
    <w:rsid w:val="00A778D8"/>
    <w:rsid w:val="00A7799F"/>
    <w:rsid w:val="00A779D5"/>
    <w:rsid w:val="00A77E50"/>
    <w:rsid w:val="00A80366"/>
    <w:rsid w:val="00A804E4"/>
    <w:rsid w:val="00A813FD"/>
    <w:rsid w:val="00A823FA"/>
    <w:rsid w:val="00A83207"/>
    <w:rsid w:val="00A84002"/>
    <w:rsid w:val="00A84BE9"/>
    <w:rsid w:val="00A8514A"/>
    <w:rsid w:val="00A85429"/>
    <w:rsid w:val="00A85709"/>
    <w:rsid w:val="00A860F4"/>
    <w:rsid w:val="00A861DC"/>
    <w:rsid w:val="00A8689A"/>
    <w:rsid w:val="00A8711E"/>
    <w:rsid w:val="00A87999"/>
    <w:rsid w:val="00A87C07"/>
    <w:rsid w:val="00A9026C"/>
    <w:rsid w:val="00A90B3B"/>
    <w:rsid w:val="00A90BBB"/>
    <w:rsid w:val="00A92648"/>
    <w:rsid w:val="00A9286F"/>
    <w:rsid w:val="00A93382"/>
    <w:rsid w:val="00A94341"/>
    <w:rsid w:val="00A94A48"/>
    <w:rsid w:val="00A9508B"/>
    <w:rsid w:val="00A9618C"/>
    <w:rsid w:val="00A966EC"/>
    <w:rsid w:val="00A96D19"/>
    <w:rsid w:val="00A9713E"/>
    <w:rsid w:val="00A9740B"/>
    <w:rsid w:val="00A97794"/>
    <w:rsid w:val="00A97DE7"/>
    <w:rsid w:val="00A97EE6"/>
    <w:rsid w:val="00AA0179"/>
    <w:rsid w:val="00AA0B46"/>
    <w:rsid w:val="00AA183A"/>
    <w:rsid w:val="00AA1A0B"/>
    <w:rsid w:val="00AA3105"/>
    <w:rsid w:val="00AA3B08"/>
    <w:rsid w:val="00AA3DB5"/>
    <w:rsid w:val="00AA429B"/>
    <w:rsid w:val="00AA4F18"/>
    <w:rsid w:val="00AA66E6"/>
    <w:rsid w:val="00AA7393"/>
    <w:rsid w:val="00AA75C4"/>
    <w:rsid w:val="00AB05D1"/>
    <w:rsid w:val="00AB0636"/>
    <w:rsid w:val="00AB0A74"/>
    <w:rsid w:val="00AB0B22"/>
    <w:rsid w:val="00AB1382"/>
    <w:rsid w:val="00AB172C"/>
    <w:rsid w:val="00AB1769"/>
    <w:rsid w:val="00AB2969"/>
    <w:rsid w:val="00AB2D47"/>
    <w:rsid w:val="00AB2EC5"/>
    <w:rsid w:val="00AB39FD"/>
    <w:rsid w:val="00AB4154"/>
    <w:rsid w:val="00AB4C18"/>
    <w:rsid w:val="00AB5E59"/>
    <w:rsid w:val="00AB5EC6"/>
    <w:rsid w:val="00AB69D5"/>
    <w:rsid w:val="00AB7BBC"/>
    <w:rsid w:val="00AB7CD6"/>
    <w:rsid w:val="00AC077F"/>
    <w:rsid w:val="00AC08B1"/>
    <w:rsid w:val="00AC08E9"/>
    <w:rsid w:val="00AC0D65"/>
    <w:rsid w:val="00AC12CE"/>
    <w:rsid w:val="00AC18E0"/>
    <w:rsid w:val="00AC25F0"/>
    <w:rsid w:val="00AC2682"/>
    <w:rsid w:val="00AC2691"/>
    <w:rsid w:val="00AC2A80"/>
    <w:rsid w:val="00AC315E"/>
    <w:rsid w:val="00AC45BA"/>
    <w:rsid w:val="00AC47E0"/>
    <w:rsid w:val="00AC4922"/>
    <w:rsid w:val="00AC4EE6"/>
    <w:rsid w:val="00AC5599"/>
    <w:rsid w:val="00AC5C45"/>
    <w:rsid w:val="00AC6C2B"/>
    <w:rsid w:val="00AC6E00"/>
    <w:rsid w:val="00AC6F6A"/>
    <w:rsid w:val="00AC74DD"/>
    <w:rsid w:val="00AC77CC"/>
    <w:rsid w:val="00AD053C"/>
    <w:rsid w:val="00AD095A"/>
    <w:rsid w:val="00AD0FD5"/>
    <w:rsid w:val="00AD142B"/>
    <w:rsid w:val="00AD155C"/>
    <w:rsid w:val="00AD1FEB"/>
    <w:rsid w:val="00AD2639"/>
    <w:rsid w:val="00AD27E7"/>
    <w:rsid w:val="00AD2B11"/>
    <w:rsid w:val="00AD2BB1"/>
    <w:rsid w:val="00AD2E7E"/>
    <w:rsid w:val="00AD3492"/>
    <w:rsid w:val="00AD4663"/>
    <w:rsid w:val="00AD4758"/>
    <w:rsid w:val="00AD4932"/>
    <w:rsid w:val="00AD5022"/>
    <w:rsid w:val="00AD51BA"/>
    <w:rsid w:val="00AD5A0E"/>
    <w:rsid w:val="00AD6125"/>
    <w:rsid w:val="00AD6493"/>
    <w:rsid w:val="00AD67FA"/>
    <w:rsid w:val="00AD770D"/>
    <w:rsid w:val="00AD7F72"/>
    <w:rsid w:val="00AE0E16"/>
    <w:rsid w:val="00AE1B4E"/>
    <w:rsid w:val="00AE2193"/>
    <w:rsid w:val="00AE2824"/>
    <w:rsid w:val="00AE3913"/>
    <w:rsid w:val="00AE397D"/>
    <w:rsid w:val="00AE43C0"/>
    <w:rsid w:val="00AE43DD"/>
    <w:rsid w:val="00AE5530"/>
    <w:rsid w:val="00AE666B"/>
    <w:rsid w:val="00AE6961"/>
    <w:rsid w:val="00AE6AA6"/>
    <w:rsid w:val="00AE6F43"/>
    <w:rsid w:val="00AE78D0"/>
    <w:rsid w:val="00AE7AC4"/>
    <w:rsid w:val="00AE7AC8"/>
    <w:rsid w:val="00AF0BC0"/>
    <w:rsid w:val="00AF1C0D"/>
    <w:rsid w:val="00AF1D59"/>
    <w:rsid w:val="00AF22C0"/>
    <w:rsid w:val="00AF23EA"/>
    <w:rsid w:val="00AF2508"/>
    <w:rsid w:val="00AF2792"/>
    <w:rsid w:val="00AF314E"/>
    <w:rsid w:val="00AF35B4"/>
    <w:rsid w:val="00AF3B7B"/>
    <w:rsid w:val="00AF45C5"/>
    <w:rsid w:val="00AF571B"/>
    <w:rsid w:val="00AF58FC"/>
    <w:rsid w:val="00AF5AFB"/>
    <w:rsid w:val="00AF5B3A"/>
    <w:rsid w:val="00AF6811"/>
    <w:rsid w:val="00AF7659"/>
    <w:rsid w:val="00AF7D94"/>
    <w:rsid w:val="00AF7F32"/>
    <w:rsid w:val="00AF7FFE"/>
    <w:rsid w:val="00B007C7"/>
    <w:rsid w:val="00B00825"/>
    <w:rsid w:val="00B00C08"/>
    <w:rsid w:val="00B00E23"/>
    <w:rsid w:val="00B017E9"/>
    <w:rsid w:val="00B020AB"/>
    <w:rsid w:val="00B02611"/>
    <w:rsid w:val="00B02EFB"/>
    <w:rsid w:val="00B02FB2"/>
    <w:rsid w:val="00B039A5"/>
    <w:rsid w:val="00B0400C"/>
    <w:rsid w:val="00B040C5"/>
    <w:rsid w:val="00B042D0"/>
    <w:rsid w:val="00B047AD"/>
    <w:rsid w:val="00B04A6D"/>
    <w:rsid w:val="00B051FF"/>
    <w:rsid w:val="00B06BCF"/>
    <w:rsid w:val="00B074EC"/>
    <w:rsid w:val="00B07EF2"/>
    <w:rsid w:val="00B10205"/>
    <w:rsid w:val="00B10B06"/>
    <w:rsid w:val="00B10BC0"/>
    <w:rsid w:val="00B11069"/>
    <w:rsid w:val="00B112CC"/>
    <w:rsid w:val="00B115C5"/>
    <w:rsid w:val="00B11C9C"/>
    <w:rsid w:val="00B11CAA"/>
    <w:rsid w:val="00B12100"/>
    <w:rsid w:val="00B123DF"/>
    <w:rsid w:val="00B128B5"/>
    <w:rsid w:val="00B12B17"/>
    <w:rsid w:val="00B1361C"/>
    <w:rsid w:val="00B13640"/>
    <w:rsid w:val="00B137F8"/>
    <w:rsid w:val="00B13D16"/>
    <w:rsid w:val="00B14673"/>
    <w:rsid w:val="00B150AC"/>
    <w:rsid w:val="00B1634E"/>
    <w:rsid w:val="00B16D32"/>
    <w:rsid w:val="00B16FFC"/>
    <w:rsid w:val="00B17456"/>
    <w:rsid w:val="00B1767C"/>
    <w:rsid w:val="00B17A28"/>
    <w:rsid w:val="00B2015B"/>
    <w:rsid w:val="00B206CC"/>
    <w:rsid w:val="00B20A7B"/>
    <w:rsid w:val="00B21C91"/>
    <w:rsid w:val="00B21C9F"/>
    <w:rsid w:val="00B21ED4"/>
    <w:rsid w:val="00B228B0"/>
    <w:rsid w:val="00B22C23"/>
    <w:rsid w:val="00B22E34"/>
    <w:rsid w:val="00B23266"/>
    <w:rsid w:val="00B25C7C"/>
    <w:rsid w:val="00B2706F"/>
    <w:rsid w:val="00B27681"/>
    <w:rsid w:val="00B27CCD"/>
    <w:rsid w:val="00B27CE9"/>
    <w:rsid w:val="00B3020B"/>
    <w:rsid w:val="00B30AD2"/>
    <w:rsid w:val="00B30B95"/>
    <w:rsid w:val="00B30EB1"/>
    <w:rsid w:val="00B314BA"/>
    <w:rsid w:val="00B31DC9"/>
    <w:rsid w:val="00B31FAF"/>
    <w:rsid w:val="00B32068"/>
    <w:rsid w:val="00B338D9"/>
    <w:rsid w:val="00B33C36"/>
    <w:rsid w:val="00B3434F"/>
    <w:rsid w:val="00B347E1"/>
    <w:rsid w:val="00B35D8D"/>
    <w:rsid w:val="00B3671F"/>
    <w:rsid w:val="00B37607"/>
    <w:rsid w:val="00B37A97"/>
    <w:rsid w:val="00B37DC9"/>
    <w:rsid w:val="00B4017B"/>
    <w:rsid w:val="00B40658"/>
    <w:rsid w:val="00B40F66"/>
    <w:rsid w:val="00B41814"/>
    <w:rsid w:val="00B41B50"/>
    <w:rsid w:val="00B42A50"/>
    <w:rsid w:val="00B4324B"/>
    <w:rsid w:val="00B44068"/>
    <w:rsid w:val="00B443A6"/>
    <w:rsid w:val="00B45B3A"/>
    <w:rsid w:val="00B45BDA"/>
    <w:rsid w:val="00B4761B"/>
    <w:rsid w:val="00B479DE"/>
    <w:rsid w:val="00B51290"/>
    <w:rsid w:val="00B516BA"/>
    <w:rsid w:val="00B51D5B"/>
    <w:rsid w:val="00B522D9"/>
    <w:rsid w:val="00B52479"/>
    <w:rsid w:val="00B5287C"/>
    <w:rsid w:val="00B52C77"/>
    <w:rsid w:val="00B53EA2"/>
    <w:rsid w:val="00B541F7"/>
    <w:rsid w:val="00B554B7"/>
    <w:rsid w:val="00B555A3"/>
    <w:rsid w:val="00B55A65"/>
    <w:rsid w:val="00B55AF2"/>
    <w:rsid w:val="00B60FD1"/>
    <w:rsid w:val="00B6203B"/>
    <w:rsid w:val="00B62DD1"/>
    <w:rsid w:val="00B635F5"/>
    <w:rsid w:val="00B63FC5"/>
    <w:rsid w:val="00B64B48"/>
    <w:rsid w:val="00B665E8"/>
    <w:rsid w:val="00B67BEF"/>
    <w:rsid w:val="00B70D4D"/>
    <w:rsid w:val="00B70EE0"/>
    <w:rsid w:val="00B7176E"/>
    <w:rsid w:val="00B71E0D"/>
    <w:rsid w:val="00B71EC1"/>
    <w:rsid w:val="00B72742"/>
    <w:rsid w:val="00B736AD"/>
    <w:rsid w:val="00B7371C"/>
    <w:rsid w:val="00B74AD3"/>
    <w:rsid w:val="00B75036"/>
    <w:rsid w:val="00B750C2"/>
    <w:rsid w:val="00B75576"/>
    <w:rsid w:val="00B75790"/>
    <w:rsid w:val="00B75AAF"/>
    <w:rsid w:val="00B75CFF"/>
    <w:rsid w:val="00B75FD8"/>
    <w:rsid w:val="00B769E9"/>
    <w:rsid w:val="00B776DE"/>
    <w:rsid w:val="00B800A6"/>
    <w:rsid w:val="00B81B4D"/>
    <w:rsid w:val="00B81CC6"/>
    <w:rsid w:val="00B83A3D"/>
    <w:rsid w:val="00B83CC7"/>
    <w:rsid w:val="00B85900"/>
    <w:rsid w:val="00B86124"/>
    <w:rsid w:val="00B86D06"/>
    <w:rsid w:val="00B87B99"/>
    <w:rsid w:val="00B90DC3"/>
    <w:rsid w:val="00B910E2"/>
    <w:rsid w:val="00B91199"/>
    <w:rsid w:val="00B91332"/>
    <w:rsid w:val="00B91B00"/>
    <w:rsid w:val="00B91D8C"/>
    <w:rsid w:val="00B91FDA"/>
    <w:rsid w:val="00B928A1"/>
    <w:rsid w:val="00B932F9"/>
    <w:rsid w:val="00B9354B"/>
    <w:rsid w:val="00B9358F"/>
    <w:rsid w:val="00B93F93"/>
    <w:rsid w:val="00B941F5"/>
    <w:rsid w:val="00B94389"/>
    <w:rsid w:val="00B944A4"/>
    <w:rsid w:val="00B949F7"/>
    <w:rsid w:val="00B962BD"/>
    <w:rsid w:val="00B96C1D"/>
    <w:rsid w:val="00B972BF"/>
    <w:rsid w:val="00B973A9"/>
    <w:rsid w:val="00B9765C"/>
    <w:rsid w:val="00B977B8"/>
    <w:rsid w:val="00B97AB0"/>
    <w:rsid w:val="00BA0D0C"/>
    <w:rsid w:val="00BA1E98"/>
    <w:rsid w:val="00BA228B"/>
    <w:rsid w:val="00BA3077"/>
    <w:rsid w:val="00BA43C4"/>
    <w:rsid w:val="00BA48F3"/>
    <w:rsid w:val="00BA48FA"/>
    <w:rsid w:val="00BA4C08"/>
    <w:rsid w:val="00BA52E5"/>
    <w:rsid w:val="00BA718A"/>
    <w:rsid w:val="00BA7EE7"/>
    <w:rsid w:val="00BB00C7"/>
    <w:rsid w:val="00BB16FE"/>
    <w:rsid w:val="00BB1A98"/>
    <w:rsid w:val="00BB23A5"/>
    <w:rsid w:val="00BB2CB3"/>
    <w:rsid w:val="00BB388E"/>
    <w:rsid w:val="00BB445E"/>
    <w:rsid w:val="00BB4814"/>
    <w:rsid w:val="00BB5BED"/>
    <w:rsid w:val="00BB6FF7"/>
    <w:rsid w:val="00BB7CD2"/>
    <w:rsid w:val="00BB7DE6"/>
    <w:rsid w:val="00BC1F9B"/>
    <w:rsid w:val="00BC1F9D"/>
    <w:rsid w:val="00BC21DF"/>
    <w:rsid w:val="00BC26FE"/>
    <w:rsid w:val="00BC2B57"/>
    <w:rsid w:val="00BC2C9B"/>
    <w:rsid w:val="00BC3051"/>
    <w:rsid w:val="00BC35EC"/>
    <w:rsid w:val="00BC36F7"/>
    <w:rsid w:val="00BC420B"/>
    <w:rsid w:val="00BC426F"/>
    <w:rsid w:val="00BC45C8"/>
    <w:rsid w:val="00BC46B9"/>
    <w:rsid w:val="00BC4DD6"/>
    <w:rsid w:val="00BC514A"/>
    <w:rsid w:val="00BC52ED"/>
    <w:rsid w:val="00BC5402"/>
    <w:rsid w:val="00BC559D"/>
    <w:rsid w:val="00BC5F35"/>
    <w:rsid w:val="00BC75DA"/>
    <w:rsid w:val="00BC7BAD"/>
    <w:rsid w:val="00BC7CCB"/>
    <w:rsid w:val="00BC7E44"/>
    <w:rsid w:val="00BD0267"/>
    <w:rsid w:val="00BD13A1"/>
    <w:rsid w:val="00BD1BC0"/>
    <w:rsid w:val="00BD1FC6"/>
    <w:rsid w:val="00BD22FF"/>
    <w:rsid w:val="00BD288F"/>
    <w:rsid w:val="00BD2C0B"/>
    <w:rsid w:val="00BD2C4A"/>
    <w:rsid w:val="00BD376A"/>
    <w:rsid w:val="00BD38F6"/>
    <w:rsid w:val="00BD47EE"/>
    <w:rsid w:val="00BD537B"/>
    <w:rsid w:val="00BD62E4"/>
    <w:rsid w:val="00BD6519"/>
    <w:rsid w:val="00BD6883"/>
    <w:rsid w:val="00BD694C"/>
    <w:rsid w:val="00BE0902"/>
    <w:rsid w:val="00BE0C12"/>
    <w:rsid w:val="00BE0FA6"/>
    <w:rsid w:val="00BE11F4"/>
    <w:rsid w:val="00BE12B0"/>
    <w:rsid w:val="00BE130D"/>
    <w:rsid w:val="00BE14CB"/>
    <w:rsid w:val="00BE15EF"/>
    <w:rsid w:val="00BE1E19"/>
    <w:rsid w:val="00BE1E53"/>
    <w:rsid w:val="00BE1ECD"/>
    <w:rsid w:val="00BE3428"/>
    <w:rsid w:val="00BE42A2"/>
    <w:rsid w:val="00BE4304"/>
    <w:rsid w:val="00BE4748"/>
    <w:rsid w:val="00BE4A74"/>
    <w:rsid w:val="00BE4D2B"/>
    <w:rsid w:val="00BE5017"/>
    <w:rsid w:val="00BE53AC"/>
    <w:rsid w:val="00BE56A0"/>
    <w:rsid w:val="00BE5717"/>
    <w:rsid w:val="00BE57B4"/>
    <w:rsid w:val="00BE6069"/>
    <w:rsid w:val="00BE66CC"/>
    <w:rsid w:val="00BE6CE2"/>
    <w:rsid w:val="00BE7522"/>
    <w:rsid w:val="00BE761E"/>
    <w:rsid w:val="00BF0B6F"/>
    <w:rsid w:val="00BF1644"/>
    <w:rsid w:val="00BF1C18"/>
    <w:rsid w:val="00BF1DBF"/>
    <w:rsid w:val="00BF1F0B"/>
    <w:rsid w:val="00BF2306"/>
    <w:rsid w:val="00BF2490"/>
    <w:rsid w:val="00BF347C"/>
    <w:rsid w:val="00BF488E"/>
    <w:rsid w:val="00BF520B"/>
    <w:rsid w:val="00BF5CED"/>
    <w:rsid w:val="00BF6216"/>
    <w:rsid w:val="00BF6550"/>
    <w:rsid w:val="00BF6CF7"/>
    <w:rsid w:val="00BF7045"/>
    <w:rsid w:val="00BF725B"/>
    <w:rsid w:val="00BF78F2"/>
    <w:rsid w:val="00C0126D"/>
    <w:rsid w:val="00C01421"/>
    <w:rsid w:val="00C01BB8"/>
    <w:rsid w:val="00C02297"/>
    <w:rsid w:val="00C02939"/>
    <w:rsid w:val="00C0298D"/>
    <w:rsid w:val="00C032B6"/>
    <w:rsid w:val="00C035CA"/>
    <w:rsid w:val="00C042D8"/>
    <w:rsid w:val="00C04CE9"/>
    <w:rsid w:val="00C051BB"/>
    <w:rsid w:val="00C05AA6"/>
    <w:rsid w:val="00C05CDD"/>
    <w:rsid w:val="00C05EFD"/>
    <w:rsid w:val="00C07FBE"/>
    <w:rsid w:val="00C1102A"/>
    <w:rsid w:val="00C11370"/>
    <w:rsid w:val="00C117C0"/>
    <w:rsid w:val="00C1197E"/>
    <w:rsid w:val="00C1365A"/>
    <w:rsid w:val="00C14178"/>
    <w:rsid w:val="00C14B76"/>
    <w:rsid w:val="00C1513E"/>
    <w:rsid w:val="00C1524B"/>
    <w:rsid w:val="00C15A3A"/>
    <w:rsid w:val="00C16326"/>
    <w:rsid w:val="00C169F7"/>
    <w:rsid w:val="00C16C55"/>
    <w:rsid w:val="00C17324"/>
    <w:rsid w:val="00C17D38"/>
    <w:rsid w:val="00C200F9"/>
    <w:rsid w:val="00C20332"/>
    <w:rsid w:val="00C20AE3"/>
    <w:rsid w:val="00C21302"/>
    <w:rsid w:val="00C215E2"/>
    <w:rsid w:val="00C21F1A"/>
    <w:rsid w:val="00C22480"/>
    <w:rsid w:val="00C227D1"/>
    <w:rsid w:val="00C25792"/>
    <w:rsid w:val="00C26AA0"/>
    <w:rsid w:val="00C3010E"/>
    <w:rsid w:val="00C3015B"/>
    <w:rsid w:val="00C31914"/>
    <w:rsid w:val="00C33D8C"/>
    <w:rsid w:val="00C3444B"/>
    <w:rsid w:val="00C34C4B"/>
    <w:rsid w:val="00C37A6D"/>
    <w:rsid w:val="00C37B98"/>
    <w:rsid w:val="00C37E41"/>
    <w:rsid w:val="00C40206"/>
    <w:rsid w:val="00C406E0"/>
    <w:rsid w:val="00C407B0"/>
    <w:rsid w:val="00C411B5"/>
    <w:rsid w:val="00C41205"/>
    <w:rsid w:val="00C417D8"/>
    <w:rsid w:val="00C418B2"/>
    <w:rsid w:val="00C41A65"/>
    <w:rsid w:val="00C42780"/>
    <w:rsid w:val="00C42A70"/>
    <w:rsid w:val="00C4325B"/>
    <w:rsid w:val="00C43778"/>
    <w:rsid w:val="00C446CB"/>
    <w:rsid w:val="00C44845"/>
    <w:rsid w:val="00C45062"/>
    <w:rsid w:val="00C45140"/>
    <w:rsid w:val="00C4578D"/>
    <w:rsid w:val="00C45B5D"/>
    <w:rsid w:val="00C45BAE"/>
    <w:rsid w:val="00C466D7"/>
    <w:rsid w:val="00C4745B"/>
    <w:rsid w:val="00C47719"/>
    <w:rsid w:val="00C4797D"/>
    <w:rsid w:val="00C47BEA"/>
    <w:rsid w:val="00C5098E"/>
    <w:rsid w:val="00C50CEC"/>
    <w:rsid w:val="00C51709"/>
    <w:rsid w:val="00C51747"/>
    <w:rsid w:val="00C51F68"/>
    <w:rsid w:val="00C52352"/>
    <w:rsid w:val="00C52431"/>
    <w:rsid w:val="00C52565"/>
    <w:rsid w:val="00C526C4"/>
    <w:rsid w:val="00C5282C"/>
    <w:rsid w:val="00C52E6E"/>
    <w:rsid w:val="00C53098"/>
    <w:rsid w:val="00C5378A"/>
    <w:rsid w:val="00C542BE"/>
    <w:rsid w:val="00C5463E"/>
    <w:rsid w:val="00C54BA7"/>
    <w:rsid w:val="00C55D34"/>
    <w:rsid w:val="00C56F3C"/>
    <w:rsid w:val="00C57858"/>
    <w:rsid w:val="00C57B48"/>
    <w:rsid w:val="00C60495"/>
    <w:rsid w:val="00C606F7"/>
    <w:rsid w:val="00C60D5E"/>
    <w:rsid w:val="00C60D6A"/>
    <w:rsid w:val="00C615C2"/>
    <w:rsid w:val="00C62447"/>
    <w:rsid w:val="00C63CAB"/>
    <w:rsid w:val="00C642F6"/>
    <w:rsid w:val="00C64C14"/>
    <w:rsid w:val="00C64D2A"/>
    <w:rsid w:val="00C650EF"/>
    <w:rsid w:val="00C65897"/>
    <w:rsid w:val="00C65FC5"/>
    <w:rsid w:val="00C66E5E"/>
    <w:rsid w:val="00C66ECB"/>
    <w:rsid w:val="00C6784D"/>
    <w:rsid w:val="00C70E55"/>
    <w:rsid w:val="00C71895"/>
    <w:rsid w:val="00C7309D"/>
    <w:rsid w:val="00C73129"/>
    <w:rsid w:val="00C73647"/>
    <w:rsid w:val="00C74239"/>
    <w:rsid w:val="00C75D6B"/>
    <w:rsid w:val="00C75E24"/>
    <w:rsid w:val="00C7746D"/>
    <w:rsid w:val="00C815ED"/>
    <w:rsid w:val="00C817EF"/>
    <w:rsid w:val="00C81A75"/>
    <w:rsid w:val="00C82594"/>
    <w:rsid w:val="00C82CFC"/>
    <w:rsid w:val="00C82FB7"/>
    <w:rsid w:val="00C8301F"/>
    <w:rsid w:val="00C83370"/>
    <w:rsid w:val="00C83AE4"/>
    <w:rsid w:val="00C83DC1"/>
    <w:rsid w:val="00C83DCF"/>
    <w:rsid w:val="00C850DA"/>
    <w:rsid w:val="00C85B3E"/>
    <w:rsid w:val="00C865F9"/>
    <w:rsid w:val="00C8695F"/>
    <w:rsid w:val="00C87BE0"/>
    <w:rsid w:val="00C87E08"/>
    <w:rsid w:val="00C90777"/>
    <w:rsid w:val="00C90BDA"/>
    <w:rsid w:val="00C90D91"/>
    <w:rsid w:val="00C91314"/>
    <w:rsid w:val="00C91384"/>
    <w:rsid w:val="00C91F2C"/>
    <w:rsid w:val="00C92610"/>
    <w:rsid w:val="00C92816"/>
    <w:rsid w:val="00C9292C"/>
    <w:rsid w:val="00C930DD"/>
    <w:rsid w:val="00C946B9"/>
    <w:rsid w:val="00C954B9"/>
    <w:rsid w:val="00C95917"/>
    <w:rsid w:val="00C96BBA"/>
    <w:rsid w:val="00C97A97"/>
    <w:rsid w:val="00CA0148"/>
    <w:rsid w:val="00CA05FF"/>
    <w:rsid w:val="00CA0A88"/>
    <w:rsid w:val="00CA0B0C"/>
    <w:rsid w:val="00CA11F3"/>
    <w:rsid w:val="00CA1359"/>
    <w:rsid w:val="00CA22BB"/>
    <w:rsid w:val="00CA23D6"/>
    <w:rsid w:val="00CA2F61"/>
    <w:rsid w:val="00CA35B7"/>
    <w:rsid w:val="00CA3776"/>
    <w:rsid w:val="00CA505B"/>
    <w:rsid w:val="00CA550B"/>
    <w:rsid w:val="00CA5605"/>
    <w:rsid w:val="00CA5995"/>
    <w:rsid w:val="00CA5C21"/>
    <w:rsid w:val="00CA5F0A"/>
    <w:rsid w:val="00CA64CF"/>
    <w:rsid w:val="00CA6922"/>
    <w:rsid w:val="00CA6B12"/>
    <w:rsid w:val="00CA6B5E"/>
    <w:rsid w:val="00CA75CF"/>
    <w:rsid w:val="00CA7619"/>
    <w:rsid w:val="00CA7B33"/>
    <w:rsid w:val="00CA7C9D"/>
    <w:rsid w:val="00CB0AB9"/>
    <w:rsid w:val="00CB175B"/>
    <w:rsid w:val="00CB287D"/>
    <w:rsid w:val="00CB2D96"/>
    <w:rsid w:val="00CB3D77"/>
    <w:rsid w:val="00CB54C8"/>
    <w:rsid w:val="00CB5519"/>
    <w:rsid w:val="00CB5BE9"/>
    <w:rsid w:val="00CB5E22"/>
    <w:rsid w:val="00CB5F43"/>
    <w:rsid w:val="00CB6292"/>
    <w:rsid w:val="00CB6A03"/>
    <w:rsid w:val="00CB7BCD"/>
    <w:rsid w:val="00CC001E"/>
    <w:rsid w:val="00CC019B"/>
    <w:rsid w:val="00CC01DC"/>
    <w:rsid w:val="00CC0C59"/>
    <w:rsid w:val="00CC0FCD"/>
    <w:rsid w:val="00CC1EC8"/>
    <w:rsid w:val="00CC2173"/>
    <w:rsid w:val="00CC3554"/>
    <w:rsid w:val="00CC3697"/>
    <w:rsid w:val="00CC3AB8"/>
    <w:rsid w:val="00CC3CA1"/>
    <w:rsid w:val="00CC3DB9"/>
    <w:rsid w:val="00CC5523"/>
    <w:rsid w:val="00CC5E86"/>
    <w:rsid w:val="00CC605E"/>
    <w:rsid w:val="00CC6F39"/>
    <w:rsid w:val="00CC7EFC"/>
    <w:rsid w:val="00CD04C3"/>
    <w:rsid w:val="00CD0D28"/>
    <w:rsid w:val="00CD0FD1"/>
    <w:rsid w:val="00CD18EE"/>
    <w:rsid w:val="00CD1A24"/>
    <w:rsid w:val="00CD2359"/>
    <w:rsid w:val="00CD25C6"/>
    <w:rsid w:val="00CD2AFD"/>
    <w:rsid w:val="00CD2BAC"/>
    <w:rsid w:val="00CD2D9B"/>
    <w:rsid w:val="00CD2F1F"/>
    <w:rsid w:val="00CD3974"/>
    <w:rsid w:val="00CD4203"/>
    <w:rsid w:val="00CD469E"/>
    <w:rsid w:val="00CD4931"/>
    <w:rsid w:val="00CD5AD5"/>
    <w:rsid w:val="00CD62A4"/>
    <w:rsid w:val="00CD6A95"/>
    <w:rsid w:val="00CD6EA3"/>
    <w:rsid w:val="00CD7194"/>
    <w:rsid w:val="00CD748A"/>
    <w:rsid w:val="00CE0218"/>
    <w:rsid w:val="00CE2246"/>
    <w:rsid w:val="00CE2403"/>
    <w:rsid w:val="00CE2421"/>
    <w:rsid w:val="00CE36B7"/>
    <w:rsid w:val="00CE39C5"/>
    <w:rsid w:val="00CE45A0"/>
    <w:rsid w:val="00CE4D11"/>
    <w:rsid w:val="00CE5385"/>
    <w:rsid w:val="00CE5E22"/>
    <w:rsid w:val="00CE6222"/>
    <w:rsid w:val="00CE6CD3"/>
    <w:rsid w:val="00CE6E07"/>
    <w:rsid w:val="00CE78EF"/>
    <w:rsid w:val="00CE7C45"/>
    <w:rsid w:val="00CF0006"/>
    <w:rsid w:val="00CF00E6"/>
    <w:rsid w:val="00CF01A6"/>
    <w:rsid w:val="00CF044F"/>
    <w:rsid w:val="00CF0A85"/>
    <w:rsid w:val="00CF1304"/>
    <w:rsid w:val="00CF1776"/>
    <w:rsid w:val="00CF17AA"/>
    <w:rsid w:val="00CF1CB0"/>
    <w:rsid w:val="00CF28B2"/>
    <w:rsid w:val="00CF304C"/>
    <w:rsid w:val="00CF3200"/>
    <w:rsid w:val="00CF34F1"/>
    <w:rsid w:val="00CF3CBC"/>
    <w:rsid w:val="00CF3D1F"/>
    <w:rsid w:val="00CF4603"/>
    <w:rsid w:val="00CF4619"/>
    <w:rsid w:val="00CF5020"/>
    <w:rsid w:val="00CF51AB"/>
    <w:rsid w:val="00CF5F6D"/>
    <w:rsid w:val="00CF5F73"/>
    <w:rsid w:val="00CF5FE2"/>
    <w:rsid w:val="00CF63F5"/>
    <w:rsid w:val="00CF6625"/>
    <w:rsid w:val="00CF7A89"/>
    <w:rsid w:val="00CF7AAE"/>
    <w:rsid w:val="00D001CC"/>
    <w:rsid w:val="00D0293A"/>
    <w:rsid w:val="00D02D0F"/>
    <w:rsid w:val="00D0385C"/>
    <w:rsid w:val="00D03CCF"/>
    <w:rsid w:val="00D05682"/>
    <w:rsid w:val="00D05DB5"/>
    <w:rsid w:val="00D06B61"/>
    <w:rsid w:val="00D06D2E"/>
    <w:rsid w:val="00D074BA"/>
    <w:rsid w:val="00D07554"/>
    <w:rsid w:val="00D0788F"/>
    <w:rsid w:val="00D07A53"/>
    <w:rsid w:val="00D07D9B"/>
    <w:rsid w:val="00D07EEE"/>
    <w:rsid w:val="00D111B0"/>
    <w:rsid w:val="00D12005"/>
    <w:rsid w:val="00D12C6F"/>
    <w:rsid w:val="00D12D73"/>
    <w:rsid w:val="00D13062"/>
    <w:rsid w:val="00D140BA"/>
    <w:rsid w:val="00D145C5"/>
    <w:rsid w:val="00D150D2"/>
    <w:rsid w:val="00D15151"/>
    <w:rsid w:val="00D15305"/>
    <w:rsid w:val="00D1642E"/>
    <w:rsid w:val="00D16469"/>
    <w:rsid w:val="00D1656F"/>
    <w:rsid w:val="00D16619"/>
    <w:rsid w:val="00D1797F"/>
    <w:rsid w:val="00D204ED"/>
    <w:rsid w:val="00D21991"/>
    <w:rsid w:val="00D21E14"/>
    <w:rsid w:val="00D2279E"/>
    <w:rsid w:val="00D22A5B"/>
    <w:rsid w:val="00D22B4A"/>
    <w:rsid w:val="00D22E0E"/>
    <w:rsid w:val="00D23918"/>
    <w:rsid w:val="00D24F3B"/>
    <w:rsid w:val="00D25464"/>
    <w:rsid w:val="00D2559B"/>
    <w:rsid w:val="00D267EF"/>
    <w:rsid w:val="00D2709B"/>
    <w:rsid w:val="00D27641"/>
    <w:rsid w:val="00D2779A"/>
    <w:rsid w:val="00D30762"/>
    <w:rsid w:val="00D309BE"/>
    <w:rsid w:val="00D30C1D"/>
    <w:rsid w:val="00D3104D"/>
    <w:rsid w:val="00D31DA8"/>
    <w:rsid w:val="00D31E20"/>
    <w:rsid w:val="00D3203A"/>
    <w:rsid w:val="00D32381"/>
    <w:rsid w:val="00D327C9"/>
    <w:rsid w:val="00D33200"/>
    <w:rsid w:val="00D3325F"/>
    <w:rsid w:val="00D33A53"/>
    <w:rsid w:val="00D33C5F"/>
    <w:rsid w:val="00D34145"/>
    <w:rsid w:val="00D342CE"/>
    <w:rsid w:val="00D34BE1"/>
    <w:rsid w:val="00D34FD5"/>
    <w:rsid w:val="00D35219"/>
    <w:rsid w:val="00D35713"/>
    <w:rsid w:val="00D35F02"/>
    <w:rsid w:val="00D36A67"/>
    <w:rsid w:val="00D36FD0"/>
    <w:rsid w:val="00D37DA8"/>
    <w:rsid w:val="00D401EF"/>
    <w:rsid w:val="00D416C0"/>
    <w:rsid w:val="00D41E10"/>
    <w:rsid w:val="00D42B8A"/>
    <w:rsid w:val="00D43C24"/>
    <w:rsid w:val="00D43D66"/>
    <w:rsid w:val="00D43E86"/>
    <w:rsid w:val="00D43EA7"/>
    <w:rsid w:val="00D44722"/>
    <w:rsid w:val="00D45775"/>
    <w:rsid w:val="00D46138"/>
    <w:rsid w:val="00D46523"/>
    <w:rsid w:val="00D46CB5"/>
    <w:rsid w:val="00D50956"/>
    <w:rsid w:val="00D50BB2"/>
    <w:rsid w:val="00D50C83"/>
    <w:rsid w:val="00D50DCA"/>
    <w:rsid w:val="00D50E85"/>
    <w:rsid w:val="00D51A59"/>
    <w:rsid w:val="00D52086"/>
    <w:rsid w:val="00D531F0"/>
    <w:rsid w:val="00D53848"/>
    <w:rsid w:val="00D53DE4"/>
    <w:rsid w:val="00D53FFE"/>
    <w:rsid w:val="00D55196"/>
    <w:rsid w:val="00D55354"/>
    <w:rsid w:val="00D55CB7"/>
    <w:rsid w:val="00D56035"/>
    <w:rsid w:val="00D560F6"/>
    <w:rsid w:val="00D56DBF"/>
    <w:rsid w:val="00D57570"/>
    <w:rsid w:val="00D57922"/>
    <w:rsid w:val="00D57ADE"/>
    <w:rsid w:val="00D603CB"/>
    <w:rsid w:val="00D60464"/>
    <w:rsid w:val="00D606A8"/>
    <w:rsid w:val="00D60A97"/>
    <w:rsid w:val="00D6211B"/>
    <w:rsid w:val="00D623F6"/>
    <w:rsid w:val="00D627F1"/>
    <w:rsid w:val="00D62D09"/>
    <w:rsid w:val="00D63877"/>
    <w:rsid w:val="00D643BD"/>
    <w:rsid w:val="00D64644"/>
    <w:rsid w:val="00D6499C"/>
    <w:rsid w:val="00D65554"/>
    <w:rsid w:val="00D65BA9"/>
    <w:rsid w:val="00D66C59"/>
    <w:rsid w:val="00D66F8F"/>
    <w:rsid w:val="00D6761C"/>
    <w:rsid w:val="00D67723"/>
    <w:rsid w:val="00D7009E"/>
    <w:rsid w:val="00D70C3E"/>
    <w:rsid w:val="00D70EFD"/>
    <w:rsid w:val="00D71F64"/>
    <w:rsid w:val="00D72A7C"/>
    <w:rsid w:val="00D72B48"/>
    <w:rsid w:val="00D72C4E"/>
    <w:rsid w:val="00D73648"/>
    <w:rsid w:val="00D738BE"/>
    <w:rsid w:val="00D73FE3"/>
    <w:rsid w:val="00D75460"/>
    <w:rsid w:val="00D75850"/>
    <w:rsid w:val="00D75D80"/>
    <w:rsid w:val="00D76864"/>
    <w:rsid w:val="00D76A21"/>
    <w:rsid w:val="00D77140"/>
    <w:rsid w:val="00D777AB"/>
    <w:rsid w:val="00D77FF4"/>
    <w:rsid w:val="00D802C4"/>
    <w:rsid w:val="00D80494"/>
    <w:rsid w:val="00D80BE8"/>
    <w:rsid w:val="00D8249B"/>
    <w:rsid w:val="00D82554"/>
    <w:rsid w:val="00D83870"/>
    <w:rsid w:val="00D83C6A"/>
    <w:rsid w:val="00D83D26"/>
    <w:rsid w:val="00D84B4C"/>
    <w:rsid w:val="00D84EDC"/>
    <w:rsid w:val="00D85C89"/>
    <w:rsid w:val="00D8678A"/>
    <w:rsid w:val="00D8693D"/>
    <w:rsid w:val="00D86CFD"/>
    <w:rsid w:val="00D86DAB"/>
    <w:rsid w:val="00D9098D"/>
    <w:rsid w:val="00D911CB"/>
    <w:rsid w:val="00D913F1"/>
    <w:rsid w:val="00D91AA1"/>
    <w:rsid w:val="00D922C7"/>
    <w:rsid w:val="00D92D3E"/>
    <w:rsid w:val="00D92DA7"/>
    <w:rsid w:val="00D935E3"/>
    <w:rsid w:val="00D93B74"/>
    <w:rsid w:val="00D95AFA"/>
    <w:rsid w:val="00D961C1"/>
    <w:rsid w:val="00D96A61"/>
    <w:rsid w:val="00D97B1F"/>
    <w:rsid w:val="00DA0435"/>
    <w:rsid w:val="00DA0499"/>
    <w:rsid w:val="00DA12B2"/>
    <w:rsid w:val="00DA1AAA"/>
    <w:rsid w:val="00DA39DF"/>
    <w:rsid w:val="00DA4089"/>
    <w:rsid w:val="00DA439B"/>
    <w:rsid w:val="00DA49AD"/>
    <w:rsid w:val="00DA5098"/>
    <w:rsid w:val="00DA58DC"/>
    <w:rsid w:val="00DA61CF"/>
    <w:rsid w:val="00DA671C"/>
    <w:rsid w:val="00DA6D3C"/>
    <w:rsid w:val="00DA6FF7"/>
    <w:rsid w:val="00DB0498"/>
    <w:rsid w:val="00DB08A3"/>
    <w:rsid w:val="00DB1EB8"/>
    <w:rsid w:val="00DB2196"/>
    <w:rsid w:val="00DB2274"/>
    <w:rsid w:val="00DB321E"/>
    <w:rsid w:val="00DB419C"/>
    <w:rsid w:val="00DB45A8"/>
    <w:rsid w:val="00DB5A64"/>
    <w:rsid w:val="00DB5D5A"/>
    <w:rsid w:val="00DB6709"/>
    <w:rsid w:val="00DB6873"/>
    <w:rsid w:val="00DB70C5"/>
    <w:rsid w:val="00DB75DA"/>
    <w:rsid w:val="00DB7BC4"/>
    <w:rsid w:val="00DC128F"/>
    <w:rsid w:val="00DC12AF"/>
    <w:rsid w:val="00DC281B"/>
    <w:rsid w:val="00DC3526"/>
    <w:rsid w:val="00DC35CB"/>
    <w:rsid w:val="00DC4CA7"/>
    <w:rsid w:val="00DC50A6"/>
    <w:rsid w:val="00DC519E"/>
    <w:rsid w:val="00DC52CC"/>
    <w:rsid w:val="00DC62D2"/>
    <w:rsid w:val="00DC649C"/>
    <w:rsid w:val="00DC6CDA"/>
    <w:rsid w:val="00DC6FBD"/>
    <w:rsid w:val="00DD0B52"/>
    <w:rsid w:val="00DD17B9"/>
    <w:rsid w:val="00DD1AED"/>
    <w:rsid w:val="00DD208A"/>
    <w:rsid w:val="00DD327A"/>
    <w:rsid w:val="00DD5309"/>
    <w:rsid w:val="00DD642C"/>
    <w:rsid w:val="00DD6530"/>
    <w:rsid w:val="00DD6955"/>
    <w:rsid w:val="00DD7063"/>
    <w:rsid w:val="00DD7498"/>
    <w:rsid w:val="00DD7C6E"/>
    <w:rsid w:val="00DE0819"/>
    <w:rsid w:val="00DE0B42"/>
    <w:rsid w:val="00DE0F00"/>
    <w:rsid w:val="00DE148A"/>
    <w:rsid w:val="00DE1B33"/>
    <w:rsid w:val="00DE1F13"/>
    <w:rsid w:val="00DE266E"/>
    <w:rsid w:val="00DE2F59"/>
    <w:rsid w:val="00DE3560"/>
    <w:rsid w:val="00DE369C"/>
    <w:rsid w:val="00DE3F22"/>
    <w:rsid w:val="00DE4039"/>
    <w:rsid w:val="00DE4F65"/>
    <w:rsid w:val="00DE557E"/>
    <w:rsid w:val="00DE69D0"/>
    <w:rsid w:val="00DE7FE4"/>
    <w:rsid w:val="00DF0573"/>
    <w:rsid w:val="00DF0D2F"/>
    <w:rsid w:val="00DF0D64"/>
    <w:rsid w:val="00DF169F"/>
    <w:rsid w:val="00DF17A1"/>
    <w:rsid w:val="00DF2862"/>
    <w:rsid w:val="00DF2B13"/>
    <w:rsid w:val="00DF2BB6"/>
    <w:rsid w:val="00DF35F8"/>
    <w:rsid w:val="00DF3749"/>
    <w:rsid w:val="00DF4564"/>
    <w:rsid w:val="00DF4608"/>
    <w:rsid w:val="00DF4EA5"/>
    <w:rsid w:val="00DF5D15"/>
    <w:rsid w:val="00DF7F99"/>
    <w:rsid w:val="00E0034F"/>
    <w:rsid w:val="00E0161F"/>
    <w:rsid w:val="00E016B1"/>
    <w:rsid w:val="00E01A20"/>
    <w:rsid w:val="00E025C1"/>
    <w:rsid w:val="00E02626"/>
    <w:rsid w:val="00E0269D"/>
    <w:rsid w:val="00E026B6"/>
    <w:rsid w:val="00E02737"/>
    <w:rsid w:val="00E02E46"/>
    <w:rsid w:val="00E04447"/>
    <w:rsid w:val="00E046E0"/>
    <w:rsid w:val="00E0498B"/>
    <w:rsid w:val="00E05206"/>
    <w:rsid w:val="00E05A27"/>
    <w:rsid w:val="00E06368"/>
    <w:rsid w:val="00E069DF"/>
    <w:rsid w:val="00E06DA4"/>
    <w:rsid w:val="00E075BB"/>
    <w:rsid w:val="00E07968"/>
    <w:rsid w:val="00E10699"/>
    <w:rsid w:val="00E10738"/>
    <w:rsid w:val="00E11B84"/>
    <w:rsid w:val="00E11D19"/>
    <w:rsid w:val="00E11FFB"/>
    <w:rsid w:val="00E12302"/>
    <w:rsid w:val="00E12441"/>
    <w:rsid w:val="00E126AC"/>
    <w:rsid w:val="00E12869"/>
    <w:rsid w:val="00E12956"/>
    <w:rsid w:val="00E12C3F"/>
    <w:rsid w:val="00E14217"/>
    <w:rsid w:val="00E14FF9"/>
    <w:rsid w:val="00E15710"/>
    <w:rsid w:val="00E177E8"/>
    <w:rsid w:val="00E20C33"/>
    <w:rsid w:val="00E20E8C"/>
    <w:rsid w:val="00E20EDE"/>
    <w:rsid w:val="00E21D39"/>
    <w:rsid w:val="00E22636"/>
    <w:rsid w:val="00E22D3C"/>
    <w:rsid w:val="00E2308C"/>
    <w:rsid w:val="00E23D62"/>
    <w:rsid w:val="00E24006"/>
    <w:rsid w:val="00E24B27"/>
    <w:rsid w:val="00E25F8C"/>
    <w:rsid w:val="00E26A60"/>
    <w:rsid w:val="00E26B03"/>
    <w:rsid w:val="00E274E2"/>
    <w:rsid w:val="00E27C49"/>
    <w:rsid w:val="00E301E9"/>
    <w:rsid w:val="00E3069B"/>
    <w:rsid w:val="00E306A5"/>
    <w:rsid w:val="00E312DF"/>
    <w:rsid w:val="00E319AE"/>
    <w:rsid w:val="00E32346"/>
    <w:rsid w:val="00E329AB"/>
    <w:rsid w:val="00E332F6"/>
    <w:rsid w:val="00E339A9"/>
    <w:rsid w:val="00E33EA0"/>
    <w:rsid w:val="00E348E8"/>
    <w:rsid w:val="00E34CD6"/>
    <w:rsid w:val="00E34E84"/>
    <w:rsid w:val="00E3500D"/>
    <w:rsid w:val="00E35538"/>
    <w:rsid w:val="00E35A61"/>
    <w:rsid w:val="00E35B2C"/>
    <w:rsid w:val="00E35F9A"/>
    <w:rsid w:val="00E36054"/>
    <w:rsid w:val="00E4078D"/>
    <w:rsid w:val="00E40DA4"/>
    <w:rsid w:val="00E41406"/>
    <w:rsid w:val="00E41470"/>
    <w:rsid w:val="00E41693"/>
    <w:rsid w:val="00E42217"/>
    <w:rsid w:val="00E42659"/>
    <w:rsid w:val="00E43894"/>
    <w:rsid w:val="00E43B64"/>
    <w:rsid w:val="00E43BA1"/>
    <w:rsid w:val="00E45D16"/>
    <w:rsid w:val="00E46224"/>
    <w:rsid w:val="00E469D4"/>
    <w:rsid w:val="00E46C90"/>
    <w:rsid w:val="00E50419"/>
    <w:rsid w:val="00E523AC"/>
    <w:rsid w:val="00E52981"/>
    <w:rsid w:val="00E52ECF"/>
    <w:rsid w:val="00E5500D"/>
    <w:rsid w:val="00E5545B"/>
    <w:rsid w:val="00E55F02"/>
    <w:rsid w:val="00E56045"/>
    <w:rsid w:val="00E561F4"/>
    <w:rsid w:val="00E56AD0"/>
    <w:rsid w:val="00E56FED"/>
    <w:rsid w:val="00E57808"/>
    <w:rsid w:val="00E57B14"/>
    <w:rsid w:val="00E60E00"/>
    <w:rsid w:val="00E60E28"/>
    <w:rsid w:val="00E615AD"/>
    <w:rsid w:val="00E61708"/>
    <w:rsid w:val="00E61956"/>
    <w:rsid w:val="00E61E1F"/>
    <w:rsid w:val="00E61F4E"/>
    <w:rsid w:val="00E6208B"/>
    <w:rsid w:val="00E62330"/>
    <w:rsid w:val="00E626CC"/>
    <w:rsid w:val="00E626E1"/>
    <w:rsid w:val="00E62C45"/>
    <w:rsid w:val="00E630E9"/>
    <w:rsid w:val="00E63267"/>
    <w:rsid w:val="00E63D11"/>
    <w:rsid w:val="00E63F5D"/>
    <w:rsid w:val="00E640C0"/>
    <w:rsid w:val="00E6438E"/>
    <w:rsid w:val="00E64581"/>
    <w:rsid w:val="00E648AA"/>
    <w:rsid w:val="00E64924"/>
    <w:rsid w:val="00E649FF"/>
    <w:rsid w:val="00E64A4A"/>
    <w:rsid w:val="00E64AC9"/>
    <w:rsid w:val="00E6571E"/>
    <w:rsid w:val="00E65943"/>
    <w:rsid w:val="00E65AC2"/>
    <w:rsid w:val="00E65D8E"/>
    <w:rsid w:val="00E65D9F"/>
    <w:rsid w:val="00E65EF5"/>
    <w:rsid w:val="00E67C4A"/>
    <w:rsid w:val="00E70444"/>
    <w:rsid w:val="00E70561"/>
    <w:rsid w:val="00E71581"/>
    <w:rsid w:val="00E71599"/>
    <w:rsid w:val="00E717B2"/>
    <w:rsid w:val="00E71CE0"/>
    <w:rsid w:val="00E72A74"/>
    <w:rsid w:val="00E72C48"/>
    <w:rsid w:val="00E72FEA"/>
    <w:rsid w:val="00E7370B"/>
    <w:rsid w:val="00E73A90"/>
    <w:rsid w:val="00E73C26"/>
    <w:rsid w:val="00E749B4"/>
    <w:rsid w:val="00E74A9C"/>
    <w:rsid w:val="00E7531C"/>
    <w:rsid w:val="00E756B2"/>
    <w:rsid w:val="00E75A42"/>
    <w:rsid w:val="00E75A97"/>
    <w:rsid w:val="00E75EC5"/>
    <w:rsid w:val="00E75FE4"/>
    <w:rsid w:val="00E76252"/>
    <w:rsid w:val="00E7786C"/>
    <w:rsid w:val="00E8223B"/>
    <w:rsid w:val="00E823DD"/>
    <w:rsid w:val="00E82559"/>
    <w:rsid w:val="00E82857"/>
    <w:rsid w:val="00E82F1A"/>
    <w:rsid w:val="00E83045"/>
    <w:rsid w:val="00E833BC"/>
    <w:rsid w:val="00E8388F"/>
    <w:rsid w:val="00E8443E"/>
    <w:rsid w:val="00E84723"/>
    <w:rsid w:val="00E851AB"/>
    <w:rsid w:val="00E8539C"/>
    <w:rsid w:val="00E855FB"/>
    <w:rsid w:val="00E85A42"/>
    <w:rsid w:val="00E85C8F"/>
    <w:rsid w:val="00E862E2"/>
    <w:rsid w:val="00E86B03"/>
    <w:rsid w:val="00E86EDA"/>
    <w:rsid w:val="00E87104"/>
    <w:rsid w:val="00E87BEE"/>
    <w:rsid w:val="00E901BA"/>
    <w:rsid w:val="00E90867"/>
    <w:rsid w:val="00E90FF2"/>
    <w:rsid w:val="00E911C7"/>
    <w:rsid w:val="00E91CD6"/>
    <w:rsid w:val="00E91D0B"/>
    <w:rsid w:val="00E92460"/>
    <w:rsid w:val="00E928B1"/>
    <w:rsid w:val="00E92BE4"/>
    <w:rsid w:val="00E93604"/>
    <w:rsid w:val="00E938A9"/>
    <w:rsid w:val="00E93AE9"/>
    <w:rsid w:val="00E93C42"/>
    <w:rsid w:val="00E93F97"/>
    <w:rsid w:val="00E943B5"/>
    <w:rsid w:val="00E946CC"/>
    <w:rsid w:val="00E9546F"/>
    <w:rsid w:val="00E95657"/>
    <w:rsid w:val="00E95741"/>
    <w:rsid w:val="00E96718"/>
    <w:rsid w:val="00E96D80"/>
    <w:rsid w:val="00E97809"/>
    <w:rsid w:val="00E979FC"/>
    <w:rsid w:val="00EA1254"/>
    <w:rsid w:val="00EA1A6B"/>
    <w:rsid w:val="00EA1D6C"/>
    <w:rsid w:val="00EA5E2E"/>
    <w:rsid w:val="00EA5EB7"/>
    <w:rsid w:val="00EA5FA4"/>
    <w:rsid w:val="00EA647B"/>
    <w:rsid w:val="00EA6648"/>
    <w:rsid w:val="00EA6A8B"/>
    <w:rsid w:val="00EA6B8D"/>
    <w:rsid w:val="00EA6BA8"/>
    <w:rsid w:val="00EA6C0F"/>
    <w:rsid w:val="00EA70D0"/>
    <w:rsid w:val="00EA7869"/>
    <w:rsid w:val="00EB1194"/>
    <w:rsid w:val="00EB1458"/>
    <w:rsid w:val="00EB15A6"/>
    <w:rsid w:val="00EB1A63"/>
    <w:rsid w:val="00EB1B53"/>
    <w:rsid w:val="00EB298B"/>
    <w:rsid w:val="00EB2C5E"/>
    <w:rsid w:val="00EB3196"/>
    <w:rsid w:val="00EB3ABC"/>
    <w:rsid w:val="00EB40C2"/>
    <w:rsid w:val="00EB4439"/>
    <w:rsid w:val="00EB446B"/>
    <w:rsid w:val="00EB4F82"/>
    <w:rsid w:val="00EB500B"/>
    <w:rsid w:val="00EB51C4"/>
    <w:rsid w:val="00EB55B5"/>
    <w:rsid w:val="00EB65CC"/>
    <w:rsid w:val="00EB6B8D"/>
    <w:rsid w:val="00EB7EDB"/>
    <w:rsid w:val="00EB7F14"/>
    <w:rsid w:val="00EC0C35"/>
    <w:rsid w:val="00EC1D54"/>
    <w:rsid w:val="00EC2299"/>
    <w:rsid w:val="00EC27BF"/>
    <w:rsid w:val="00EC2CF8"/>
    <w:rsid w:val="00EC2FF0"/>
    <w:rsid w:val="00EC3328"/>
    <w:rsid w:val="00EC3B0E"/>
    <w:rsid w:val="00EC3FC5"/>
    <w:rsid w:val="00EC52C3"/>
    <w:rsid w:val="00EC5841"/>
    <w:rsid w:val="00EC61B0"/>
    <w:rsid w:val="00EC6B8F"/>
    <w:rsid w:val="00EC6F75"/>
    <w:rsid w:val="00EC768F"/>
    <w:rsid w:val="00EC783E"/>
    <w:rsid w:val="00EC7DF9"/>
    <w:rsid w:val="00EC7E2B"/>
    <w:rsid w:val="00ED0218"/>
    <w:rsid w:val="00ED2040"/>
    <w:rsid w:val="00ED33C7"/>
    <w:rsid w:val="00ED40E5"/>
    <w:rsid w:val="00ED4B2D"/>
    <w:rsid w:val="00ED578F"/>
    <w:rsid w:val="00ED5891"/>
    <w:rsid w:val="00ED73A5"/>
    <w:rsid w:val="00ED73C3"/>
    <w:rsid w:val="00ED752F"/>
    <w:rsid w:val="00ED7A3E"/>
    <w:rsid w:val="00ED7B7D"/>
    <w:rsid w:val="00ED7D87"/>
    <w:rsid w:val="00EE0B6D"/>
    <w:rsid w:val="00EE195A"/>
    <w:rsid w:val="00EE19C4"/>
    <w:rsid w:val="00EE2134"/>
    <w:rsid w:val="00EE2630"/>
    <w:rsid w:val="00EE298C"/>
    <w:rsid w:val="00EE2A54"/>
    <w:rsid w:val="00EE2EE7"/>
    <w:rsid w:val="00EE424D"/>
    <w:rsid w:val="00EE4764"/>
    <w:rsid w:val="00EE4937"/>
    <w:rsid w:val="00EE4C1B"/>
    <w:rsid w:val="00EE5474"/>
    <w:rsid w:val="00EE5956"/>
    <w:rsid w:val="00EE6C32"/>
    <w:rsid w:val="00EE7159"/>
    <w:rsid w:val="00EE7342"/>
    <w:rsid w:val="00EE7EC3"/>
    <w:rsid w:val="00EF02F0"/>
    <w:rsid w:val="00EF0F0E"/>
    <w:rsid w:val="00EF158B"/>
    <w:rsid w:val="00EF3989"/>
    <w:rsid w:val="00EF41C9"/>
    <w:rsid w:val="00EF44D8"/>
    <w:rsid w:val="00EF5118"/>
    <w:rsid w:val="00EF56AC"/>
    <w:rsid w:val="00EF5C80"/>
    <w:rsid w:val="00EF6569"/>
    <w:rsid w:val="00EF7115"/>
    <w:rsid w:val="00EF712F"/>
    <w:rsid w:val="00EF751B"/>
    <w:rsid w:val="00EF7ABB"/>
    <w:rsid w:val="00F002AC"/>
    <w:rsid w:val="00F011A4"/>
    <w:rsid w:val="00F02024"/>
    <w:rsid w:val="00F0246C"/>
    <w:rsid w:val="00F0299E"/>
    <w:rsid w:val="00F029BF"/>
    <w:rsid w:val="00F02C63"/>
    <w:rsid w:val="00F05F08"/>
    <w:rsid w:val="00F06282"/>
    <w:rsid w:val="00F06A15"/>
    <w:rsid w:val="00F10353"/>
    <w:rsid w:val="00F103C1"/>
    <w:rsid w:val="00F1060A"/>
    <w:rsid w:val="00F10DFD"/>
    <w:rsid w:val="00F113EB"/>
    <w:rsid w:val="00F11B7A"/>
    <w:rsid w:val="00F13705"/>
    <w:rsid w:val="00F1551B"/>
    <w:rsid w:val="00F15685"/>
    <w:rsid w:val="00F16A0C"/>
    <w:rsid w:val="00F17224"/>
    <w:rsid w:val="00F205A8"/>
    <w:rsid w:val="00F20AE5"/>
    <w:rsid w:val="00F20FAE"/>
    <w:rsid w:val="00F215BD"/>
    <w:rsid w:val="00F21DA1"/>
    <w:rsid w:val="00F22AD0"/>
    <w:rsid w:val="00F23007"/>
    <w:rsid w:val="00F23755"/>
    <w:rsid w:val="00F25265"/>
    <w:rsid w:val="00F253C6"/>
    <w:rsid w:val="00F256FB"/>
    <w:rsid w:val="00F25DC2"/>
    <w:rsid w:val="00F26533"/>
    <w:rsid w:val="00F268FF"/>
    <w:rsid w:val="00F26DFD"/>
    <w:rsid w:val="00F27F40"/>
    <w:rsid w:val="00F27FC6"/>
    <w:rsid w:val="00F30953"/>
    <w:rsid w:val="00F30FCC"/>
    <w:rsid w:val="00F32FC8"/>
    <w:rsid w:val="00F33CE8"/>
    <w:rsid w:val="00F344ED"/>
    <w:rsid w:val="00F345B9"/>
    <w:rsid w:val="00F34A94"/>
    <w:rsid w:val="00F3551A"/>
    <w:rsid w:val="00F35AE4"/>
    <w:rsid w:val="00F360E2"/>
    <w:rsid w:val="00F3654E"/>
    <w:rsid w:val="00F36731"/>
    <w:rsid w:val="00F37196"/>
    <w:rsid w:val="00F378EE"/>
    <w:rsid w:val="00F37B63"/>
    <w:rsid w:val="00F40C36"/>
    <w:rsid w:val="00F422BA"/>
    <w:rsid w:val="00F425C2"/>
    <w:rsid w:val="00F427BA"/>
    <w:rsid w:val="00F43BB0"/>
    <w:rsid w:val="00F44B38"/>
    <w:rsid w:val="00F45954"/>
    <w:rsid w:val="00F4650D"/>
    <w:rsid w:val="00F467D3"/>
    <w:rsid w:val="00F47477"/>
    <w:rsid w:val="00F50408"/>
    <w:rsid w:val="00F50713"/>
    <w:rsid w:val="00F511B2"/>
    <w:rsid w:val="00F51281"/>
    <w:rsid w:val="00F52169"/>
    <w:rsid w:val="00F5274B"/>
    <w:rsid w:val="00F52781"/>
    <w:rsid w:val="00F53074"/>
    <w:rsid w:val="00F53518"/>
    <w:rsid w:val="00F5363A"/>
    <w:rsid w:val="00F5435A"/>
    <w:rsid w:val="00F54A73"/>
    <w:rsid w:val="00F54F21"/>
    <w:rsid w:val="00F55582"/>
    <w:rsid w:val="00F55D98"/>
    <w:rsid w:val="00F55EE6"/>
    <w:rsid w:val="00F56607"/>
    <w:rsid w:val="00F567D5"/>
    <w:rsid w:val="00F56C7C"/>
    <w:rsid w:val="00F57858"/>
    <w:rsid w:val="00F57B7B"/>
    <w:rsid w:val="00F57BB6"/>
    <w:rsid w:val="00F57D19"/>
    <w:rsid w:val="00F60986"/>
    <w:rsid w:val="00F60C0E"/>
    <w:rsid w:val="00F60D1E"/>
    <w:rsid w:val="00F61379"/>
    <w:rsid w:val="00F6223F"/>
    <w:rsid w:val="00F622BE"/>
    <w:rsid w:val="00F628AC"/>
    <w:rsid w:val="00F63099"/>
    <w:rsid w:val="00F63DE1"/>
    <w:rsid w:val="00F66B50"/>
    <w:rsid w:val="00F670A8"/>
    <w:rsid w:val="00F67965"/>
    <w:rsid w:val="00F67A13"/>
    <w:rsid w:val="00F67CF0"/>
    <w:rsid w:val="00F67DD4"/>
    <w:rsid w:val="00F70099"/>
    <w:rsid w:val="00F709E5"/>
    <w:rsid w:val="00F70D0A"/>
    <w:rsid w:val="00F70DB7"/>
    <w:rsid w:val="00F71545"/>
    <w:rsid w:val="00F71B77"/>
    <w:rsid w:val="00F71E1A"/>
    <w:rsid w:val="00F71F6E"/>
    <w:rsid w:val="00F72904"/>
    <w:rsid w:val="00F7349C"/>
    <w:rsid w:val="00F7353B"/>
    <w:rsid w:val="00F744D7"/>
    <w:rsid w:val="00F74800"/>
    <w:rsid w:val="00F74AEF"/>
    <w:rsid w:val="00F7502A"/>
    <w:rsid w:val="00F75C20"/>
    <w:rsid w:val="00F76032"/>
    <w:rsid w:val="00F760F4"/>
    <w:rsid w:val="00F76AE1"/>
    <w:rsid w:val="00F76C1B"/>
    <w:rsid w:val="00F77110"/>
    <w:rsid w:val="00F7727C"/>
    <w:rsid w:val="00F773F1"/>
    <w:rsid w:val="00F77532"/>
    <w:rsid w:val="00F77A29"/>
    <w:rsid w:val="00F77B6C"/>
    <w:rsid w:val="00F77C41"/>
    <w:rsid w:val="00F8020C"/>
    <w:rsid w:val="00F80354"/>
    <w:rsid w:val="00F812B9"/>
    <w:rsid w:val="00F81843"/>
    <w:rsid w:val="00F81A12"/>
    <w:rsid w:val="00F8267D"/>
    <w:rsid w:val="00F82939"/>
    <w:rsid w:val="00F82ABD"/>
    <w:rsid w:val="00F833E2"/>
    <w:rsid w:val="00F837C2"/>
    <w:rsid w:val="00F83C39"/>
    <w:rsid w:val="00F83D5F"/>
    <w:rsid w:val="00F83F66"/>
    <w:rsid w:val="00F84874"/>
    <w:rsid w:val="00F84CEC"/>
    <w:rsid w:val="00F85457"/>
    <w:rsid w:val="00F85852"/>
    <w:rsid w:val="00F86B5D"/>
    <w:rsid w:val="00F86B63"/>
    <w:rsid w:val="00F87269"/>
    <w:rsid w:val="00F9177E"/>
    <w:rsid w:val="00F91C53"/>
    <w:rsid w:val="00F930CB"/>
    <w:rsid w:val="00F935C1"/>
    <w:rsid w:val="00F93755"/>
    <w:rsid w:val="00F937D1"/>
    <w:rsid w:val="00F93AEA"/>
    <w:rsid w:val="00F94757"/>
    <w:rsid w:val="00F94E06"/>
    <w:rsid w:val="00F94EC2"/>
    <w:rsid w:val="00F95264"/>
    <w:rsid w:val="00F95DFA"/>
    <w:rsid w:val="00F96A3D"/>
    <w:rsid w:val="00FA00EE"/>
    <w:rsid w:val="00FA0183"/>
    <w:rsid w:val="00FA0D5E"/>
    <w:rsid w:val="00FA14D9"/>
    <w:rsid w:val="00FA169A"/>
    <w:rsid w:val="00FA3BA1"/>
    <w:rsid w:val="00FA3DF1"/>
    <w:rsid w:val="00FA4565"/>
    <w:rsid w:val="00FA5C1F"/>
    <w:rsid w:val="00FA5C86"/>
    <w:rsid w:val="00FA60D2"/>
    <w:rsid w:val="00FA74D4"/>
    <w:rsid w:val="00FA79F9"/>
    <w:rsid w:val="00FB037F"/>
    <w:rsid w:val="00FB05ED"/>
    <w:rsid w:val="00FB089D"/>
    <w:rsid w:val="00FB12EE"/>
    <w:rsid w:val="00FB1CBD"/>
    <w:rsid w:val="00FB1EB5"/>
    <w:rsid w:val="00FB2B8E"/>
    <w:rsid w:val="00FB3241"/>
    <w:rsid w:val="00FB380E"/>
    <w:rsid w:val="00FB41BC"/>
    <w:rsid w:val="00FB452F"/>
    <w:rsid w:val="00FB5DEF"/>
    <w:rsid w:val="00FB796F"/>
    <w:rsid w:val="00FB7B9D"/>
    <w:rsid w:val="00FC0BC9"/>
    <w:rsid w:val="00FC0ED2"/>
    <w:rsid w:val="00FC12A8"/>
    <w:rsid w:val="00FC2494"/>
    <w:rsid w:val="00FC2BFD"/>
    <w:rsid w:val="00FC34E9"/>
    <w:rsid w:val="00FC3540"/>
    <w:rsid w:val="00FC3FA4"/>
    <w:rsid w:val="00FC463D"/>
    <w:rsid w:val="00FC485C"/>
    <w:rsid w:val="00FC4BE2"/>
    <w:rsid w:val="00FC4F61"/>
    <w:rsid w:val="00FC5311"/>
    <w:rsid w:val="00FC538E"/>
    <w:rsid w:val="00FC5723"/>
    <w:rsid w:val="00FC5803"/>
    <w:rsid w:val="00FC5965"/>
    <w:rsid w:val="00FC5B31"/>
    <w:rsid w:val="00FC5F91"/>
    <w:rsid w:val="00FC6389"/>
    <w:rsid w:val="00FC6942"/>
    <w:rsid w:val="00FC6DE4"/>
    <w:rsid w:val="00FC6FBC"/>
    <w:rsid w:val="00FC7021"/>
    <w:rsid w:val="00FD030C"/>
    <w:rsid w:val="00FD15A6"/>
    <w:rsid w:val="00FD2D12"/>
    <w:rsid w:val="00FD2D7F"/>
    <w:rsid w:val="00FD31A8"/>
    <w:rsid w:val="00FD37D0"/>
    <w:rsid w:val="00FD3836"/>
    <w:rsid w:val="00FD3E2E"/>
    <w:rsid w:val="00FD3FCC"/>
    <w:rsid w:val="00FD42B7"/>
    <w:rsid w:val="00FD45F2"/>
    <w:rsid w:val="00FD4A41"/>
    <w:rsid w:val="00FD4EFA"/>
    <w:rsid w:val="00FD5441"/>
    <w:rsid w:val="00FD6295"/>
    <w:rsid w:val="00FD638F"/>
    <w:rsid w:val="00FD6698"/>
    <w:rsid w:val="00FD6858"/>
    <w:rsid w:val="00FD6865"/>
    <w:rsid w:val="00FD7008"/>
    <w:rsid w:val="00FD70AA"/>
    <w:rsid w:val="00FD711D"/>
    <w:rsid w:val="00FD728B"/>
    <w:rsid w:val="00FD7389"/>
    <w:rsid w:val="00FD7400"/>
    <w:rsid w:val="00FE1A18"/>
    <w:rsid w:val="00FE24F3"/>
    <w:rsid w:val="00FE469D"/>
    <w:rsid w:val="00FE562C"/>
    <w:rsid w:val="00FE5C06"/>
    <w:rsid w:val="00FE5FA2"/>
    <w:rsid w:val="00FE5FE4"/>
    <w:rsid w:val="00FE6467"/>
    <w:rsid w:val="00FE6712"/>
    <w:rsid w:val="00FE79A9"/>
    <w:rsid w:val="00FF0099"/>
    <w:rsid w:val="00FF0B17"/>
    <w:rsid w:val="00FF1C56"/>
    <w:rsid w:val="00FF256D"/>
    <w:rsid w:val="00FF2763"/>
    <w:rsid w:val="00FF3328"/>
    <w:rsid w:val="00FF39A7"/>
    <w:rsid w:val="00FF40E4"/>
    <w:rsid w:val="00FF4203"/>
    <w:rsid w:val="00FF4F5E"/>
    <w:rsid w:val="00FF545B"/>
    <w:rsid w:val="00FF56B5"/>
    <w:rsid w:val="00FF66F3"/>
    <w:rsid w:val="00FF707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1DC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881DC1"/>
    <w:pPr>
      <w:keepNext/>
      <w:spacing w:after="0" w:line="240" w:lineRule="auto"/>
      <w:ind w:right="-716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D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1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5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354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B6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8B6261"/>
  </w:style>
  <w:style w:type="character" w:customStyle="1" w:styleId="a7">
    <w:name w:val="Гипертекстовая ссылка"/>
    <w:basedOn w:val="a0"/>
    <w:rsid w:val="009C641F"/>
    <w:rPr>
      <w:b/>
      <w:bCs/>
      <w:color w:val="008000"/>
    </w:rPr>
  </w:style>
  <w:style w:type="character" w:customStyle="1" w:styleId="blk">
    <w:name w:val="blk"/>
    <w:basedOn w:val="a0"/>
    <w:rsid w:val="000400B2"/>
  </w:style>
  <w:style w:type="paragraph" w:styleId="a8">
    <w:name w:val="List Paragraph"/>
    <w:basedOn w:val="a"/>
    <w:uiPriority w:val="34"/>
    <w:qFormat/>
    <w:rsid w:val="00AB7CD6"/>
    <w:pPr>
      <w:ind w:left="720"/>
      <w:contextualSpacing/>
    </w:pPr>
  </w:style>
  <w:style w:type="paragraph" w:customStyle="1" w:styleId="ConsPlusTitle">
    <w:name w:val="ConsPlusTitle"/>
    <w:rsid w:val="00E3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5A6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70D4D"/>
    <w:rPr>
      <w:color w:val="0000FF" w:themeColor="hyperlink"/>
      <w:u w:val="single"/>
    </w:rPr>
  </w:style>
  <w:style w:type="paragraph" w:styleId="aa">
    <w:name w:val="No Spacing"/>
    <w:uiPriority w:val="1"/>
    <w:qFormat/>
    <w:rsid w:val="00BB5B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141ABE00132D1BB07D85161B4EF347F77D735A9160667147317XBE9B" TargetMode="External"/><Relationship Id="rId13" Type="http://schemas.openxmlformats.org/officeDocument/2006/relationships/hyperlink" Target="consultantplus://offline/ref=9BDD79F67D4FA832031C5ED68C34B3633AD85458162164C7A340158A96g5b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36323933845E0EC88C2C0E5A3ABDBD4A705C606950A73E6B1F189EDCD7920BB57296A56EE02FDD65A4EAZ3N1H" TargetMode="External"/><Relationship Id="rId12" Type="http://schemas.openxmlformats.org/officeDocument/2006/relationships/hyperlink" Target="consultantplus://offline/ref=9BDD79F67D4FA832031C5ED68C34B3633BD0505B1B7F33C5F2151Bg8b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DD79F67D4FA832031C40DB9A58E96F38D30953112D6795FE1713DDC90701466A6CF6AB9239438B3D460D89g0bF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1E75CBF3D1EA2BE8A13CC1D595FA2684055B4F821D915188EDC263CA29D30D854024999AD3ECFCh4BBD" TargetMode="External"/><Relationship Id="rId11" Type="http://schemas.openxmlformats.org/officeDocument/2006/relationships/hyperlink" Target="consultantplus://offline/ref=76C141ABE00132D1BB07C65C77D8B5387C748E3DAA4158371E7942E11EDDE842XCE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DD79F67D4FA832031C40DB9A58E96F38D30953112B6896FC1413DDC90701466Ag6bCD" TargetMode="External"/><Relationship Id="rId10" Type="http://schemas.openxmlformats.org/officeDocument/2006/relationships/hyperlink" Target="consultantplus://offline/ref=76C141ABE00132D1BB07C65C77D8B5387C748E3DA3425D341A721FEB1684E440C9X1E9B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141ABE00132D1BB07D85161B4EF347F77D731A3415165452619BC49XDE4B" TargetMode="External"/><Relationship Id="rId14" Type="http://schemas.openxmlformats.org/officeDocument/2006/relationships/hyperlink" Target="consultantplus://offline/ref=9BDD79F67D4FA832031C5ED68C34B3633BD0505F112864C7A340158A96g5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0FC6-7D14-4C91-BEEF-EF88543A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Оксана1</cp:lastModifiedBy>
  <cp:revision>4</cp:revision>
  <cp:lastPrinted>2019-07-31T06:51:00Z</cp:lastPrinted>
  <dcterms:created xsi:type="dcterms:W3CDTF">2019-08-12T02:38:00Z</dcterms:created>
  <dcterms:modified xsi:type="dcterms:W3CDTF">2019-08-14T08:45:00Z</dcterms:modified>
</cp:coreProperties>
</file>